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>детский сад № 16</w:t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Горячий Ключ</w:t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 xml:space="preserve">Конспект занятия по развитию речи: </w:t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>2 младшая группа</w:t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>Тема: «Пляшут наши пальчики от души!»</w:t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ab/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>Воспитатель: Кузьминская И.А.</w:t>
      </w: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329" w:rsidRPr="00A73329" w:rsidRDefault="00A73329" w:rsidP="00A733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329">
        <w:rPr>
          <w:rFonts w:ascii="Times New Roman" w:hAnsi="Times New Roman" w:cs="Times New Roman"/>
          <w:bCs/>
          <w:sz w:val="28"/>
          <w:szCs w:val="28"/>
        </w:rPr>
        <w:t>2014г.</w:t>
      </w:r>
    </w:p>
    <w:p w:rsidR="00A73329" w:rsidRDefault="00447D33" w:rsidP="00447D33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D33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47D33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"http://www.detsadclub.ru/14-vospitatelu/teksty-konspektov-zanyatij/2558-konspekt-nod-s-detmi-vtoroj-gruppy-rannego-vozrasta-plyashut-nashi-palchiki-ot-dushi" </w:instrText>
      </w:r>
      <w:r w:rsidRPr="00447D33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p w:rsidR="00447D33" w:rsidRPr="00A73329" w:rsidRDefault="00A73329" w:rsidP="00A733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32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lastRenderedPageBreak/>
        <w:t xml:space="preserve">Тема: </w:t>
      </w:r>
      <w:bookmarkStart w:id="0" w:name="_GoBack"/>
      <w:r w:rsidR="00447D33" w:rsidRPr="00A7332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«Пляшут наши пальчики от души!»</w:t>
      </w:r>
      <w:bookmarkEnd w:id="0"/>
      <w:r w:rsidR="00447D33" w:rsidRPr="00A733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447D33">
        <w:rPr>
          <w:rFonts w:ascii="Times New Roman" w:hAnsi="Times New Roman" w:cs="Times New Roman"/>
          <w:sz w:val="28"/>
          <w:szCs w:val="28"/>
        </w:rPr>
        <w:t>развивать активную речь, умение повторять слова и звукосочетания, развивать чувство ритма.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Задачи: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вызывать эмоциональную отзывчивость на художественное слово;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Обучающие и развивающие: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- побуждать </w:t>
      </w:r>
      <w:proofErr w:type="gramStart"/>
      <w:r w:rsidRPr="00447D33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447D33">
        <w:rPr>
          <w:rFonts w:ascii="Times New Roman" w:hAnsi="Times New Roman" w:cs="Times New Roman"/>
          <w:sz w:val="28"/>
          <w:szCs w:val="28"/>
        </w:rPr>
        <w:t xml:space="preserve"> слушать потешки и стихи и понимать их содержание;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побуждать подражать взрослому, производить действия в соответствии с текстом;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расширять опыт познавательного общения с взрослыми;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развивать мелкую моторику пальцев рук.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кукла Маша;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поднос для рисования;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манка;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угощение.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>, стихов.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Дети сидят на стульчиках на ковре.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Воспитатель: Дети, давайте поздороваемся друг с другом. (Здороваются.) Посмотрите, и солнышко проснулось!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Нарисуем большой круг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(рукой показываем круг),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Много лучиков вокруг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(рисуем в воздухе лучики).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lastRenderedPageBreak/>
        <w:t>Это солнышко сияет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(улыбаемся),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Все собою озаряет!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Прекрасное солнышко! Молодцы! Давайте звонко-звонко похлопаем в ладоши и улыбнемся. Солнышко проснулось, и детки проснулись, сладко потянулись.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Воспитатель: Слышите? Еще кто-то к нам спешит! (Вносит куклу.) Кто ты? Как тебя зовут?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Кукла: Здравствуйте, малыши! Я кукла Маша!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Куколка – красавица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Кукла синеглазая,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С длинными ресницами,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Алыми губами –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Полюбуйтесь сами!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Воспитатель: Надо бы угостить куклу Машу. А чем ее угостить? Давайте испечем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>! А Маша посмотрит, какие мы с вами умелые, какие пальчики у нас ловкие!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На манке указательным пальцем каждый из детей рисует круги –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 xml:space="preserve">. Воспитатель читает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>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D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D33">
        <w:rPr>
          <w:rFonts w:ascii="Times New Roman" w:hAnsi="Times New Roman" w:cs="Times New Roman"/>
          <w:sz w:val="28"/>
          <w:szCs w:val="28"/>
        </w:rPr>
        <w:t>ачи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>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Все баранки – калачи,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Все баранки – калачи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С пылу, с жару, из печи!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Воспитатель: Вот </w:t>
      </w:r>
      <w:proofErr w:type="gramStart"/>
      <w:r w:rsidRPr="00447D3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4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 xml:space="preserve"> красивые получились! Поставим их в печку. А пока они пекутся, повторим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>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Совместное чтение потешки.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 xml:space="preserve"> наши ещё не готовы. Поиграем пока с куклой Машей. Посмотрите, какие у нее маленькие ручки и пальчики. А теперь посмотрите на свои веселые ладошки.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Где же, где же наши ручки? Где ладошки? Покажите! Вот они!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lastRenderedPageBreak/>
        <w:t>(Дети показывают ладошки.)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А где пальчики, девочки и мальчики?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(Растопыривают пальчики.)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Пляшут наши пальчики! Вот они, вот они.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(Двигают пальчиками.)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Спрячем наши пальчики в кулачки, в кулачки.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(Сжимают кулачки.)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Ой, что-то мне куколка хочет сказать (прислушивается). Маша говорит, что очень любит птиц. Давайте покажем ей, каких птичек мы с вами знаем.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Сорока – сорока!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Где была? – Далеко!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(Самомассаж ладоней указательным пальцем.)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Кашу варила,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Деток кормила.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Этому дала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(по очереди загибают пальчики),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Этому дала,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Этому дала,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И этому дала.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gramStart"/>
      <w:r w:rsidRPr="00447D33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447D33">
        <w:rPr>
          <w:rFonts w:ascii="Times New Roman" w:hAnsi="Times New Roman" w:cs="Times New Roman"/>
          <w:sz w:val="28"/>
          <w:szCs w:val="28"/>
        </w:rPr>
        <w:t>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У ворот постой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(пальцами правой рукой держим большой палец левой руки).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Ты дров не рубил,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Ты кашу не варил!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- А кто это по лужам шлепает красными лапками? Гуси.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Гуси – гуси! – Га-га-га!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Есть хотите? – Да-да-да!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Так летите же домой!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lastRenderedPageBreak/>
        <w:t>- Ой-ой-ой! Ой-ой-ой!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Серый волк под горой,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Не пускает нас домой. Ой!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Теперь споем песенку про птичку.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Маленькая птичка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Прилетела к нам,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Маленькой птичке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Зернышки я дам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(пальцы в щепотке, «сыплют зернышки»).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Маленькая птичка зернышки клюет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(указательным пальцем одной руки стучат по ладони другой руки).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Чик-чирик! Чик-чирик!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Воспитатель: Молодцы! А теперь поиграем ладошками.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Где были! – У бабушки.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Что ели? – Кашку.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Что пили? – Бражку.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Что на закуску? – Хлебец и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>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Шу, полетели, на головку сели!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Воспитатель: Ребятки, а сейчас давайте поиграем с Машей в подвижную игру «Птички летают».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Птицы высоко летали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(дети бегают),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Птицы крыльями махали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(дети машут руками),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А теперь они спустились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(приседают),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У них крылышки сложились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lastRenderedPageBreak/>
        <w:t>(прячут руки за спину).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Игра проводится несколько раз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Воспитатель: Какие ребятки у нас молодцы! Стихи и потешки рассказывали, песни пели, в игру играли. А Маше понравилось?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Кукла: Очень понравилось!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Воспитатель: А чем же так вкусно пахнет? (Дети выполняют дыхательную гимнастику: вдох носом, выдох через рот.) Это же </w:t>
      </w:r>
      <w:proofErr w:type="gramStart"/>
      <w:r w:rsidRPr="00447D33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44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 xml:space="preserve"> испеклись! Угощайтесь, ребятишки, сами да про гостью не забудьте!</w:t>
      </w:r>
    </w:p>
    <w:p w:rsidR="00447D33" w:rsidRPr="00447D33" w:rsidRDefault="00447D33" w:rsidP="00447D33">
      <w:pPr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Угощение.</w:t>
      </w:r>
    </w:p>
    <w:p w:rsidR="00D3672C" w:rsidRPr="00447D33" w:rsidRDefault="00D3672C">
      <w:pPr>
        <w:rPr>
          <w:rFonts w:ascii="Times New Roman" w:hAnsi="Times New Roman" w:cs="Times New Roman"/>
          <w:sz w:val="28"/>
          <w:szCs w:val="28"/>
        </w:rPr>
      </w:pPr>
    </w:p>
    <w:sectPr w:rsidR="00D3672C" w:rsidRPr="00447D33" w:rsidSect="00447D33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38"/>
    <w:rsid w:val="00197238"/>
    <w:rsid w:val="00447D33"/>
    <w:rsid w:val="00A73329"/>
    <w:rsid w:val="00D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2014-03-26T15:42:00Z</dcterms:created>
  <dcterms:modified xsi:type="dcterms:W3CDTF">2014-04-01T13:49:00Z</dcterms:modified>
</cp:coreProperties>
</file>