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</w:tblGrid>
      <w:tr w:rsidR="00003069" w:rsidRPr="00003069" w:rsidTr="00003069">
        <w:trPr>
          <w:trHeight w:val="10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069">
              <w:rPr>
                <w:rFonts w:ascii="Times New Roman" w:hAnsi="Times New Roman" w:cs="Times New Roman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03069">
              <w:rPr>
                <w:rFonts w:ascii="Times New Roman" w:hAnsi="Times New Roman" w:cs="Times New Roman"/>
              </w:rPr>
              <w:t>венная</w:t>
            </w:r>
            <w:proofErr w:type="gramEnd"/>
            <w:r w:rsidRPr="00003069">
              <w:rPr>
                <w:rFonts w:ascii="Times New Roman" w:hAnsi="Times New Roman" w:cs="Times New Roman"/>
              </w:rPr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1/2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1/5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4/5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</w:tr>
      <w:tr w:rsidR="00003069" w:rsidRPr="00003069" w:rsidTr="00003069">
        <w:trPr>
          <w:trHeight w:val="9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proofErr w:type="spellStart"/>
            <w:proofErr w:type="gramStart"/>
            <w:r w:rsidRPr="00003069">
              <w:t>Десятич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03069">
              <w:t>ная</w:t>
            </w:r>
            <w:proofErr w:type="spellEnd"/>
            <w:proofErr w:type="gramEnd"/>
            <w:r w:rsidRPr="00003069"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0,25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0,4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0,75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</w:tr>
      <w:tr w:rsidR="00003069" w:rsidRPr="00003069" w:rsidTr="00003069">
        <w:trPr>
          <w:trHeight w:val="6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Процент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10%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60%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00306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2FE" w:rsidRPr="00003069" w:rsidRDefault="00003069" w:rsidP="00003069">
            <w:r w:rsidRPr="00003069">
              <w:t xml:space="preserve">100% </w:t>
            </w:r>
          </w:p>
        </w:tc>
      </w:tr>
    </w:tbl>
    <w:p w:rsidR="005820BA" w:rsidRDefault="005820BA">
      <w:pPr>
        <w:rPr>
          <w:lang w:val="en-US"/>
        </w:rPr>
      </w:pPr>
    </w:p>
    <w:tbl>
      <w:tblPr>
        <w:tblW w:w="10065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</w:tblGrid>
      <w:tr w:rsidR="00003069" w:rsidRPr="00003069" w:rsidTr="00E845FB">
        <w:trPr>
          <w:trHeight w:val="10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069">
              <w:rPr>
                <w:rFonts w:ascii="Times New Roman" w:hAnsi="Times New Roman" w:cs="Times New Roman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03069">
              <w:rPr>
                <w:rFonts w:ascii="Times New Roman" w:hAnsi="Times New Roman" w:cs="Times New Roman"/>
              </w:rPr>
              <w:t>венная</w:t>
            </w:r>
            <w:proofErr w:type="gramEnd"/>
            <w:r w:rsidRPr="00003069">
              <w:rPr>
                <w:rFonts w:ascii="Times New Roman" w:hAnsi="Times New Roman" w:cs="Times New Roman"/>
              </w:rPr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4/5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9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roofErr w:type="spellStart"/>
            <w:proofErr w:type="gramStart"/>
            <w:r w:rsidRPr="00003069">
              <w:t>Десятич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03069">
              <w:t>ная</w:t>
            </w:r>
            <w:proofErr w:type="spellEnd"/>
            <w:proofErr w:type="gramEnd"/>
            <w:r w:rsidRPr="00003069"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0,25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0,75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6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Процент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60%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100% </w:t>
            </w:r>
          </w:p>
        </w:tc>
      </w:tr>
    </w:tbl>
    <w:p w:rsidR="00003069" w:rsidRDefault="00003069">
      <w:pPr>
        <w:rPr>
          <w:lang w:val="en-US"/>
        </w:rPr>
      </w:pPr>
    </w:p>
    <w:tbl>
      <w:tblPr>
        <w:tblW w:w="10065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</w:tblGrid>
      <w:tr w:rsidR="00003069" w:rsidRPr="00003069" w:rsidTr="00E845FB">
        <w:trPr>
          <w:trHeight w:val="10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069">
              <w:rPr>
                <w:rFonts w:ascii="Times New Roman" w:hAnsi="Times New Roman" w:cs="Times New Roman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03069">
              <w:rPr>
                <w:rFonts w:ascii="Times New Roman" w:hAnsi="Times New Roman" w:cs="Times New Roman"/>
              </w:rPr>
              <w:t>венная</w:t>
            </w:r>
            <w:proofErr w:type="gramEnd"/>
            <w:r w:rsidRPr="00003069">
              <w:rPr>
                <w:rFonts w:ascii="Times New Roman" w:hAnsi="Times New Roman" w:cs="Times New Roman"/>
              </w:rPr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4/5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9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roofErr w:type="spellStart"/>
            <w:proofErr w:type="gramStart"/>
            <w:r w:rsidRPr="00003069">
              <w:t>Десятич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03069">
              <w:t>ная</w:t>
            </w:r>
            <w:proofErr w:type="spellEnd"/>
            <w:proofErr w:type="gramEnd"/>
            <w:r w:rsidRPr="00003069"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0,25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0,75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6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Процент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60%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100% </w:t>
            </w:r>
          </w:p>
        </w:tc>
      </w:tr>
    </w:tbl>
    <w:p w:rsidR="00003069" w:rsidRDefault="00003069">
      <w:pPr>
        <w:rPr>
          <w:lang w:val="en-US"/>
        </w:rPr>
      </w:pPr>
    </w:p>
    <w:tbl>
      <w:tblPr>
        <w:tblW w:w="10065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</w:tblGrid>
      <w:tr w:rsidR="00003069" w:rsidRPr="00003069" w:rsidTr="00E845FB">
        <w:trPr>
          <w:trHeight w:val="10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069">
              <w:rPr>
                <w:rFonts w:ascii="Times New Roman" w:hAnsi="Times New Roman" w:cs="Times New Roman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03069">
              <w:rPr>
                <w:rFonts w:ascii="Times New Roman" w:hAnsi="Times New Roman" w:cs="Times New Roman"/>
              </w:rPr>
              <w:t>венная</w:t>
            </w:r>
            <w:proofErr w:type="gramEnd"/>
            <w:r w:rsidRPr="00003069">
              <w:rPr>
                <w:rFonts w:ascii="Times New Roman" w:hAnsi="Times New Roman" w:cs="Times New Roman"/>
              </w:rPr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1/5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4/5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9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proofErr w:type="spellStart"/>
            <w:proofErr w:type="gramStart"/>
            <w:r w:rsidRPr="00003069">
              <w:t>Десятич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003069">
              <w:t>ная</w:t>
            </w:r>
            <w:proofErr w:type="spellEnd"/>
            <w:proofErr w:type="gramEnd"/>
            <w:r w:rsidRPr="00003069">
              <w:t xml:space="preserve"> дробь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0,25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0,75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</w:tr>
      <w:tr w:rsidR="00003069" w:rsidRPr="00003069" w:rsidTr="00E845FB">
        <w:trPr>
          <w:trHeight w:val="6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Процент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60%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069" w:rsidRPr="00003069" w:rsidRDefault="00003069" w:rsidP="00E845FB">
            <w:r w:rsidRPr="00003069">
              <w:t xml:space="preserve">100% </w:t>
            </w:r>
          </w:p>
        </w:tc>
      </w:tr>
    </w:tbl>
    <w:p w:rsidR="00003069" w:rsidRDefault="00003069">
      <w:pPr>
        <w:rPr>
          <w:lang w:val="en-US"/>
        </w:rPr>
      </w:pPr>
    </w:p>
    <w:p w:rsidR="00160678" w:rsidRDefault="0016067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712"/>
      </w:tblGrid>
      <w:tr w:rsidR="00160678" w:rsidRPr="00160678" w:rsidTr="00160678">
        <w:tc>
          <w:tcPr>
            <w:tcW w:w="9712" w:type="dxa"/>
          </w:tcPr>
          <w:p w:rsidR="00160678" w:rsidRPr="00160678" w:rsidRDefault="00160678" w:rsidP="0016067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60678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 xml:space="preserve">В книге 600 страниц. Мальчик прочитал 23% книги. Сколько страниц прочитал мальчик? </w:t>
            </w:r>
          </w:p>
          <w:p w:rsidR="00160678" w:rsidRPr="00160678" w:rsidRDefault="00160678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</w:tr>
      <w:tr w:rsidR="00160678" w:rsidRPr="00160678" w:rsidTr="00160678">
        <w:tc>
          <w:tcPr>
            <w:tcW w:w="9712" w:type="dxa"/>
          </w:tcPr>
          <w:p w:rsidR="00160678" w:rsidRPr="00160678" w:rsidRDefault="00160678" w:rsidP="0016067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60678">
              <w:rPr>
                <w:rFonts w:ascii="Times New Roman" w:hAnsi="Times New Roman" w:cs="Times New Roman"/>
                <w:sz w:val="56"/>
                <w:szCs w:val="56"/>
              </w:rPr>
              <w:t xml:space="preserve">Мальчик прочитал 138 страниц – это 23% книги. Сколько страниц в книге? </w:t>
            </w:r>
          </w:p>
          <w:p w:rsidR="00160678" w:rsidRPr="00160678" w:rsidRDefault="00160678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</w:tr>
      <w:tr w:rsidR="00160678" w:rsidRPr="00160678" w:rsidTr="00160678">
        <w:tc>
          <w:tcPr>
            <w:tcW w:w="9712" w:type="dxa"/>
          </w:tcPr>
          <w:p w:rsidR="00160678" w:rsidRPr="00160678" w:rsidRDefault="00160678" w:rsidP="0016067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60678">
              <w:rPr>
                <w:rFonts w:ascii="Times New Roman" w:hAnsi="Times New Roman" w:cs="Times New Roman"/>
                <w:sz w:val="56"/>
                <w:szCs w:val="56"/>
              </w:rPr>
              <w:t xml:space="preserve">В книге 600 страниц. Мальчик прочитал 138 страниц. Сколько процентов всей книги он прочитал? </w:t>
            </w:r>
          </w:p>
          <w:p w:rsidR="00160678" w:rsidRPr="00160678" w:rsidRDefault="0016067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160678" w:rsidRPr="00160678" w:rsidRDefault="00160678">
      <w:pPr>
        <w:rPr>
          <w:rFonts w:ascii="Times New Roman" w:hAnsi="Times New Roman" w:cs="Times New Roman"/>
          <w:sz w:val="56"/>
          <w:szCs w:val="56"/>
        </w:rPr>
      </w:pPr>
    </w:p>
    <w:sectPr w:rsidR="00160678" w:rsidRPr="00160678" w:rsidSect="0000306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069"/>
    <w:rsid w:val="00003069"/>
    <w:rsid w:val="00160678"/>
    <w:rsid w:val="005820BA"/>
    <w:rsid w:val="006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2014-04-19T15:47:00Z</dcterms:created>
  <dcterms:modified xsi:type="dcterms:W3CDTF">2014-04-19T15:53:00Z</dcterms:modified>
</cp:coreProperties>
</file>