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A9" w:rsidRDefault="00E004A9" w:rsidP="00E004A9">
      <w:pPr>
        <w:pStyle w:val="a3"/>
      </w:pPr>
    </w:p>
    <w:p w:rsidR="00E004A9" w:rsidRDefault="00E004A9" w:rsidP="00E004A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004A9" w:rsidRDefault="00E004A9" w:rsidP="00E004A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 №1» г. Почепа Брянской области»</w:t>
      </w:r>
    </w:p>
    <w:p w:rsidR="00E004A9" w:rsidRDefault="00E004A9" w:rsidP="00E004A9">
      <w:pPr>
        <w:pStyle w:val="a3"/>
      </w:pPr>
    </w:p>
    <w:p w:rsidR="00E004A9" w:rsidRDefault="00E004A9" w:rsidP="00E004A9">
      <w:pPr>
        <w:pStyle w:val="a3"/>
        <w:rPr>
          <w:rFonts w:ascii="Verdana" w:eastAsia="Times New Roman" w:hAnsi="Verdana" w:cs="Times New Roman"/>
          <w:b/>
          <w:bCs/>
          <w:color w:val="FFFFFF"/>
          <w:kern w:val="36"/>
        </w:rPr>
      </w:pPr>
      <w:r>
        <w:rPr>
          <w:rFonts w:ascii="Verdana" w:eastAsia="Times New Roman" w:hAnsi="Verdana" w:cs="Times New Roman"/>
          <w:b/>
          <w:bCs/>
          <w:color w:val="FFFFFF"/>
          <w:kern w:val="36"/>
        </w:rPr>
        <w:t>Программа "Одаренные дети"</w:t>
      </w:r>
    </w:p>
    <w:p w:rsidR="00E004A9" w:rsidRDefault="00E004A9" w:rsidP="00E004A9">
      <w:pPr>
        <w:pStyle w:val="a3"/>
        <w:jc w:val="right"/>
        <w:rPr>
          <w:b/>
        </w:rPr>
      </w:pPr>
    </w:p>
    <w:p w:rsidR="00E004A9" w:rsidRDefault="00E004A9" w:rsidP="00E004A9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Утверждено </w:t>
      </w:r>
    </w:p>
    <w:p w:rsidR="00E004A9" w:rsidRDefault="00E004A9" w:rsidP="00E004A9">
      <w:pPr>
        <w:pStyle w:val="a3"/>
        <w:jc w:val="right"/>
        <w:rPr>
          <w:b/>
        </w:rPr>
      </w:pPr>
    </w:p>
    <w:p w:rsidR="00E004A9" w:rsidRDefault="00E004A9" w:rsidP="00E004A9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решением педагогического совета</w:t>
      </w:r>
    </w:p>
    <w:p w:rsidR="00E004A9" w:rsidRDefault="00E004A9" w:rsidP="00E004A9">
      <w:pPr>
        <w:pStyle w:val="a3"/>
        <w:jc w:val="right"/>
        <w:rPr>
          <w:b/>
        </w:rPr>
      </w:pPr>
    </w:p>
    <w:p w:rsidR="00E004A9" w:rsidRDefault="00E004A9" w:rsidP="00E004A9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Протокол № 1</w:t>
      </w:r>
    </w:p>
    <w:p w:rsidR="00E004A9" w:rsidRDefault="00E004A9" w:rsidP="00E004A9">
      <w:pPr>
        <w:pStyle w:val="a3"/>
        <w:jc w:val="right"/>
        <w:rPr>
          <w:b/>
        </w:rPr>
      </w:pPr>
    </w:p>
    <w:p w:rsidR="00E004A9" w:rsidRDefault="00E004A9" w:rsidP="00E004A9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от 29.08 2012г.</w:t>
      </w:r>
    </w:p>
    <w:p w:rsidR="00E004A9" w:rsidRDefault="00E004A9" w:rsidP="00E004A9">
      <w:pPr>
        <w:pStyle w:val="a3"/>
        <w:jc w:val="right"/>
        <w:rPr>
          <w:b/>
        </w:rPr>
      </w:pPr>
    </w:p>
    <w:p w:rsidR="00E004A9" w:rsidRDefault="00E004A9" w:rsidP="00E004A9">
      <w:pPr>
        <w:pStyle w:val="a3"/>
        <w:jc w:val="right"/>
        <w:rPr>
          <w:b/>
        </w:rPr>
      </w:pPr>
      <w:r>
        <w:rPr>
          <w:b/>
        </w:rPr>
        <w:t xml:space="preserve"> Директор  школы__________ /Цыганок С.И./</w:t>
      </w:r>
    </w:p>
    <w:p w:rsidR="00E004A9" w:rsidRDefault="00E004A9" w:rsidP="00E004A9">
      <w:pPr>
        <w:pStyle w:val="a3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Приказ №138 от 01.09.2012г.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</w:p>
    <w:p w:rsidR="00E004A9" w:rsidRDefault="00E004A9" w:rsidP="00E004A9">
      <w:pPr>
        <w:pStyle w:val="a3"/>
        <w:rPr>
          <w:rFonts w:ascii="Constantia" w:eastAsia="Times New Roman" w:hAnsi="Constantia" w:cs="Times New Roman"/>
          <w:b/>
          <w:bCs/>
          <w:color w:val="000000"/>
          <w:sz w:val="72"/>
          <w:szCs w:val="72"/>
        </w:rPr>
      </w:pPr>
    </w:p>
    <w:p w:rsidR="00E004A9" w:rsidRDefault="00E004A9" w:rsidP="00E004A9">
      <w:pPr>
        <w:pStyle w:val="a3"/>
        <w:jc w:val="center"/>
        <w:rPr>
          <w:rFonts w:ascii="Constantia" w:eastAsia="Times New Roman" w:hAnsi="Constantia" w:cs="Times New Roman"/>
          <w:color w:val="000000"/>
          <w:sz w:val="72"/>
          <w:szCs w:val="72"/>
        </w:rPr>
      </w:pPr>
      <w:r>
        <w:rPr>
          <w:rFonts w:ascii="Constantia" w:eastAsia="Times New Roman" w:hAnsi="Constantia" w:cs="Times New Roman"/>
          <w:b/>
          <w:bCs/>
          <w:color w:val="000000"/>
          <w:sz w:val="72"/>
          <w:szCs w:val="72"/>
        </w:rPr>
        <w:t>Комплексно-целевая программа</w:t>
      </w:r>
    </w:p>
    <w:p w:rsidR="00E004A9" w:rsidRDefault="00E004A9" w:rsidP="00E004A9">
      <w:pPr>
        <w:pStyle w:val="a3"/>
        <w:jc w:val="center"/>
        <w:rPr>
          <w:rFonts w:ascii="Constantia" w:eastAsia="Times New Roman" w:hAnsi="Constantia" w:cs="Times New Roman"/>
          <w:color w:val="000000"/>
          <w:sz w:val="72"/>
          <w:szCs w:val="72"/>
        </w:rPr>
      </w:pPr>
    </w:p>
    <w:p w:rsidR="00E004A9" w:rsidRDefault="00E004A9" w:rsidP="00E004A9">
      <w:pPr>
        <w:pStyle w:val="a3"/>
        <w:rPr>
          <w:rFonts w:ascii="Constantia" w:eastAsia="Times New Roman" w:hAnsi="Constantia" w:cs="Times New Roman"/>
          <w:color w:val="000000"/>
          <w:sz w:val="72"/>
          <w:szCs w:val="72"/>
        </w:rPr>
      </w:pPr>
      <w:r>
        <w:rPr>
          <w:rFonts w:ascii="Constantia" w:eastAsia="Times New Roman" w:hAnsi="Constantia" w:cs="Times New Roman"/>
          <w:b/>
          <w:bCs/>
          <w:color w:val="000000"/>
          <w:sz w:val="72"/>
          <w:szCs w:val="72"/>
        </w:rPr>
        <w:t xml:space="preserve">         «Одаренные дети»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eastAsia="Times New Roman" w:hAnsi="Verdana" w:cs="Times New Roman"/>
          <w:b/>
          <w:color w:val="000000"/>
        </w:rPr>
        <w:t xml:space="preserve">Сроки реализации программы: 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2012-2015 учебный год.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eastAsia="Times New Roman" w:hAnsi="Verdana" w:cs="Times New Roman"/>
          <w:b/>
          <w:color w:val="000000"/>
        </w:rPr>
        <w:t>Основание для разработки: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Закон РФ «Об образовании» от 24.12.2002 №176-ФЗ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с изменениями от 23.12.2003 №186-ФЗ.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Национальная образовательная инициатива «Наша новая школа»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Концепция работы с одаренными школьниками до 2015 года 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«Одаренные дети </w:t>
      </w:r>
      <w:proofErr w:type="spellStart"/>
      <w:r>
        <w:rPr>
          <w:rFonts w:ascii="Verdana" w:eastAsia="Times New Roman" w:hAnsi="Verdana" w:cs="Times New Roman"/>
          <w:color w:val="000000"/>
        </w:rPr>
        <w:t>Брянщины</w:t>
      </w:r>
      <w:proofErr w:type="spellEnd"/>
      <w:r>
        <w:rPr>
          <w:rFonts w:ascii="Verdana" w:eastAsia="Times New Roman" w:hAnsi="Verdana" w:cs="Times New Roman"/>
          <w:color w:val="000000"/>
        </w:rPr>
        <w:t>»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eastAsia="Times New Roman" w:hAnsi="Verdana" w:cs="Times New Roman"/>
          <w:b/>
          <w:color w:val="000000"/>
        </w:rPr>
        <w:t xml:space="preserve">Основные разработчики программы: </w:t>
      </w:r>
    </w:p>
    <w:p w:rsidR="00E004A9" w:rsidRDefault="00E004A9" w:rsidP="00E004A9">
      <w:pPr>
        <w:pStyle w:val="a3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Администрация МБОУ «СОШ №1»г</w:t>
      </w:r>
      <w:proofErr w:type="gramStart"/>
      <w:r>
        <w:rPr>
          <w:rFonts w:ascii="Verdana" w:eastAsia="Times New Roman" w:hAnsi="Verdana" w:cs="Times New Roman"/>
          <w:color w:val="000000"/>
        </w:rPr>
        <w:t>.П</w:t>
      </w:r>
      <w:proofErr w:type="gramEnd"/>
      <w:r>
        <w:rPr>
          <w:rFonts w:ascii="Verdana" w:eastAsia="Times New Roman" w:hAnsi="Verdana" w:cs="Times New Roman"/>
          <w:color w:val="000000"/>
        </w:rPr>
        <w:t>очепа</w:t>
      </w:r>
    </w:p>
    <w:p w:rsidR="00E004A9" w:rsidRDefault="00E004A9" w:rsidP="00E004A9">
      <w:pPr>
        <w:pStyle w:val="a3"/>
        <w:rPr>
          <w:rFonts w:ascii="Verdana" w:eastAsia="Times New Roman" w:hAnsi="Verdana" w:cs="Times New Roman"/>
          <w:color w:val="000000"/>
        </w:rPr>
      </w:pPr>
    </w:p>
    <w:p w:rsidR="00E004A9" w:rsidRDefault="00E004A9" w:rsidP="00E004A9">
      <w:pPr>
        <w:pStyle w:val="a3"/>
        <w:rPr>
          <w:rFonts w:ascii="Verdana" w:eastAsia="Times New Roman" w:hAnsi="Verdana" w:cs="Times New Roman"/>
          <w:b/>
          <w:bCs/>
          <w:color w:val="000000"/>
        </w:rPr>
      </w:pPr>
    </w:p>
    <w:p w:rsidR="00E004A9" w:rsidRDefault="00E004A9" w:rsidP="00E004A9">
      <w:pPr>
        <w:pStyle w:val="a3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b/>
          <w:bCs/>
          <w:color w:val="000000"/>
        </w:rPr>
        <w:t xml:space="preserve">                                         1. Актуальность проблемы.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Проблема работы с одаренными учащимися чрезвычайно актуальна для современного российского общества. В основе школьной программы «Одаренные дети» лежит Закон РФ «Об образовании» от 24.12.2002 №176-ФЗ с изменениями от 23.12.2003 года «Одаренные дети </w:t>
      </w:r>
      <w:proofErr w:type="spellStart"/>
      <w:r>
        <w:rPr>
          <w:rFonts w:eastAsia="Times New Roman" w:cs="Times New Roman"/>
          <w:color w:val="000000"/>
        </w:rPr>
        <w:t>Брянщины</w:t>
      </w:r>
      <w:proofErr w:type="spellEnd"/>
      <w:r>
        <w:rPr>
          <w:rFonts w:eastAsia="Times New Roman" w:cs="Times New Roman"/>
          <w:color w:val="000000"/>
        </w:rPr>
        <w:t>». Реализация данной программы предъявляет и высокие требования к школе.</w:t>
      </w:r>
    </w:p>
    <w:p w:rsidR="00E004A9" w:rsidRDefault="00E004A9" w:rsidP="00E004A9">
      <w:pPr>
        <w:pStyle w:val="a3"/>
        <w:numPr>
          <w:ilvl w:val="0"/>
          <w:numId w:val="1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Это школа,  где хорошо учат по всем предметам, а по окончании дети легко поступают в Вузы.</w:t>
      </w:r>
    </w:p>
    <w:p w:rsidR="00E004A9" w:rsidRDefault="00E004A9" w:rsidP="00E004A9">
      <w:pPr>
        <w:pStyle w:val="a3"/>
        <w:numPr>
          <w:ilvl w:val="0"/>
          <w:numId w:val="1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этой школе должны преподавать высококвалифицированные и интеллигентные педагоги.</w:t>
      </w:r>
    </w:p>
    <w:p w:rsidR="00E004A9" w:rsidRDefault="00E004A9" w:rsidP="00E004A9">
      <w:pPr>
        <w:pStyle w:val="a3"/>
        <w:numPr>
          <w:ilvl w:val="0"/>
          <w:numId w:val="1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школе должны быть свои традиции.</w:t>
      </w:r>
    </w:p>
    <w:p w:rsidR="00E004A9" w:rsidRDefault="00E004A9" w:rsidP="00E004A9">
      <w:pPr>
        <w:pStyle w:val="a3"/>
        <w:numPr>
          <w:ilvl w:val="0"/>
          <w:numId w:val="1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Школа должна давать современное образование.</w:t>
      </w:r>
    </w:p>
    <w:p w:rsidR="00E004A9" w:rsidRDefault="00E004A9" w:rsidP="00E004A9">
      <w:pPr>
        <w:pStyle w:val="a3"/>
        <w:numPr>
          <w:ilvl w:val="0"/>
          <w:numId w:val="1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хорошей школе уважают личность ребенка, его развитие  сопровождается   через урок,  через внеурочную деятельность и систему дополнительного образования.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Именно поэтому так важно определить основные задачи и направления работы с одаренными детьми в системе дополнительного образования, урочной и внеурочной деятельности.</w:t>
      </w:r>
    </w:p>
    <w:p w:rsidR="00E004A9" w:rsidRDefault="00E004A9" w:rsidP="00E004A9">
      <w:pPr>
        <w:pStyle w:val="a3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Пояснительная записка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Основные идеи</w:t>
      </w:r>
      <w:r>
        <w:rPr>
          <w:rFonts w:eastAsia="Times New Roman" w:cs="Times New Roman"/>
          <w:b/>
          <w:bCs/>
          <w:color w:val="FF6600"/>
        </w:rPr>
        <w:t> </w:t>
      </w:r>
      <w:r>
        <w:rPr>
          <w:rFonts w:eastAsia="Times New Roman" w:cs="Times New Roman"/>
          <w:b/>
          <w:bCs/>
          <w:color w:val="000000"/>
        </w:rPr>
        <w:t> работы с одаренными детьми в школе:</w:t>
      </w:r>
    </w:p>
    <w:p w:rsidR="00E004A9" w:rsidRDefault="00E004A9" w:rsidP="00E004A9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способны все дети,  только эти способности различны по своему спектру и характеру проявления;</w:t>
      </w:r>
    </w:p>
    <w:p w:rsidR="00E004A9" w:rsidRDefault="00E004A9" w:rsidP="00E004A9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одаренность лишь констатация внутренних особенностей ребенка,  внешние ее проявления возможны при высокой мотивации собственных достижений и при наличии необходимых условий;</w:t>
      </w:r>
    </w:p>
    <w:p w:rsidR="00E004A9" w:rsidRDefault="00E004A9" w:rsidP="00E004A9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одарен каждый ребенок, отсюда педагогическая задача – выявить своеобразие этой одаренности и создать необходимые условия для ее развития и реализации,  что обеспечивается специальными образовательными услугами, </w:t>
      </w:r>
      <w:proofErr w:type="spellStart"/>
      <w:r>
        <w:rPr>
          <w:rFonts w:eastAsia="Times New Roman" w:cs="Times New Roman"/>
          <w:color w:val="000000"/>
        </w:rPr>
        <w:t>обогащенностью</w:t>
      </w:r>
      <w:proofErr w:type="spellEnd"/>
      <w:r>
        <w:rPr>
          <w:rFonts w:eastAsia="Times New Roman" w:cs="Times New Roman"/>
          <w:color w:val="000000"/>
        </w:rPr>
        <w:t xml:space="preserve"> развивающей среды, включающей увлекающую ребенка деятельность, мотивацией его собственных активных усилий по совершенствованию своих способностей.</w:t>
      </w:r>
    </w:p>
    <w:p w:rsidR="00E004A9" w:rsidRDefault="00E004A9" w:rsidP="00E004A9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основе развития любой одаренности лежит мышление, отсюда ведущей в работе с одаренными детьми является развивающая мыслительные процессы  образовательная деятельность,  содержательно,  технологически и организационно обеспеченная;</w:t>
      </w:r>
    </w:p>
    <w:p w:rsidR="00E004A9" w:rsidRDefault="00E004A9" w:rsidP="00E004A9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основополагающими элементами системы  работы с одаренными детьми являются следующие: культивирование одаренности из общей среды; инклюзивное образование (ориентированное на особые  потребности и  организованное в пространстве общеобразовательной школы); обогащенная адаптивная образовательная среда, предоставляющая возможность проявления, развития и предъявления одаренностей и талантов,  а также ресурсное обеспечение и управление всей этой деятельностью;</w:t>
      </w:r>
    </w:p>
    <w:p w:rsidR="00E004A9" w:rsidRDefault="00E004A9" w:rsidP="00E004A9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деятельность педагога по выявлению,  поддержке и развитию одаренного ребенка требует особых профессиональных компетентностей,  а значит и специальной профессиональной подготовки, при этом разный уровень одаренности требует разного уровня профессионализма педагога: педагога-исследователя,  педагога-наставника,  педагога-консультанта.</w:t>
      </w:r>
    </w:p>
    <w:p w:rsidR="00E004A9" w:rsidRDefault="00E004A9" w:rsidP="00E004A9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Основной идеей работы по выявлению и развитию одаренных детей является объединение усилий педагогов, родителей, руководителей образовательных учреждений и других ведомств с целью создания благоприятных условий для реализации творческого потенциала детей.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3. Цели и задачи.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Цель:</w:t>
      </w:r>
      <w:r>
        <w:rPr>
          <w:rFonts w:eastAsia="Times New Roman" w:cs="Times New Roman"/>
          <w:color w:val="000000"/>
        </w:rPr>
        <w:t> создать условия для выявления, поддержки и развития одаренных детей.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Задачи: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Обновление нормативно-правовой базы работы с одаренными детьми</w:t>
      </w:r>
      <w:proofErr w:type="gramStart"/>
      <w:r>
        <w:rPr>
          <w:rFonts w:eastAsia="Times New Roman" w:cs="Times New Roman"/>
          <w:color w:val="000000"/>
        </w:rPr>
        <w:t xml:space="preserve"> ;</w:t>
      </w:r>
      <w:proofErr w:type="gramEnd"/>
    </w:p>
    <w:p w:rsidR="00E004A9" w:rsidRDefault="00E004A9" w:rsidP="00E004A9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Создание календарного плана мероприятий для участия в конкурсах различных уровней;</w:t>
      </w:r>
    </w:p>
    <w:p w:rsidR="00E004A9" w:rsidRDefault="00E004A9" w:rsidP="00E004A9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Поддержка одаренных учащихся и их педагогов через введение системы поощрения их достижений;</w:t>
      </w:r>
    </w:p>
    <w:p w:rsidR="00E004A9" w:rsidRDefault="00E004A9" w:rsidP="00E004A9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Подготовка и повышение квалификации кадров по работе с одаренными детьми;</w:t>
      </w:r>
    </w:p>
    <w:p w:rsidR="00E004A9" w:rsidRDefault="00E004A9" w:rsidP="00E004A9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Научное, методическое и информационное сопровождение процесса развития </w:t>
      </w:r>
      <w:proofErr w:type="gramStart"/>
      <w:r>
        <w:rPr>
          <w:rFonts w:eastAsia="Times New Roman" w:cs="Times New Roman"/>
          <w:color w:val="000000"/>
        </w:rPr>
        <w:t>одаренных</w:t>
      </w:r>
      <w:proofErr w:type="gramEnd"/>
      <w:r>
        <w:rPr>
          <w:rFonts w:eastAsia="Times New Roman" w:cs="Times New Roman"/>
          <w:color w:val="000000"/>
        </w:rPr>
        <w:t>;</w:t>
      </w:r>
    </w:p>
    <w:p w:rsidR="00E004A9" w:rsidRDefault="00E004A9" w:rsidP="00E004A9">
      <w:pPr>
        <w:pStyle w:val="a3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Создание механизма межведомственного взаимодействия в работе с одаренными детьми.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4. Ожидаемые результаты реализации программы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Создана нормативно-правовая  база, регламентирующая работу с одаренными детьми в образовательном учреждении;</w:t>
      </w:r>
    </w:p>
    <w:p w:rsidR="00E004A9" w:rsidRDefault="00E004A9" w:rsidP="00E004A9">
      <w:pPr>
        <w:pStyle w:val="a3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Охвачены различными формами работы с одаренными детьми не менее 90% школьников;</w:t>
      </w:r>
    </w:p>
    <w:p w:rsidR="00E004A9" w:rsidRDefault="00E004A9" w:rsidP="00E004A9">
      <w:pPr>
        <w:pStyle w:val="a3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Разработать и реализовать летнюю  программу дополнительного образования «Мир грёз» для детей художественной  одарённости;</w:t>
      </w:r>
    </w:p>
    <w:p w:rsidR="00E004A9" w:rsidRDefault="00E004A9" w:rsidP="00E004A9">
      <w:pPr>
        <w:pStyle w:val="a3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Запланировано ежегодное повышение квалификации  кадров по работе с одаренными детьми (1 педагог);</w:t>
      </w:r>
    </w:p>
    <w:p w:rsidR="00E004A9" w:rsidRDefault="00E004A9" w:rsidP="00E004A9">
      <w:pPr>
        <w:pStyle w:val="a3"/>
        <w:numPr>
          <w:ilvl w:val="0"/>
          <w:numId w:val="4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Внесены изменения в Положение о стимулирующих надбавках для педагогов, работающих с одаренными детьми.</w:t>
      </w:r>
    </w:p>
    <w:p w:rsidR="00E004A9" w:rsidRDefault="00E004A9" w:rsidP="00E004A9">
      <w:pPr>
        <w:pStyle w:val="a3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5. Содержание программы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iCs/>
          <w:color w:val="000000"/>
        </w:rPr>
        <w:t>1.</w:t>
      </w:r>
      <w:r>
        <w:rPr>
          <w:rFonts w:eastAsia="Times New Roman" w:cs="Times New Roman"/>
          <w:color w:val="000000"/>
        </w:rPr>
        <w:t>     </w:t>
      </w:r>
      <w:r>
        <w:rPr>
          <w:rFonts w:eastAsia="Times New Roman" w:cs="Times New Roman"/>
          <w:i/>
          <w:iCs/>
          <w:color w:val="000000"/>
        </w:rPr>
        <w:t>Методические требования к организации и практической реализации программы «Одаренные дети»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1.1.Исполнение государственных принципов образования ст</w:t>
      </w:r>
      <w:proofErr w:type="gramStart"/>
      <w:r>
        <w:rPr>
          <w:rFonts w:eastAsia="Times New Roman" w:cs="Times New Roman"/>
          <w:color w:val="000000"/>
        </w:rPr>
        <w:t>.З</w:t>
      </w:r>
      <w:proofErr w:type="gramEnd"/>
      <w:r>
        <w:rPr>
          <w:rFonts w:eastAsia="Times New Roman" w:cs="Times New Roman"/>
          <w:color w:val="000000"/>
        </w:rPr>
        <w:t>акона РФ «Об образовании»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1.2.Экспертиза имеющейся нормативно-правовой базы, выводы, направление на социальную защиту и поддержку одаренных детей.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1.3.Организация необходимой психолого-педагогической работы среди родителей способных учащихся.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1.4.Разработка системы мер по повышению квалификации </w:t>
      </w:r>
      <w:proofErr w:type="spellStart"/>
      <w:r>
        <w:rPr>
          <w:rFonts w:eastAsia="Times New Roman" w:cs="Times New Roman"/>
          <w:color w:val="000000"/>
        </w:rPr>
        <w:t>педкадров</w:t>
      </w:r>
      <w:proofErr w:type="spellEnd"/>
      <w:r>
        <w:rPr>
          <w:rFonts w:eastAsia="Times New Roman" w:cs="Times New Roman"/>
          <w:color w:val="000000"/>
        </w:rPr>
        <w:t>,  работающих с одаренными детьми.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1.5.Создание творческого объединения учителей, работающих с одаренными детьми.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1.6.Ежегодный анализ состояния и результатов работы учителей с талантливыми  учащимися, принятие  необходимых управленческих коррекционно-направляющих решений.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1.7.Обогащение и распространение опыта педагогов,  работающих с одаренными детьми.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1.8.Создание банка педагогической информации по работе с одаренными детьми.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iCs/>
          <w:color w:val="000000"/>
        </w:rPr>
        <w:t>2.</w:t>
      </w:r>
      <w:r>
        <w:rPr>
          <w:rFonts w:eastAsia="Times New Roman" w:cs="Times New Roman"/>
          <w:color w:val="000000"/>
        </w:rPr>
        <w:t>       </w:t>
      </w:r>
      <w:r>
        <w:rPr>
          <w:rFonts w:eastAsia="Times New Roman" w:cs="Times New Roman"/>
          <w:i/>
          <w:iCs/>
          <w:color w:val="000000"/>
        </w:rPr>
        <w:t>Организационная деятельность школы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2.1.Педагогические консилиумы, совещания по результатам диагностирования.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2.2.Организация патронажа между учителями предметниками и способными учащимися.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2.3.Организация методической работы с </w:t>
      </w:r>
      <w:proofErr w:type="spellStart"/>
      <w:r>
        <w:rPr>
          <w:rFonts w:eastAsia="Times New Roman" w:cs="Times New Roman"/>
          <w:color w:val="000000"/>
        </w:rPr>
        <w:t>педколлективом</w:t>
      </w:r>
      <w:proofErr w:type="spellEnd"/>
      <w:r>
        <w:rPr>
          <w:rFonts w:eastAsia="Times New Roman" w:cs="Times New Roman"/>
          <w:color w:val="000000"/>
        </w:rPr>
        <w:t>,  обеспечение учебно-методической литературой.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2.4.Формирование режима работы школы, обеспечивающего возможности участия школьников в системе школьного дополнительного (факультативы,  спецкурсы, индивидуальные занятия) и внешкольного образования (ЦДТ, ДЮСШ и др.).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iCs/>
          <w:color w:val="000000"/>
        </w:rPr>
        <w:lastRenderedPageBreak/>
        <w:t>3.</w:t>
      </w:r>
      <w:r>
        <w:rPr>
          <w:rFonts w:eastAsia="Times New Roman" w:cs="Times New Roman"/>
          <w:color w:val="000000"/>
        </w:rPr>
        <w:t>       </w:t>
      </w:r>
      <w:r>
        <w:rPr>
          <w:rFonts w:eastAsia="Times New Roman" w:cs="Times New Roman"/>
          <w:i/>
          <w:iCs/>
          <w:color w:val="000000"/>
        </w:rPr>
        <w:t>Формы и виды организации работы с детьми, склонными к творческому уровню освоения отдельных  образовательных областей или предметов.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3.1.Рациональное наполнение школьного компонента </w:t>
      </w:r>
      <w:proofErr w:type="spellStart"/>
      <w:r>
        <w:rPr>
          <w:rFonts w:eastAsia="Times New Roman" w:cs="Times New Roman"/>
          <w:color w:val="000000"/>
        </w:rPr>
        <w:t>БУПа</w:t>
      </w:r>
      <w:proofErr w:type="spellEnd"/>
      <w:r>
        <w:rPr>
          <w:rFonts w:eastAsia="Times New Roman" w:cs="Times New Roman"/>
          <w:color w:val="000000"/>
        </w:rPr>
        <w:t xml:space="preserve"> с учетом склонностей и запросов,  учащихся через формирование факультативов, спецкурсов,  кружков.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3.2.Организация и проведение школьных олимпиад. Участие в районных и республиканских олимпиадах.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3.3.Организация и проведение интеллектуальных игр, конкурсов, научно-практических конференций.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3.4.Участие в районных и республиканских конкурсах воспитательной направленности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iCs/>
          <w:color w:val="000000"/>
        </w:rPr>
        <w:t>4.</w:t>
      </w:r>
      <w:r>
        <w:rPr>
          <w:rFonts w:eastAsia="Times New Roman" w:cs="Times New Roman"/>
          <w:color w:val="000000"/>
        </w:rPr>
        <w:t>       </w:t>
      </w:r>
      <w:r>
        <w:rPr>
          <w:rFonts w:eastAsia="Times New Roman" w:cs="Times New Roman"/>
          <w:i/>
          <w:iCs/>
          <w:color w:val="000000"/>
        </w:rPr>
        <w:t xml:space="preserve">Наблюдение, </w:t>
      </w:r>
      <w:proofErr w:type="gramStart"/>
      <w:r>
        <w:rPr>
          <w:rFonts w:eastAsia="Times New Roman" w:cs="Times New Roman"/>
          <w:i/>
          <w:iCs/>
          <w:color w:val="000000"/>
        </w:rPr>
        <w:t>контроль за</w:t>
      </w:r>
      <w:proofErr w:type="gramEnd"/>
      <w:r>
        <w:rPr>
          <w:rFonts w:eastAsia="Times New Roman" w:cs="Times New Roman"/>
          <w:i/>
          <w:iCs/>
          <w:color w:val="000000"/>
        </w:rPr>
        <w:t xml:space="preserve"> выполнением программы.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4.1.Включение в план </w:t>
      </w:r>
      <w:proofErr w:type="spellStart"/>
      <w:r>
        <w:rPr>
          <w:rFonts w:eastAsia="Times New Roman" w:cs="Times New Roman"/>
          <w:color w:val="000000"/>
        </w:rPr>
        <w:t>внутришкольного</w:t>
      </w:r>
      <w:proofErr w:type="spellEnd"/>
      <w:r>
        <w:rPr>
          <w:rFonts w:eastAsia="Times New Roman" w:cs="Times New Roman"/>
          <w:color w:val="000000"/>
        </w:rPr>
        <w:t xml:space="preserve"> контроля вопросов организации  и отслеживание результатов работы со способными учащимися.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4.2.Проведение контрольных срезов, тестов, анкетирования учащихся творческого уровня.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4.3.Проведение школьных и классных конференций, конкурсов,  творческих отчетов.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6.</w:t>
      </w:r>
      <w:r>
        <w:rPr>
          <w:rFonts w:eastAsia="Times New Roman" w:cs="Times New Roman"/>
          <w:color w:val="000000"/>
        </w:rPr>
        <w:t>       </w:t>
      </w:r>
      <w:r>
        <w:rPr>
          <w:rFonts w:eastAsia="Times New Roman" w:cs="Times New Roman"/>
          <w:b/>
          <w:bCs/>
          <w:color w:val="000000"/>
        </w:rPr>
        <w:t>Нормативно-правовая база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Закон РФ «Об образовании» от 24.12.2002 № 176-ФЗ с изменениями от 23.12.2003 №186-ФЗ.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Концепция работы с одаренными школьниками до 2015 года «Одаренные дети Красноярья»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Положение о работе с </w:t>
      </w:r>
      <w:proofErr w:type="gramStart"/>
      <w:r>
        <w:rPr>
          <w:rFonts w:eastAsia="Times New Roman" w:cs="Times New Roman"/>
          <w:color w:val="000000"/>
        </w:rPr>
        <w:t>одаренными</w:t>
      </w:r>
      <w:proofErr w:type="gramEnd"/>
      <w:r>
        <w:rPr>
          <w:rFonts w:eastAsia="Times New Roman" w:cs="Times New Roman"/>
          <w:color w:val="000000"/>
        </w:rPr>
        <w:t>.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Положение по проведению школьных олимпиад.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Положение о школьной конференции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Положение о проведении предметной недели (декады)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Устав НОУ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Положение «Ученик года»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Положение о клубе «Юнармеец»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Приказ о назначении </w:t>
      </w:r>
      <w:proofErr w:type="gramStart"/>
      <w:r>
        <w:rPr>
          <w:rFonts w:eastAsia="Times New Roman" w:cs="Times New Roman"/>
          <w:color w:val="000000"/>
        </w:rPr>
        <w:t>ответственных</w:t>
      </w:r>
      <w:proofErr w:type="gramEnd"/>
      <w:r>
        <w:rPr>
          <w:rFonts w:eastAsia="Times New Roman" w:cs="Times New Roman"/>
          <w:color w:val="000000"/>
        </w:rPr>
        <w:t xml:space="preserve"> за работу с одаренными детьми</w:t>
      </w:r>
    </w:p>
    <w:p w:rsidR="00E004A9" w:rsidRDefault="00E004A9" w:rsidP="00E004A9">
      <w:pPr>
        <w:pStyle w:val="a3"/>
        <w:numPr>
          <w:ilvl w:val="0"/>
          <w:numId w:val="5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Приказ об утверждении тем исследовательских работ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7.</w:t>
      </w:r>
      <w:r>
        <w:rPr>
          <w:rFonts w:eastAsia="Times New Roman" w:cs="Times New Roman"/>
          <w:color w:val="000000"/>
        </w:rPr>
        <w:t>       </w:t>
      </w:r>
      <w:r>
        <w:rPr>
          <w:rFonts w:eastAsia="Times New Roman" w:cs="Times New Roman"/>
          <w:b/>
          <w:bCs/>
          <w:color w:val="000000"/>
        </w:rPr>
        <w:t>Этапы реализации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u w:val="single"/>
        </w:rPr>
        <w:t xml:space="preserve">1 этап: </w:t>
      </w:r>
      <w:proofErr w:type="spellStart"/>
      <w:r>
        <w:rPr>
          <w:rFonts w:eastAsia="Times New Roman" w:cs="Times New Roman"/>
          <w:color w:val="000000"/>
          <w:u w:val="single"/>
        </w:rPr>
        <w:t>диагностико-прогностический</w:t>
      </w:r>
      <w:proofErr w:type="spellEnd"/>
      <w:r>
        <w:rPr>
          <w:rFonts w:eastAsia="Times New Roman" w:cs="Times New Roman"/>
          <w:color w:val="000000"/>
          <w:u w:val="single"/>
        </w:rPr>
        <w:t>, методологический (2012-2013 годы)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Мониторинг одаренности.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Разработка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критериев  одаренности учащихся школы;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Выявление одаренных детей на ранних этапах развития;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Создание: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-творческой группы учителей по разработке критериев одаренности учащихся; 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банка данных по одаренным детям;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банка творческих работ учащихся;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банка текстов олимпиад и интеллектуальных конкурсов;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рекомендаций по работе с одаренными детьми;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proofErr w:type="spellStart"/>
      <w:r>
        <w:rPr>
          <w:rFonts w:eastAsia="Times New Roman" w:cs="Times New Roman"/>
          <w:color w:val="000000"/>
        </w:rPr>
        <w:t>портфолио</w:t>
      </w:r>
      <w:proofErr w:type="spellEnd"/>
      <w:r>
        <w:rPr>
          <w:rFonts w:eastAsia="Times New Roman" w:cs="Times New Roman"/>
          <w:color w:val="000000"/>
        </w:rPr>
        <w:t xml:space="preserve"> одаренных детей школы;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Организация: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системы дополнительного образования;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внеклассной работы по предмету;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деятельности научного общества.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iCs/>
          <w:color w:val="000000"/>
          <w:u w:val="single"/>
        </w:rPr>
        <w:t xml:space="preserve">2 этап: </w:t>
      </w:r>
      <w:proofErr w:type="spellStart"/>
      <w:r>
        <w:rPr>
          <w:rFonts w:eastAsia="Times New Roman" w:cs="Times New Roman"/>
          <w:i/>
          <w:iCs/>
          <w:color w:val="000000"/>
          <w:u w:val="single"/>
        </w:rPr>
        <w:t>деятельностный</w:t>
      </w:r>
      <w:proofErr w:type="spellEnd"/>
      <w:r>
        <w:rPr>
          <w:rFonts w:eastAsia="Times New Roman" w:cs="Times New Roman"/>
          <w:i/>
          <w:iCs/>
          <w:color w:val="000000"/>
          <w:u w:val="single"/>
        </w:rPr>
        <w:t xml:space="preserve"> (2013-2014 годы)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Организация системы научно-исследовательской деятельности учащихся.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- Внедрение метода проектов.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Учет индивидуальных достижений.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Проведение выставок детского творчества.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Обобщение опыта работы по технологиям творческого и интеллектуального развития.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i/>
          <w:iCs/>
          <w:color w:val="000000"/>
          <w:u w:val="single"/>
        </w:rPr>
        <w:t>3 этап: констатирующий (2014-2015 года)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Создание банка педагогического опыта в работе с </w:t>
      </w:r>
      <w:proofErr w:type="gramStart"/>
      <w:r>
        <w:rPr>
          <w:rFonts w:eastAsia="Times New Roman" w:cs="Times New Roman"/>
          <w:color w:val="000000"/>
        </w:rPr>
        <w:t>одаренными</w:t>
      </w:r>
      <w:proofErr w:type="gramEnd"/>
      <w:r>
        <w:rPr>
          <w:rFonts w:eastAsia="Times New Roman" w:cs="Times New Roman"/>
          <w:color w:val="000000"/>
        </w:rPr>
        <w:t>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Выпуск методического бюллетеня «Опыт работы с одаренными детьми».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Внедрение в практику работы рейтинга учащихся.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8. Основные мероприятия программы</w:t>
      </w:r>
    </w:p>
    <w:p w:rsidR="00E004A9" w:rsidRDefault="00E004A9" w:rsidP="00E004A9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Организация школьных олимпиад, конкурсов, конференций, выставок, интеллектуальных соревнований;</w:t>
      </w:r>
    </w:p>
    <w:p w:rsidR="00E004A9" w:rsidRDefault="00E004A9" w:rsidP="00E004A9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Приобретение оборудования и материалов для исследовательской и творческой деятельности школьников в школе,  развивающих работы с одаренными детьми;</w:t>
      </w:r>
    </w:p>
    <w:p w:rsidR="00E004A9" w:rsidRDefault="00E004A9" w:rsidP="00E004A9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Приобретение научной и учебно-методической литературы,  необходимой для творческой и исследовательской деятельности одаренных детей.</w:t>
      </w:r>
    </w:p>
    <w:p w:rsidR="00E004A9" w:rsidRDefault="00E004A9" w:rsidP="00E004A9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Подбор и поддержка руководителей исследовательских и творческих работ школьников.</w:t>
      </w:r>
    </w:p>
    <w:p w:rsidR="00E004A9" w:rsidRDefault="00E004A9" w:rsidP="00E004A9">
      <w:pPr>
        <w:pStyle w:val="a3"/>
        <w:numPr>
          <w:ilvl w:val="0"/>
          <w:numId w:val="6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Проведение научно-практических конференций и семинаров по проблемам работы с одаренными детьми.</w:t>
      </w:r>
    </w:p>
    <w:p w:rsidR="00E004A9" w:rsidRDefault="00E004A9" w:rsidP="00E004A9">
      <w:pPr>
        <w:jc w:val="center"/>
        <w:rPr>
          <w:sz w:val="32"/>
          <w:szCs w:val="32"/>
        </w:rPr>
      </w:pPr>
    </w:p>
    <w:p w:rsidR="00E004A9" w:rsidRDefault="00E004A9" w:rsidP="00E004A9">
      <w:pPr>
        <w:jc w:val="center"/>
        <w:rPr>
          <w:sz w:val="32"/>
          <w:szCs w:val="32"/>
        </w:rPr>
      </w:pPr>
    </w:p>
    <w:p w:rsidR="00E004A9" w:rsidRDefault="00E004A9" w:rsidP="00E004A9">
      <w:pPr>
        <w:jc w:val="center"/>
        <w:rPr>
          <w:sz w:val="32"/>
          <w:szCs w:val="32"/>
        </w:rPr>
      </w:pPr>
    </w:p>
    <w:p w:rsidR="00E004A9" w:rsidRDefault="00E004A9" w:rsidP="00E004A9">
      <w:pPr>
        <w:jc w:val="center"/>
        <w:rPr>
          <w:sz w:val="32"/>
          <w:szCs w:val="32"/>
        </w:rPr>
      </w:pPr>
    </w:p>
    <w:p w:rsidR="00E004A9" w:rsidRDefault="00E004A9" w:rsidP="00E004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</w:p>
    <w:p w:rsidR="00E004A9" w:rsidRDefault="00E004A9" w:rsidP="00E004A9">
      <w:pPr>
        <w:jc w:val="center"/>
        <w:rPr>
          <w:sz w:val="32"/>
          <w:szCs w:val="32"/>
        </w:rPr>
      </w:pPr>
      <w:r>
        <w:rPr>
          <w:sz w:val="32"/>
          <w:szCs w:val="32"/>
        </w:rPr>
        <w:t>мероприятий школы на 2012- 2013 учебный год в рамках концепции Российской национальной системы выявления и развития одаренных учащихся, молодых талантов по профессиональной ориентации талантливой молодежи.</w:t>
      </w:r>
    </w:p>
    <w:p w:rsidR="00E004A9" w:rsidRDefault="00E004A9" w:rsidP="00E004A9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4690"/>
        <w:gridCol w:w="1878"/>
        <w:gridCol w:w="2061"/>
      </w:tblGrid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Мероприятия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Сроки выполнения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Ответственный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1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tabs>
                <w:tab w:val="left" w:pos="3023"/>
              </w:tabs>
              <w:jc w:val="both"/>
            </w:pPr>
            <w:r>
              <w:t>-Диагностика, составление банка одаренных учащихся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Сентябрь 2012года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Кривошеев В.М.</w:t>
            </w:r>
          </w:p>
          <w:p w:rsidR="00E004A9" w:rsidRDefault="00E004A9">
            <w:pPr>
              <w:jc w:val="center"/>
            </w:pPr>
            <w:r>
              <w:t>Панфилова Н.Г.</w:t>
            </w:r>
          </w:p>
          <w:p w:rsidR="00E004A9" w:rsidRDefault="00E004A9">
            <w:pPr>
              <w:jc w:val="center"/>
            </w:pPr>
            <w:proofErr w:type="spellStart"/>
            <w:r>
              <w:t>Плюсова</w:t>
            </w:r>
            <w:proofErr w:type="spellEnd"/>
            <w:r>
              <w:t xml:space="preserve"> Н.С.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2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 xml:space="preserve">Размещение на территории школы средств социальной наружной рекламы (стенды, </w:t>
            </w:r>
            <w:r>
              <w:lastRenderedPageBreak/>
              <w:t>плакаты, т.д.) о талантливой молодежи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lastRenderedPageBreak/>
              <w:t>в течение2012-</w:t>
            </w:r>
            <w:r>
              <w:lastRenderedPageBreak/>
              <w:t>2013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r>
              <w:lastRenderedPageBreak/>
              <w:t>Н.Г. Панфилова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lastRenderedPageBreak/>
              <w:t>3.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 xml:space="preserve">Проведение исследований по проблеме выявления и обучения одаренных детей (школьников),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4A9" w:rsidRDefault="00E004A9">
            <w:pPr>
              <w:jc w:val="center"/>
            </w:pPr>
            <w:r>
              <w:t>Предметные МО</w:t>
            </w:r>
          </w:p>
          <w:p w:rsidR="00E004A9" w:rsidRDefault="00E004A9">
            <w:pPr>
              <w:jc w:val="center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Руководители МО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4.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>Организация участия в проектах детей, достигших успехов в определенной сфере творчества, в федеральных и региональных программах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в течение 2012-2013 учебного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Панфилова Н.Г.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5.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>Проведение «Мастер – класса» со специалистами для педагогов, работающих с одаренными детьми и молодежью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Март 2013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Отдел образования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6.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>Выпуск школьной газеты, проведение радиолинеек о достижениях талантливых учащихся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в течение 2009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4A9" w:rsidRDefault="00E004A9">
            <w:pPr>
              <w:jc w:val="center"/>
            </w:pPr>
            <w:r>
              <w:t>Н.Г. Панфилова</w:t>
            </w:r>
          </w:p>
          <w:p w:rsidR="00E004A9" w:rsidRDefault="00E004A9">
            <w:pPr>
              <w:jc w:val="center"/>
            </w:pP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7.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>Проведение школьных  предметных олимпиад, конференций, творческих и исследовательских конкурсов, т.д.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в течение 2012-2013 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Кривошеев В.М.</w:t>
            </w:r>
          </w:p>
          <w:p w:rsidR="00E004A9" w:rsidRDefault="00E004A9">
            <w:pPr>
              <w:jc w:val="center"/>
            </w:pPr>
            <w:r>
              <w:t>Панфилова Н.Г.</w:t>
            </w:r>
          </w:p>
          <w:p w:rsidR="00E004A9" w:rsidRDefault="00E004A9">
            <w:pPr>
              <w:jc w:val="center"/>
            </w:pPr>
            <w:proofErr w:type="spellStart"/>
            <w:r>
              <w:t>Плюсова</w:t>
            </w:r>
            <w:proofErr w:type="spellEnd"/>
            <w:r>
              <w:t xml:space="preserve"> Н.С.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8.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>Участие в  районных смотрах  конкурсах, фестивалях, конференциях.</w:t>
            </w:r>
          </w:p>
          <w:p w:rsidR="00E004A9" w:rsidRDefault="00E004A9">
            <w:pPr>
              <w:jc w:val="both"/>
            </w:pPr>
            <w:r>
              <w:t xml:space="preserve">-научно – технического творчества </w:t>
            </w:r>
          </w:p>
          <w:p w:rsidR="00E004A9" w:rsidRDefault="00E004A9">
            <w:pPr>
              <w:jc w:val="both"/>
            </w:pPr>
            <w:r>
              <w:t>-художественно –     эстетического творчества</w:t>
            </w:r>
          </w:p>
          <w:p w:rsidR="00E004A9" w:rsidRDefault="00E004A9">
            <w:pPr>
              <w:jc w:val="both"/>
            </w:pPr>
            <w:r>
              <w:t>-спортивных достижений.</w:t>
            </w:r>
          </w:p>
          <w:p w:rsidR="00E004A9" w:rsidRDefault="00E004A9">
            <w:pPr>
              <w:jc w:val="both"/>
            </w:pPr>
            <w:r>
              <w:t>-гуманитарных наук</w:t>
            </w:r>
          </w:p>
          <w:p w:rsidR="00E004A9" w:rsidRDefault="00E004A9">
            <w:pPr>
              <w:jc w:val="both"/>
            </w:pPr>
            <w:r>
              <w:t>-</w:t>
            </w:r>
            <w:proofErr w:type="spellStart"/>
            <w:proofErr w:type="gramStart"/>
            <w:r>
              <w:t>историко</w:t>
            </w:r>
            <w:proofErr w:type="spellEnd"/>
            <w:r>
              <w:t xml:space="preserve"> – краеведческих</w:t>
            </w:r>
            <w:proofErr w:type="gramEnd"/>
          </w:p>
          <w:p w:rsidR="00E004A9" w:rsidRDefault="00E004A9">
            <w:pPr>
              <w:jc w:val="both"/>
            </w:pPr>
            <w:r>
              <w:t xml:space="preserve">-научно </w:t>
            </w:r>
            <w:proofErr w:type="gramStart"/>
            <w:r>
              <w:t>–и</w:t>
            </w:r>
            <w:proofErr w:type="gramEnd"/>
            <w:r>
              <w:t>сследовательских</w:t>
            </w:r>
          </w:p>
          <w:p w:rsidR="00E004A9" w:rsidRDefault="00E004A9">
            <w:pPr>
              <w:jc w:val="both"/>
            </w:pPr>
            <w:r>
              <w:t>-туристических.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в течение 2012-2013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Н.Г. Панфилова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9.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>Участие в муниципальных и региональных этапах олимпиад, конкурсов, конференций, т.д.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в течение 2012-2013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Кривошеев В.М.</w:t>
            </w:r>
          </w:p>
          <w:p w:rsidR="00E004A9" w:rsidRDefault="00E004A9">
            <w:pPr>
              <w:jc w:val="center"/>
            </w:pPr>
            <w:r>
              <w:t>Панфилова Н.Г.</w:t>
            </w:r>
          </w:p>
          <w:p w:rsidR="00E004A9" w:rsidRDefault="00E004A9">
            <w:pPr>
              <w:jc w:val="center"/>
            </w:pPr>
            <w:proofErr w:type="spellStart"/>
            <w:r>
              <w:t>Плюсова</w:t>
            </w:r>
            <w:proofErr w:type="spellEnd"/>
            <w:r>
              <w:t xml:space="preserve"> Н.С.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10.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>Участие во всероссийских олимпиадах, исследовательских, творческих конкурсах, конференциях, т.д.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в течение 2012-2013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Кривошеев В.М.</w:t>
            </w:r>
          </w:p>
          <w:p w:rsidR="00E004A9" w:rsidRDefault="00E004A9">
            <w:pPr>
              <w:jc w:val="center"/>
            </w:pPr>
            <w:r>
              <w:t>Панфилова Н.Г.</w:t>
            </w:r>
          </w:p>
          <w:p w:rsidR="00E004A9" w:rsidRDefault="00E004A9">
            <w:pPr>
              <w:jc w:val="center"/>
            </w:pPr>
            <w:proofErr w:type="spellStart"/>
            <w:r>
              <w:t>Плюсова</w:t>
            </w:r>
            <w:proofErr w:type="spellEnd"/>
            <w:r>
              <w:t xml:space="preserve"> Н.С.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lastRenderedPageBreak/>
              <w:t>11.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>Организация адресной поддержки талантливой молодёжи (составление индивидуальных программ подготовки по отдельным предметам, обеспечение научных консультаций по предмету и т.д.)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в течение 2012-2013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Учителя-предметники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12.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>Привлечение педагогов ЦДТ, работников школы искусств к работе с одаренными детьми, создание микроцентров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в течение 2012-2013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Н.Г. Панфилова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15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 xml:space="preserve">Организация системы </w:t>
            </w:r>
            <w:proofErr w:type="spellStart"/>
            <w:r>
              <w:t>работыдополнительного</w:t>
            </w:r>
            <w:proofErr w:type="spellEnd"/>
            <w:r>
              <w:t xml:space="preserve"> образования в школе для создания условий развития талантов учащихся. Развитие массовых, групповых и индивидуальных форм внеурочной деятельности.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в течение 2012-2013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Н.Г. Панфилова</w:t>
            </w:r>
          </w:p>
        </w:tc>
      </w:tr>
      <w:tr w:rsidR="00E004A9" w:rsidTr="00E004A9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16.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both"/>
            </w:pPr>
            <w:r>
              <w:t>Контроль состояния работы с одаренными детьми  в школе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в течение 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4A9" w:rsidRDefault="00E004A9">
            <w:pPr>
              <w:jc w:val="center"/>
            </w:pPr>
            <w:r>
              <w:t>Кривошеев В.М.</w:t>
            </w:r>
          </w:p>
          <w:p w:rsidR="00E004A9" w:rsidRDefault="00E004A9">
            <w:pPr>
              <w:jc w:val="center"/>
            </w:pPr>
            <w:r>
              <w:t>Панфилова Н.Г.</w:t>
            </w:r>
          </w:p>
          <w:p w:rsidR="00E004A9" w:rsidRDefault="00E004A9">
            <w:pPr>
              <w:jc w:val="center"/>
            </w:pPr>
            <w:proofErr w:type="spellStart"/>
            <w:r>
              <w:t>Плюсова</w:t>
            </w:r>
            <w:proofErr w:type="spellEnd"/>
            <w:r>
              <w:t xml:space="preserve"> Н.С.</w:t>
            </w:r>
          </w:p>
        </w:tc>
      </w:tr>
    </w:tbl>
    <w:p w:rsidR="00E004A9" w:rsidRDefault="00E004A9" w:rsidP="00E004A9">
      <w:pPr>
        <w:pStyle w:val="a3"/>
        <w:rPr>
          <w:rFonts w:ascii="Verdana" w:eastAsia="Times New Roman" w:hAnsi="Verdana" w:cs="Times New Roman"/>
          <w:color w:val="000000"/>
        </w:rPr>
      </w:pPr>
    </w:p>
    <w:p w:rsidR="00E004A9" w:rsidRDefault="00E004A9" w:rsidP="00E004A9">
      <w:pPr>
        <w:pStyle w:val="a3"/>
        <w:rPr>
          <w:rFonts w:ascii="Verdana" w:eastAsia="Times New Roman" w:hAnsi="Verdana" w:cs="Times New Roman"/>
          <w:color w:val="000000"/>
        </w:rPr>
      </w:pPr>
    </w:p>
    <w:p w:rsidR="00E004A9" w:rsidRDefault="00E004A9" w:rsidP="00E004A9">
      <w:pPr>
        <w:pStyle w:val="a3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9. Основные направления работы.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Перед педагогами школы стоит задача создания оптимальных условий для развития и облучения детей с разносторонними способностями. Школа должна взять курс на развитие способностей всех детей.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рамках программы предусматривается реализация следующих направлений работы: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Интеллектуальное: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Работа </w:t>
      </w:r>
      <w:proofErr w:type="gramStart"/>
      <w:r>
        <w:rPr>
          <w:rFonts w:eastAsia="Times New Roman" w:cs="Times New Roman"/>
          <w:color w:val="000000"/>
        </w:rPr>
        <w:t>школьного</w:t>
      </w:r>
      <w:proofErr w:type="gramEnd"/>
      <w:r>
        <w:rPr>
          <w:rFonts w:eastAsia="Times New Roman" w:cs="Times New Roman"/>
          <w:color w:val="000000"/>
        </w:rPr>
        <w:t xml:space="preserve"> НОУ: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Естественно-математическая секция;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Историко-краеведческая секция;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Информационно-коммуникативная секция;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Гуманитарная секция;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Школьные конкурсы, олимпиады, викторины, интеллектуальные игры;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Подготовка к олимпиадам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- Предметный кружок «Компьютерный»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Творческое: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u w:val="single"/>
        </w:rPr>
        <w:t>Художественно- эстетические кружки:</w:t>
      </w:r>
      <w:r>
        <w:rPr>
          <w:rFonts w:eastAsia="Times New Roman" w:cs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«Юный художник», «Хоровая студия», «Мастерица», «Вокальное пение», «Соло- вокал», «Снимаем кино», Флористика</w:t>
      </w:r>
      <w:proofErr w:type="gramEnd"/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Спортивные: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Теннис, легкая атлетика, волейбол</w:t>
      </w:r>
    </w:p>
    <w:p w:rsidR="00E004A9" w:rsidRDefault="00E004A9" w:rsidP="00E004A9">
      <w:pPr>
        <w:pStyle w:val="a3"/>
        <w:rPr>
          <w:rFonts w:eastAsia="Times New Roman" w:cs="Times New Roman"/>
          <w:b/>
          <w:bCs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Социальное (коммуникативное)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Школа «Лидер»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b/>
          <w:color w:val="000000"/>
        </w:rPr>
      </w:pPr>
      <w:proofErr w:type="spellStart"/>
      <w:proofErr w:type="gramStart"/>
      <w:r>
        <w:rPr>
          <w:rFonts w:eastAsia="Times New Roman" w:cs="Times New Roman"/>
          <w:b/>
          <w:color w:val="000000"/>
        </w:rPr>
        <w:t>Туристско</w:t>
      </w:r>
      <w:proofErr w:type="spellEnd"/>
      <w:r>
        <w:rPr>
          <w:rFonts w:eastAsia="Times New Roman" w:cs="Times New Roman"/>
          <w:b/>
          <w:color w:val="000000"/>
        </w:rPr>
        <w:t>- краеведческое</w:t>
      </w:r>
      <w:proofErr w:type="gramEnd"/>
      <w:r>
        <w:rPr>
          <w:rFonts w:eastAsia="Times New Roman" w:cs="Times New Roman"/>
          <w:b/>
          <w:color w:val="000000"/>
        </w:rPr>
        <w:t>: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Кружок «Краевед»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10. Кадровое и методическое обеспечение учебно-воспитательного процесса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Подбор учителей, работающих с одаренными детьми, их профессиональная подготовка.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Наполнение школьного компонента </w:t>
      </w:r>
      <w:proofErr w:type="spellStart"/>
      <w:r>
        <w:rPr>
          <w:rFonts w:eastAsia="Times New Roman" w:cs="Times New Roman"/>
          <w:color w:val="000000"/>
        </w:rPr>
        <w:t>БУПа</w:t>
      </w:r>
      <w:proofErr w:type="spellEnd"/>
      <w:r>
        <w:rPr>
          <w:rFonts w:eastAsia="Times New Roman" w:cs="Times New Roman"/>
          <w:color w:val="000000"/>
        </w:rPr>
        <w:t xml:space="preserve"> с учетом склонностей и запросов,  учащихся через формирование факультативов,  спецкурсов, кружков.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Создание дидактических,  раздаточных материалов.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Приобретение дополнительных наглядных пособий.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Использование компакт-дисков по предметам.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Компьютерные учебные программы.</w:t>
      </w:r>
    </w:p>
    <w:p w:rsidR="00E004A9" w:rsidRDefault="00E004A9" w:rsidP="00E004A9">
      <w:pPr>
        <w:pStyle w:val="a3"/>
        <w:rPr>
          <w:rFonts w:ascii="Verdana" w:eastAsia="Times New Roman" w:hAnsi="Verdana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11. Формы проведения мониторинга реализации Положения о работе с одаренными детьми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Наблюдение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Общение с родителями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Предметные олимпиады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Общешкольная конференция достижений учащихся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Предметные недели, декады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Творческие отчеты учителей из опыта работы с одаренными детьми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Внутришкольный</w:t>
      </w:r>
      <w:proofErr w:type="spellEnd"/>
      <w:r>
        <w:rPr>
          <w:rFonts w:eastAsia="Times New Roman" w:cs="Times New Roman"/>
          <w:color w:val="000000"/>
        </w:rPr>
        <w:t xml:space="preserve"> контроль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Творческие отчеты кружков,  студий и спортивных секций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Тематические конкурсы, выставки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Факультативы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НОУ</w:t>
      </w:r>
    </w:p>
    <w:p w:rsidR="00E004A9" w:rsidRDefault="00E004A9" w:rsidP="00E004A9">
      <w:pPr>
        <w:pStyle w:val="a3"/>
        <w:numPr>
          <w:ilvl w:val="0"/>
          <w:numId w:val="7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Рейтинг «Наше участие»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12. Модель одаренного ребенка:</w:t>
      </w:r>
    </w:p>
    <w:p w:rsidR="00E004A9" w:rsidRDefault="00E004A9" w:rsidP="00E004A9">
      <w:pPr>
        <w:pStyle w:val="a3"/>
        <w:numPr>
          <w:ilvl w:val="0"/>
          <w:numId w:val="8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Личность, здоровая  </w:t>
      </w:r>
      <w:proofErr w:type="gramStart"/>
      <w:r>
        <w:rPr>
          <w:rFonts w:eastAsia="Times New Roman" w:cs="Times New Roman"/>
          <w:color w:val="000000"/>
        </w:rPr>
        <w:t>духовно-нравственно</w:t>
      </w:r>
      <w:proofErr w:type="gramEnd"/>
      <w:r>
        <w:rPr>
          <w:rFonts w:eastAsia="Times New Roman" w:cs="Times New Roman"/>
          <w:color w:val="000000"/>
        </w:rPr>
        <w:t xml:space="preserve"> и социально;</w:t>
      </w:r>
    </w:p>
    <w:p w:rsidR="00E004A9" w:rsidRDefault="00E004A9" w:rsidP="00E004A9">
      <w:pPr>
        <w:pStyle w:val="a3"/>
        <w:numPr>
          <w:ilvl w:val="0"/>
          <w:numId w:val="8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Личность,  способная самостоятельно находить выход из проблемной ситуации, осуществить поисковую деятельность, проводить исследования, рефлексию деятельности, владеющая средствами и способами исследовательского труда;</w:t>
      </w:r>
    </w:p>
    <w:p w:rsidR="00E004A9" w:rsidRDefault="00E004A9" w:rsidP="00E004A9">
      <w:pPr>
        <w:pStyle w:val="a3"/>
        <w:numPr>
          <w:ilvl w:val="0"/>
          <w:numId w:val="8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Личность, способная осуществить самостоятельно продуктовую деятельность;</w:t>
      </w:r>
    </w:p>
    <w:p w:rsidR="00E004A9" w:rsidRDefault="00E004A9" w:rsidP="00E004A9">
      <w:pPr>
        <w:pStyle w:val="a3"/>
        <w:numPr>
          <w:ilvl w:val="0"/>
          <w:numId w:val="8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Личность, обладающая разносторонним интеллектом, высоким уровнем культуры;</w:t>
      </w:r>
    </w:p>
    <w:p w:rsidR="00E004A9" w:rsidRDefault="00E004A9" w:rsidP="00E004A9">
      <w:pPr>
        <w:pStyle w:val="a3"/>
        <w:numPr>
          <w:ilvl w:val="0"/>
          <w:numId w:val="8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Личность, руководствующая в своей жизнедеятельности общечеловеческими ценностями и нормами,  воспринимающая и другого человека как личность, имеющую  право на свободу выбора, самовыражения;</w:t>
      </w:r>
    </w:p>
    <w:p w:rsidR="00E004A9" w:rsidRDefault="00E004A9" w:rsidP="00E004A9">
      <w:pPr>
        <w:pStyle w:val="a3"/>
        <w:numPr>
          <w:ilvl w:val="0"/>
          <w:numId w:val="8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</w:t>
      </w: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</w:p>
    <w:p w:rsidR="00E004A9" w:rsidRDefault="00E004A9" w:rsidP="00E004A9">
      <w:pPr>
        <w:pStyle w:val="a3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13. Участники реализации данной программы:</w:t>
      </w:r>
    </w:p>
    <w:p w:rsidR="00E004A9" w:rsidRDefault="00E004A9" w:rsidP="00E004A9">
      <w:pPr>
        <w:pStyle w:val="a3"/>
        <w:numPr>
          <w:ilvl w:val="0"/>
          <w:numId w:val="9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Администрация школы (директор, заместители);</w:t>
      </w:r>
    </w:p>
    <w:p w:rsidR="00E004A9" w:rsidRDefault="00E004A9" w:rsidP="00E004A9">
      <w:pPr>
        <w:pStyle w:val="a3"/>
        <w:numPr>
          <w:ilvl w:val="0"/>
          <w:numId w:val="9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Рабочая группа,  состоящая из творчески работающих учителей</w:t>
      </w:r>
      <w:proofErr w:type="gramStart"/>
      <w:r>
        <w:rPr>
          <w:rFonts w:eastAsia="Times New Roman" w:cs="Times New Roman"/>
          <w:color w:val="000000"/>
        </w:rPr>
        <w:t xml:space="preserve"> ;</w:t>
      </w:r>
      <w:proofErr w:type="gramEnd"/>
      <w:r>
        <w:rPr>
          <w:rFonts w:eastAsia="Times New Roman" w:cs="Times New Roman"/>
          <w:color w:val="000000"/>
        </w:rPr>
        <w:t>     </w:t>
      </w:r>
    </w:p>
    <w:p w:rsidR="00E004A9" w:rsidRDefault="00E004A9" w:rsidP="00E004A9">
      <w:pPr>
        <w:pStyle w:val="a3"/>
        <w:numPr>
          <w:ilvl w:val="0"/>
          <w:numId w:val="9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Руководители школьных методических объединений;</w:t>
      </w:r>
    </w:p>
    <w:p w:rsidR="00E004A9" w:rsidRDefault="00E004A9" w:rsidP="00E004A9">
      <w:pPr>
        <w:pStyle w:val="a3"/>
        <w:numPr>
          <w:ilvl w:val="0"/>
          <w:numId w:val="9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Учителя – предметники;</w:t>
      </w:r>
    </w:p>
    <w:p w:rsidR="00E004A9" w:rsidRDefault="00E004A9" w:rsidP="00E004A9">
      <w:pPr>
        <w:pStyle w:val="a3"/>
        <w:numPr>
          <w:ilvl w:val="0"/>
          <w:numId w:val="9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Классные руководители;</w:t>
      </w:r>
    </w:p>
    <w:p w:rsidR="00E004A9" w:rsidRDefault="00E004A9" w:rsidP="00E004A9">
      <w:pPr>
        <w:pStyle w:val="a3"/>
        <w:numPr>
          <w:ilvl w:val="0"/>
          <w:numId w:val="9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Руководители кружков и секций.</w:t>
      </w:r>
    </w:p>
    <w:p w:rsidR="00E004A9" w:rsidRDefault="00E004A9" w:rsidP="00E004A9">
      <w:pPr>
        <w:pStyle w:val="a3"/>
        <w:ind w:left="720"/>
        <w:jc w:val="both"/>
        <w:rPr>
          <w:rFonts w:eastAsia="Times New Roman" w:cs="Times New Roman"/>
          <w:b/>
          <w:color w:val="000000"/>
        </w:rPr>
      </w:pPr>
    </w:p>
    <w:p w:rsidR="00E004A9" w:rsidRDefault="00E004A9" w:rsidP="00E004A9">
      <w:pPr>
        <w:pStyle w:val="a3"/>
        <w:ind w:left="720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14. Используемая литература</w:t>
      </w:r>
    </w:p>
    <w:p w:rsidR="00E004A9" w:rsidRDefault="00E004A9" w:rsidP="00E004A9">
      <w:pPr>
        <w:pStyle w:val="a3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 Что такое одаренность: выявление и развитие одаренных детей: классические тексты  под</w:t>
      </w:r>
      <w:proofErr w:type="gramStart"/>
      <w:r>
        <w:rPr>
          <w:rFonts w:eastAsia="Times New Roman" w:cs="Times New Roman"/>
          <w:color w:val="000000"/>
        </w:rPr>
        <w:t>.</w:t>
      </w:r>
      <w:proofErr w:type="gramEnd"/>
      <w:r>
        <w:rPr>
          <w:rFonts w:eastAsia="Times New Roman" w:cs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р</w:t>
      </w:r>
      <w:proofErr w:type="gramEnd"/>
      <w:r>
        <w:rPr>
          <w:rFonts w:eastAsia="Times New Roman" w:cs="Times New Roman"/>
          <w:color w:val="000000"/>
        </w:rPr>
        <w:t xml:space="preserve">ед. А. М., Матюшкина, А. А. Матюшкина. – М.: Омега-Л, 2008. </w:t>
      </w:r>
    </w:p>
    <w:p w:rsidR="00E004A9" w:rsidRDefault="00E004A9" w:rsidP="00E004A9">
      <w:pPr>
        <w:pStyle w:val="a3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Джумагулова Т. Н., Соловьева И. В. Одаренный ребенок: дар или наказание  Т. Н. Джумагулова, И. В. Соловьева. – Санкт-Петербург: Речь, 2009. </w:t>
      </w:r>
    </w:p>
    <w:p w:rsidR="00E004A9" w:rsidRDefault="00E004A9" w:rsidP="00E004A9">
      <w:pPr>
        <w:pStyle w:val="a3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3. Касперская О. В. Кафедра русского языка. Система работы с одаренными детьми  О. В. Касперская. – Волгоград: Учитель, 2011..</w:t>
      </w:r>
    </w:p>
    <w:p w:rsidR="00E004A9" w:rsidRDefault="00E004A9" w:rsidP="00E004A9">
      <w:pPr>
        <w:pStyle w:val="a3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4. Монина Г. Б., </w:t>
      </w:r>
      <w:proofErr w:type="spellStart"/>
      <w:r>
        <w:rPr>
          <w:rFonts w:eastAsia="Times New Roman" w:cs="Times New Roman"/>
          <w:color w:val="000000"/>
        </w:rPr>
        <w:t>Рузина</w:t>
      </w:r>
      <w:proofErr w:type="spellEnd"/>
      <w:r>
        <w:rPr>
          <w:rFonts w:eastAsia="Times New Roman" w:cs="Times New Roman"/>
          <w:color w:val="000000"/>
        </w:rPr>
        <w:t xml:space="preserve"> М. С. Ох, уж эти одаренные дети. Талант и синдром дефицита внимания: двойная исключительность  Г. Б. Монина, М. С. </w:t>
      </w:r>
      <w:proofErr w:type="spellStart"/>
      <w:r>
        <w:rPr>
          <w:rFonts w:eastAsia="Times New Roman" w:cs="Times New Roman"/>
          <w:color w:val="000000"/>
        </w:rPr>
        <w:t>Рузина</w:t>
      </w:r>
      <w:proofErr w:type="spellEnd"/>
      <w:r>
        <w:rPr>
          <w:rFonts w:eastAsia="Times New Roman" w:cs="Times New Roman"/>
          <w:color w:val="000000"/>
        </w:rPr>
        <w:t>. – Санкт-Петербург: Речь, 2010. – 128</w:t>
      </w:r>
    </w:p>
    <w:p w:rsidR="00E004A9" w:rsidRDefault="00E004A9" w:rsidP="00E004A9">
      <w:pPr>
        <w:pStyle w:val="a3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 </w:t>
      </w:r>
      <w:proofErr w:type="spellStart"/>
      <w:r>
        <w:rPr>
          <w:rFonts w:eastAsia="Times New Roman" w:cs="Times New Roman"/>
          <w:color w:val="000000"/>
        </w:rPr>
        <w:t>Шлакина</w:t>
      </w:r>
      <w:proofErr w:type="spellEnd"/>
      <w:r>
        <w:rPr>
          <w:rFonts w:eastAsia="Times New Roman" w:cs="Times New Roman"/>
          <w:color w:val="000000"/>
        </w:rPr>
        <w:t xml:space="preserve"> Л. Г. Азбука для одаренных детей  Л. Г. </w:t>
      </w:r>
      <w:proofErr w:type="spellStart"/>
      <w:r>
        <w:rPr>
          <w:rFonts w:eastAsia="Times New Roman" w:cs="Times New Roman"/>
          <w:color w:val="000000"/>
        </w:rPr>
        <w:t>Шлакина</w:t>
      </w:r>
      <w:proofErr w:type="spellEnd"/>
      <w:r>
        <w:rPr>
          <w:rFonts w:eastAsia="Times New Roman" w:cs="Times New Roman"/>
          <w:color w:val="000000"/>
        </w:rPr>
        <w:t xml:space="preserve"> – Ростов-на-Дону: Феникс, 2009. </w:t>
      </w:r>
    </w:p>
    <w:p w:rsidR="00E004A9" w:rsidRDefault="00E004A9" w:rsidP="00E004A9">
      <w:pPr>
        <w:pStyle w:val="a3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 Алексеева Н. В. Развитие одаренных детей</w:t>
      </w:r>
      <w:proofErr w:type="gramStart"/>
      <w:r>
        <w:rPr>
          <w:rFonts w:eastAsia="Times New Roman" w:cs="Times New Roman"/>
          <w:color w:val="000000"/>
        </w:rPr>
        <w:t xml:space="preserve"> </w:t>
      </w:r>
      <w:bookmarkStart w:id="0" w:name="_GoBack"/>
      <w:bookmarkEnd w:id="0"/>
      <w:r>
        <w:rPr>
          <w:rFonts w:eastAsia="Times New Roman" w:cs="Times New Roman"/>
          <w:color w:val="000000"/>
        </w:rPr>
        <w:t xml:space="preserve"> :</w:t>
      </w:r>
      <w:proofErr w:type="gramEnd"/>
      <w:r>
        <w:rPr>
          <w:rFonts w:eastAsia="Times New Roman" w:cs="Times New Roman"/>
          <w:color w:val="000000"/>
        </w:rPr>
        <w:t xml:space="preserve"> программа, планирование, конспекты занятий, психологическое сопровождение / Н. В. Алексеева – Волгоград : Учитель, 2011</w:t>
      </w:r>
    </w:p>
    <w:p w:rsidR="00000000" w:rsidRDefault="00E004A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5D6"/>
    <w:multiLevelType w:val="hybridMultilevel"/>
    <w:tmpl w:val="2B06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02F17"/>
    <w:multiLevelType w:val="hybridMultilevel"/>
    <w:tmpl w:val="813A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E182F"/>
    <w:multiLevelType w:val="hybridMultilevel"/>
    <w:tmpl w:val="93ACCD8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A34E6"/>
    <w:multiLevelType w:val="hybridMultilevel"/>
    <w:tmpl w:val="3D78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63018"/>
    <w:multiLevelType w:val="hybridMultilevel"/>
    <w:tmpl w:val="6D08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54EDC"/>
    <w:multiLevelType w:val="hybridMultilevel"/>
    <w:tmpl w:val="32D21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E2D28"/>
    <w:multiLevelType w:val="hybridMultilevel"/>
    <w:tmpl w:val="B48E598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D372E"/>
    <w:multiLevelType w:val="hybridMultilevel"/>
    <w:tmpl w:val="B2D62F1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049E7"/>
    <w:multiLevelType w:val="hybridMultilevel"/>
    <w:tmpl w:val="AF06ED4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4A9"/>
    <w:rsid w:val="00E0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2428</Words>
  <Characters>13846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2013-01-14T05:51:00Z</dcterms:created>
  <dcterms:modified xsi:type="dcterms:W3CDTF">2013-01-14T05:53:00Z</dcterms:modified>
</cp:coreProperties>
</file>