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Мастер – класс</w:t>
      </w:r>
      <w:r>
        <w:rPr>
          <w:rFonts w:ascii="Times New Roman" w:eastAsia="Calibri" w:hAnsi="Times New Roman" w:cs="Times New Roman"/>
          <w:lang w:eastAsia="ar-SA"/>
        </w:rPr>
        <w:t xml:space="preserve"> </w:t>
      </w:r>
      <w:r w:rsidRPr="00797616">
        <w:rPr>
          <w:rFonts w:ascii="Times New Roman" w:eastAsia="Calibri" w:hAnsi="Times New Roman" w:cs="Times New Roman"/>
          <w:lang w:eastAsia="ar-SA"/>
        </w:rPr>
        <w:t>«</w:t>
      </w:r>
      <w:r>
        <w:rPr>
          <w:rFonts w:ascii="Times New Roman" w:eastAsia="Calibri" w:hAnsi="Times New Roman" w:cs="Times New Roman"/>
          <w:lang w:eastAsia="ar-SA"/>
        </w:rPr>
        <w:t xml:space="preserve"> ОБУЧЕНИЕ ТАНЦЕВАЛЬНЫМ ЭЛЕМЕНТАМ </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РУССКОГО НАРОДНОГО ТАНЦА</w:t>
      </w:r>
      <w:proofErr w:type="gramStart"/>
      <w:r w:rsidRPr="00797616">
        <w:rPr>
          <w:rFonts w:ascii="Times New Roman" w:eastAsia="Calibri" w:hAnsi="Times New Roman" w:cs="Times New Roman"/>
          <w:lang w:eastAsia="ar-SA"/>
        </w:rPr>
        <w:t>.»</w:t>
      </w:r>
      <w:proofErr w:type="gramEnd"/>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jc w:val="right"/>
        <w:rPr>
          <w:rFonts w:ascii="Times New Roman" w:eastAsia="Calibri" w:hAnsi="Times New Roman" w:cs="Times New Roman"/>
          <w:lang w:eastAsia="ar-SA"/>
        </w:rPr>
      </w:pPr>
      <w:r w:rsidRPr="00797616">
        <w:rPr>
          <w:rFonts w:ascii="Times New Roman" w:eastAsia="Calibri" w:hAnsi="Times New Roman" w:cs="Times New Roman"/>
          <w:lang w:eastAsia="ar-SA"/>
        </w:rPr>
        <w:t>Подготовила:</w:t>
      </w:r>
      <w:r>
        <w:rPr>
          <w:rFonts w:ascii="Times New Roman" w:eastAsia="Calibri" w:hAnsi="Times New Roman" w:cs="Times New Roman"/>
          <w:lang w:eastAsia="ar-SA"/>
        </w:rPr>
        <w:t xml:space="preserve"> </w:t>
      </w:r>
      <w:r w:rsidRPr="00797616">
        <w:rPr>
          <w:rFonts w:ascii="Times New Roman" w:eastAsia="Calibri" w:hAnsi="Times New Roman" w:cs="Times New Roman"/>
          <w:lang w:eastAsia="ar-SA"/>
        </w:rPr>
        <w:t xml:space="preserve">Учитель ритмики и педагог </w:t>
      </w:r>
    </w:p>
    <w:p w:rsidR="00797616" w:rsidRPr="00797616" w:rsidRDefault="00797616" w:rsidP="00797616">
      <w:pPr>
        <w:suppressAutoHyphens/>
        <w:spacing w:after="0"/>
        <w:jc w:val="right"/>
        <w:rPr>
          <w:rFonts w:ascii="Times New Roman" w:eastAsia="Calibri" w:hAnsi="Times New Roman" w:cs="Times New Roman"/>
          <w:lang w:eastAsia="ar-SA"/>
        </w:rPr>
      </w:pPr>
      <w:r w:rsidRPr="00797616">
        <w:rPr>
          <w:rFonts w:ascii="Times New Roman" w:eastAsia="Calibri" w:hAnsi="Times New Roman" w:cs="Times New Roman"/>
          <w:lang w:eastAsia="ar-SA"/>
        </w:rPr>
        <w:t>дополнительного образования Беляева В.Н.</w:t>
      </w: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b/>
          <w:lang w:eastAsia="ar-SA"/>
        </w:rPr>
        <w:t>1. Тема мастер - класса</w:t>
      </w:r>
      <w:r w:rsidRPr="00797616">
        <w:rPr>
          <w:rFonts w:ascii="Times New Roman" w:eastAsia="Calibri" w:hAnsi="Times New Roman" w:cs="Times New Roman"/>
          <w:lang w:eastAsia="ar-SA"/>
        </w:rPr>
        <w:t>: «ОБУЧЕНИЕ ТАНЦЕВАЛЬНЫМ ЭЛЕМЕНТАМ</w:t>
      </w:r>
    </w:p>
    <w:p w:rsidR="00797616" w:rsidRPr="00797616" w:rsidRDefault="00797616" w:rsidP="00797616">
      <w:pPr>
        <w:suppressAutoHyphens/>
        <w:spacing w:after="0"/>
        <w:rPr>
          <w:rFonts w:ascii="Times New Roman" w:eastAsia="Calibri" w:hAnsi="Times New Roman" w:cs="Times New Roman"/>
          <w:b/>
          <w:lang w:eastAsia="ar-SA"/>
        </w:rPr>
      </w:pPr>
      <w:r w:rsidRPr="00797616">
        <w:rPr>
          <w:rFonts w:ascii="Times New Roman" w:eastAsia="Calibri" w:hAnsi="Times New Roman" w:cs="Times New Roman"/>
          <w:lang w:eastAsia="ar-SA"/>
        </w:rPr>
        <w:t xml:space="preserve"> РУССКОГО НАРОДНОГО ТАНЦА</w:t>
      </w:r>
      <w:proofErr w:type="gramStart"/>
      <w:r w:rsidRPr="00797616">
        <w:rPr>
          <w:rFonts w:ascii="Times New Roman" w:eastAsia="Calibri" w:hAnsi="Times New Roman" w:cs="Times New Roman"/>
          <w:lang w:eastAsia="ar-SA"/>
        </w:rPr>
        <w:t>.».</w:t>
      </w:r>
      <w:proofErr w:type="gramEnd"/>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b/>
          <w:lang w:eastAsia="ar-SA"/>
        </w:rPr>
        <w:t>2. Цели и задачи  мастер – класса:</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Образовательная:  Формирование знаний об истории возникновения </w:t>
      </w:r>
      <w:r>
        <w:rPr>
          <w:rFonts w:ascii="Times New Roman" w:eastAsia="Calibri" w:hAnsi="Times New Roman" w:cs="Times New Roman"/>
          <w:lang w:eastAsia="ar-SA"/>
        </w:rPr>
        <w:t xml:space="preserve">русского </w:t>
      </w:r>
      <w:r w:rsidRPr="00797616">
        <w:rPr>
          <w:rFonts w:ascii="Times New Roman" w:eastAsia="Calibri" w:hAnsi="Times New Roman" w:cs="Times New Roman"/>
          <w:lang w:eastAsia="ar-SA"/>
        </w:rPr>
        <w:t>танца и специфики исполнения</w:t>
      </w:r>
      <w:r>
        <w:rPr>
          <w:rFonts w:ascii="Times New Roman" w:eastAsia="Calibri" w:hAnsi="Times New Roman" w:cs="Times New Roman"/>
          <w:lang w:eastAsia="ar-SA"/>
        </w:rPr>
        <w:t xml:space="preserve"> движений танца</w:t>
      </w:r>
      <w:r w:rsidRPr="00797616">
        <w:rPr>
          <w:rFonts w:ascii="Times New Roman" w:eastAsia="Calibri" w:hAnsi="Times New Roman" w:cs="Times New Roman"/>
          <w:lang w:eastAsia="ar-SA"/>
        </w:rPr>
        <w:t xml:space="preserve">.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Развивающая: Развитие интереса к традиционной танцевальной культуре </w:t>
      </w:r>
      <w:r>
        <w:rPr>
          <w:rFonts w:ascii="Times New Roman" w:eastAsia="Calibri" w:hAnsi="Times New Roman" w:cs="Times New Roman"/>
          <w:lang w:eastAsia="ar-SA"/>
        </w:rPr>
        <w:t xml:space="preserve">русского </w:t>
      </w:r>
      <w:r w:rsidRPr="00797616">
        <w:rPr>
          <w:rFonts w:ascii="Times New Roman" w:eastAsia="Calibri" w:hAnsi="Times New Roman" w:cs="Times New Roman"/>
          <w:lang w:eastAsia="ar-SA"/>
        </w:rPr>
        <w:t xml:space="preserve">народа, изучение традиционных движений </w:t>
      </w:r>
      <w:r>
        <w:rPr>
          <w:rFonts w:ascii="Times New Roman" w:eastAsia="Calibri" w:hAnsi="Times New Roman" w:cs="Times New Roman"/>
          <w:lang w:eastAsia="ar-SA"/>
        </w:rPr>
        <w:t xml:space="preserve">русского </w:t>
      </w:r>
      <w:r w:rsidRPr="00797616">
        <w:rPr>
          <w:rFonts w:ascii="Times New Roman" w:eastAsia="Calibri" w:hAnsi="Times New Roman" w:cs="Times New Roman"/>
          <w:lang w:eastAsia="ar-SA"/>
        </w:rPr>
        <w:t>танца</w:t>
      </w:r>
    </w:p>
    <w:p w:rsidR="00797616" w:rsidRPr="00797616" w:rsidRDefault="00797616" w:rsidP="00797616">
      <w:pPr>
        <w:suppressAutoHyphens/>
        <w:spacing w:after="0"/>
        <w:rPr>
          <w:rFonts w:ascii="Times New Roman" w:eastAsia="Calibri" w:hAnsi="Times New Roman" w:cs="Times New Roman"/>
          <w:b/>
          <w:lang w:eastAsia="ar-SA"/>
        </w:rPr>
      </w:pPr>
      <w:r w:rsidRPr="00797616">
        <w:rPr>
          <w:rFonts w:ascii="Times New Roman" w:eastAsia="Calibri" w:hAnsi="Times New Roman" w:cs="Times New Roman"/>
          <w:lang w:eastAsia="ar-SA"/>
        </w:rPr>
        <w:t>Воспитательная: - Формирование художественного и эстетического вкуса.</w:t>
      </w:r>
    </w:p>
    <w:p w:rsidR="00797616" w:rsidRPr="00797616" w:rsidRDefault="00797616" w:rsidP="00797616">
      <w:pPr>
        <w:suppressAutoHyphens/>
        <w:spacing w:after="0"/>
        <w:rPr>
          <w:rFonts w:ascii="Times New Roman" w:eastAsia="Calibri" w:hAnsi="Times New Roman" w:cs="Times New Roman"/>
          <w:b/>
          <w:lang w:eastAsia="ar-SA"/>
        </w:rPr>
      </w:pPr>
      <w:r w:rsidRPr="00797616">
        <w:rPr>
          <w:rFonts w:ascii="Times New Roman" w:eastAsia="Calibri" w:hAnsi="Times New Roman" w:cs="Times New Roman"/>
          <w:b/>
          <w:lang w:eastAsia="ar-SA"/>
        </w:rPr>
        <w:t>3. Методы и приемы</w:t>
      </w:r>
      <w:r w:rsidRPr="00797616">
        <w:rPr>
          <w:rFonts w:ascii="Times New Roman" w:eastAsia="Calibri" w:hAnsi="Times New Roman" w:cs="Times New Roman"/>
          <w:lang w:eastAsia="ar-SA"/>
        </w:rPr>
        <w:t>: объяснение, демонстрация презентации и анализ ее содержания, практическая работа.</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b/>
          <w:lang w:eastAsia="ar-SA"/>
        </w:rPr>
        <w:t>4.Содержание занятия мастер – класса по этапам</w:t>
      </w:r>
      <w:r w:rsidRPr="00797616">
        <w:rPr>
          <w:rFonts w:ascii="Times New Roman" w:eastAsia="Calibri" w:hAnsi="Times New Roman" w:cs="Times New Roman"/>
          <w:lang w:eastAsia="ar-SA"/>
        </w:rPr>
        <w:t>.</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I. Формирование умений.</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Первый этап.</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Шаг 1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Здравствуйте, уважаемые коллеги.</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Тема мастер - класса «</w:t>
      </w:r>
      <w:r>
        <w:rPr>
          <w:rFonts w:ascii="Times New Roman" w:eastAsia="Calibri" w:hAnsi="Times New Roman" w:cs="Times New Roman"/>
          <w:lang w:eastAsia="ar-SA"/>
        </w:rPr>
        <w:t xml:space="preserve">ОБУЧЕНИЕ ТАНЦЕВАЛЬНЫМ ЭЛЕМЕНТАМ </w:t>
      </w:r>
      <w:r w:rsidRPr="00797616">
        <w:rPr>
          <w:rFonts w:ascii="Times New Roman" w:eastAsia="Calibri" w:hAnsi="Times New Roman" w:cs="Times New Roman"/>
          <w:lang w:eastAsia="ar-SA"/>
        </w:rPr>
        <w:t>РУССКОГО НАРОДНОГО ТАНЦА</w:t>
      </w:r>
      <w:proofErr w:type="gramStart"/>
      <w:r w:rsidRPr="00797616">
        <w:rPr>
          <w:rFonts w:ascii="Times New Roman" w:eastAsia="Calibri" w:hAnsi="Times New Roman" w:cs="Times New Roman"/>
          <w:lang w:eastAsia="ar-SA"/>
        </w:rPr>
        <w:t xml:space="preserve">.». </w:t>
      </w:r>
      <w:proofErr w:type="gramEnd"/>
    </w:p>
    <w:p w:rsid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Русский танец - это не что иное, как проявление чувств, в художественной форме передавая ощущения красоты жизни, отображая трудовые процессы, давая выход жизненной энергии. Русский танец, как вид русского традиционного искусства имеет свою многовековую историю. Ещё в дохристианский период</w:t>
      </w:r>
      <w:proofErr w:type="gramStart"/>
      <w:r w:rsidRPr="00797616">
        <w:rPr>
          <w:rFonts w:ascii="Times New Roman" w:eastAsia="Calibri" w:hAnsi="Times New Roman" w:cs="Times New Roman"/>
          <w:lang w:eastAsia="ar-SA"/>
        </w:rPr>
        <w:t xml:space="preserve"> ,</w:t>
      </w:r>
      <w:proofErr w:type="gramEnd"/>
      <w:r w:rsidRPr="00797616">
        <w:rPr>
          <w:rFonts w:ascii="Times New Roman" w:eastAsia="Calibri" w:hAnsi="Times New Roman" w:cs="Times New Roman"/>
          <w:lang w:eastAsia="ar-SA"/>
        </w:rPr>
        <w:t xml:space="preserve"> в V-VII </w:t>
      </w:r>
      <w:proofErr w:type="spellStart"/>
      <w:r w:rsidRPr="00797616">
        <w:rPr>
          <w:rFonts w:ascii="Times New Roman" w:eastAsia="Calibri" w:hAnsi="Times New Roman" w:cs="Times New Roman"/>
          <w:lang w:eastAsia="ar-SA"/>
        </w:rPr>
        <w:t>вв</w:t>
      </w:r>
      <w:proofErr w:type="spellEnd"/>
      <w:r w:rsidRPr="00797616">
        <w:rPr>
          <w:rFonts w:ascii="Times New Roman" w:eastAsia="Calibri" w:hAnsi="Times New Roman" w:cs="Times New Roman"/>
          <w:lang w:eastAsia="ar-SA"/>
        </w:rPr>
        <w:t>, на характер танца налагали отпечаток языческие религиозные представления.</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Шаг 2 .</w:t>
      </w:r>
    </w:p>
    <w:p w:rsid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XVIII век – эпоха, связанная с именем Петра I – блестящего реформатора своего времени, с появлением нового государства – Российской Империи. Это и эпоха видоизменения русского народного танцевального искусства. Танец приобретает более светский характер. При дворе становятся популярными европейские танцы: французская кадриль, менуэт, полонез, лансье и др. И в народе танец не только сохраняется, но и приобретает новые формы. Так, в результате западных салонных танцев в русском быту появляются кадриль, полька, </w:t>
      </w:r>
      <w:proofErr w:type="spellStart"/>
      <w:r w:rsidRPr="00797616">
        <w:rPr>
          <w:rFonts w:ascii="Times New Roman" w:eastAsia="Calibri" w:hAnsi="Times New Roman" w:cs="Times New Roman"/>
          <w:lang w:eastAsia="ar-SA"/>
        </w:rPr>
        <w:t>ланце</w:t>
      </w:r>
      <w:proofErr w:type="spellEnd"/>
      <w:r w:rsidRPr="00797616">
        <w:rPr>
          <w:rFonts w:ascii="Times New Roman" w:eastAsia="Calibri" w:hAnsi="Times New Roman" w:cs="Times New Roman"/>
          <w:lang w:eastAsia="ar-SA"/>
        </w:rPr>
        <w:t xml:space="preserve"> и другие. Попадая в деревню, они коренным образом изменяются, приобретая типично русские местные черты, манеру и характер исполнения.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Шаг 3 .</w:t>
      </w:r>
    </w:p>
    <w:p w:rsid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Выход русского народного танца на большую сцену происходит во втором десятилетии XX века. Это период начала мощного развития русского народного творчества всех его видов и жанров. Появляются учебные заведения по профессиональной подготовке преподавателей всех видов искусств, в том числе и хореографического искусства. Открываются учебные заведения непосредственно для профессиональной подготовки танцоров. По всей территории России начинают создаваться, как любительские, так и профессиональные танцевальные коллективы. Русский танец приобретает массовый характер в своей сценической форме.</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Шаг 4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Основы хореографи</w:t>
      </w:r>
      <w:r>
        <w:rPr>
          <w:rFonts w:ascii="Times New Roman" w:eastAsia="Calibri" w:hAnsi="Times New Roman" w:cs="Times New Roman"/>
          <w:lang w:eastAsia="ar-SA"/>
        </w:rPr>
        <w:t>ческого языка, лексики народ</w:t>
      </w:r>
      <w:r w:rsidRPr="00797616">
        <w:rPr>
          <w:rFonts w:ascii="Times New Roman" w:eastAsia="Calibri" w:hAnsi="Times New Roman" w:cs="Times New Roman"/>
          <w:lang w:eastAsia="ar-SA"/>
        </w:rPr>
        <w:t xml:space="preserve">ного танца составляют традиционные элементы и движения, дошедшие до нас от предков и продолжающие жить до настоящего времени. Они состоят из различного вида шагов, ходов, ударов, дробей и выстукиваний, соскоков и подскоков, </w:t>
      </w:r>
      <w:r w:rsidRPr="00797616">
        <w:rPr>
          <w:rFonts w:ascii="Times New Roman" w:eastAsia="Calibri" w:hAnsi="Times New Roman" w:cs="Times New Roman"/>
          <w:lang w:eastAsia="ar-SA"/>
        </w:rPr>
        <w:lastRenderedPageBreak/>
        <w:t xml:space="preserve">разнообразных наклонов, поворотов и вращений, а также положений головы, рук, корпуса, выражающих в синтезе </w:t>
      </w:r>
      <w:proofErr w:type="spellStart"/>
      <w:r w:rsidRPr="00797616">
        <w:rPr>
          <w:rFonts w:ascii="Times New Roman" w:eastAsia="Calibri" w:hAnsi="Times New Roman" w:cs="Times New Roman"/>
          <w:lang w:eastAsia="ar-SA"/>
        </w:rPr>
        <w:t>гормонию</w:t>
      </w:r>
      <w:proofErr w:type="spellEnd"/>
      <w:r w:rsidRPr="00797616">
        <w:rPr>
          <w:rFonts w:ascii="Times New Roman" w:eastAsia="Calibri" w:hAnsi="Times New Roman" w:cs="Times New Roman"/>
          <w:lang w:eastAsia="ar-SA"/>
        </w:rPr>
        <w:t xml:space="preserve"> образа, действия и чувства.</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Второй этап.</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Вот, коротко </w:t>
      </w:r>
      <w:r>
        <w:rPr>
          <w:rFonts w:ascii="Times New Roman" w:eastAsia="Calibri" w:hAnsi="Times New Roman" w:cs="Times New Roman"/>
          <w:lang w:eastAsia="ar-SA"/>
        </w:rPr>
        <w:t>раскрыв специфику движений рус</w:t>
      </w:r>
      <w:r w:rsidRPr="00797616">
        <w:rPr>
          <w:rFonts w:ascii="Times New Roman" w:eastAsia="Calibri" w:hAnsi="Times New Roman" w:cs="Times New Roman"/>
          <w:lang w:eastAsia="ar-SA"/>
        </w:rPr>
        <w:t xml:space="preserve">ского танца, мы приступаем к изучению практического материала – традиционных народной хореографии.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Шаг 5 .</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ПОЛОЖЕНИЯ РУК В РУССКОМ ТАНЦЕ</w:t>
      </w:r>
    </w:p>
    <w:p w:rsidR="00797616" w:rsidRPr="00797616" w:rsidRDefault="00797616" w:rsidP="00797616">
      <w:pPr>
        <w:suppressAutoHyphens/>
        <w:spacing w:after="0"/>
        <w:jc w:val="center"/>
        <w:rPr>
          <w:rFonts w:ascii="Times New Roman" w:eastAsia="Calibri" w:hAnsi="Times New Roman" w:cs="Times New Roman"/>
          <w:lang w:eastAsia="ar-SA"/>
        </w:rPr>
      </w:pP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1-е положение</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Обе руки, согнутые в локтях, лежат сбоку на талии, у девушек — кулачками, иногда ладонями; у юношей — чаще ладонями, иногда кулачками. Локти направлены в стороны. Это положение можно назвать «подбоченившись».</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2-е положение</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Руки скрещены на груди. У девушек руки или приближены к корпусу, или чуть отведены, правая рука находится под левой рукой, кисти зажаты в кулачок и спрятаны под локти противоположных рук. У юношей руки от корпуса отведены, локти направлены вперед, правая рука находится над левой рукой, кисти лежат ладонями на противоположных руках, выше локтя.</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3-е положение (женское)</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 Обе руки подняты невысоко в стороны и находятся между исходной и 2-й позицией, локти свободны, кисти направлены ладонями вперед. Иногда девушка в правой руке держит платочек.</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4-е положение (женское)</w:t>
      </w:r>
    </w:p>
    <w:p w:rsid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 Правая рука, согнутая в локте, поднята от локтя вверх, локоть от корпуса отведен в сторону и направлен вниз, кисть, повернутая ладонью к зрителю, находится чуть выше правого плеча, пальцы согнуты и опущены к ладони. Левая рука свободно опущена вниз и от корпуса отведена.</w:t>
      </w:r>
    </w:p>
    <w:p w:rsidR="00797616" w:rsidRPr="00797616" w:rsidRDefault="00797616" w:rsidP="00797616">
      <w:pPr>
        <w:suppressAutoHyphens/>
        <w:spacing w:after="0"/>
        <w:jc w:val="center"/>
        <w:rPr>
          <w:rFonts w:ascii="Times New Roman" w:eastAsia="Calibri" w:hAnsi="Times New Roman" w:cs="Times New Roman"/>
          <w:lang w:eastAsia="ar-SA"/>
        </w:rPr>
      </w:pPr>
      <w:r w:rsidRPr="00797616">
        <w:rPr>
          <w:rFonts w:ascii="Times New Roman" w:eastAsia="Calibri" w:hAnsi="Times New Roman" w:cs="Times New Roman"/>
          <w:lang w:eastAsia="ar-SA"/>
        </w:rPr>
        <w:t>Позиции ног</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 </w:t>
      </w:r>
      <w:proofErr w:type="gramStart"/>
      <w:r w:rsidRPr="00797616">
        <w:rPr>
          <w:rFonts w:ascii="Times New Roman" w:eastAsia="Calibri" w:hAnsi="Times New Roman" w:cs="Times New Roman"/>
          <w:lang w:eastAsia="ar-SA"/>
        </w:rPr>
        <w:t>свободная</w:t>
      </w:r>
      <w:proofErr w:type="gramEnd"/>
      <w:r w:rsidRPr="00797616">
        <w:rPr>
          <w:rFonts w:ascii="Times New Roman" w:eastAsia="Calibri" w:hAnsi="Times New Roman" w:cs="Times New Roman"/>
          <w:lang w:eastAsia="ar-SA"/>
        </w:rPr>
        <w:t>: пятки вместе, носки симметрично разведены в стороны на ширину плеч;</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вторая невыворотная: ноги расставлены в стороны на ширину стопы. Стопы расположены параллельно друг к другу;</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третья невыворотная: пятка одной ноги ставится к середине стопы другой. Носки направлены в стороны;</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четвертая невыворотная: ступня одной ноги параллельна и находится впереди другой на расстоянии стопы. Носки стоп направлены вперед;</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шестая невыворотная: стопы стоят рядом, пятки и носки сомкнуты.</w:t>
      </w:r>
    </w:p>
    <w:p w:rsidR="00952C54" w:rsidRPr="00952C54" w:rsidRDefault="00952C54" w:rsidP="00952C54">
      <w:pPr>
        <w:suppressAutoHyphens/>
        <w:spacing w:after="0"/>
        <w:jc w:val="center"/>
        <w:rPr>
          <w:rFonts w:ascii="Times New Roman" w:eastAsia="Calibri" w:hAnsi="Times New Roman" w:cs="Times New Roman"/>
          <w:lang w:eastAsia="ar-SA"/>
        </w:rPr>
      </w:pPr>
      <w:r w:rsidRPr="00952C54">
        <w:rPr>
          <w:rFonts w:ascii="Times New Roman" w:eastAsia="Calibri" w:hAnsi="Times New Roman" w:cs="Times New Roman"/>
          <w:lang w:eastAsia="ar-SA"/>
        </w:rPr>
        <w:t>Простой бытовой шаг</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И. п. ног: 6-я позиция, носки чуть разведены.</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 xml:space="preserve">Шаги исполняются вперед, свободно и не напряженно. Нога опускается на всю ступню иногда с носка, иногда с каблука; в женском танце шаги иногда выполняются на </w:t>
      </w:r>
      <w:proofErr w:type="gramStart"/>
      <w:r w:rsidRPr="00952C54">
        <w:rPr>
          <w:rFonts w:ascii="Times New Roman" w:eastAsia="Calibri" w:hAnsi="Times New Roman" w:cs="Times New Roman"/>
          <w:lang w:eastAsia="ar-SA"/>
        </w:rPr>
        <w:t>низких</w:t>
      </w:r>
      <w:proofErr w:type="gramEnd"/>
      <w:r w:rsidRPr="00952C54">
        <w:rPr>
          <w:rFonts w:ascii="Times New Roman" w:eastAsia="Calibri" w:hAnsi="Times New Roman" w:cs="Times New Roman"/>
          <w:lang w:eastAsia="ar-SA"/>
        </w:rPr>
        <w:t xml:space="preserve"> </w:t>
      </w:r>
      <w:proofErr w:type="spellStart"/>
      <w:r w:rsidRPr="00952C54">
        <w:rPr>
          <w:rFonts w:ascii="Times New Roman" w:eastAsia="Calibri" w:hAnsi="Times New Roman" w:cs="Times New Roman"/>
          <w:lang w:eastAsia="ar-SA"/>
        </w:rPr>
        <w:t>полупальцах</w:t>
      </w:r>
      <w:proofErr w:type="spellEnd"/>
      <w:r w:rsidRPr="00952C54">
        <w:rPr>
          <w:rFonts w:ascii="Times New Roman" w:eastAsia="Calibri" w:hAnsi="Times New Roman" w:cs="Times New Roman"/>
          <w:lang w:eastAsia="ar-SA"/>
        </w:rPr>
        <w:t>. Темп хода может быть медленный и быстрый, с шагом на каждую четверть или восьмую такта. В зависимости от характера танца ход может принимать различные оттенки. Шаги могут быть широкие, как бы стелющиеся по земле, тогда ход принимает лирический характер, придает танцу плавность и певучесть. Шаги могут быть частые, мелкие, но в то же время ровные и спокойные: девушка двигается легкой походкой, незаметно переступая ногами, тогда как корпус почти неподвижен. Шаги могут быть четкие, крепкие, с сильным ударом всей ступней об пол; такими шагами обычно двигается юноша, иногда девушка, горделиво подтянув корпус, приподняв голову, задорно поглядывая вокруг.</w:t>
      </w:r>
    </w:p>
    <w:p w:rsidR="00952C54" w:rsidRPr="00952C54" w:rsidRDefault="00952C54" w:rsidP="00952C54">
      <w:pPr>
        <w:suppressAutoHyphens/>
        <w:spacing w:after="0"/>
        <w:jc w:val="center"/>
        <w:rPr>
          <w:rFonts w:ascii="Times New Roman" w:eastAsia="Calibri" w:hAnsi="Times New Roman" w:cs="Times New Roman"/>
          <w:lang w:eastAsia="ar-SA"/>
        </w:rPr>
      </w:pPr>
      <w:r w:rsidRPr="00952C54">
        <w:rPr>
          <w:rFonts w:ascii="Times New Roman" w:eastAsia="Calibri" w:hAnsi="Times New Roman" w:cs="Times New Roman"/>
          <w:lang w:eastAsia="ar-SA"/>
        </w:rPr>
        <w:t>Переменный ход на всю ступню</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Все три шага переменного хода выполняются одинаково, на всю ступню, переступая, а не скользя. После трех шагов исполнитель чуть задерживается на месте, затем продолжает ход с другой ноги.</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И. п. ног: 6-я позиция, носки чуть разведены. Музыкальный размер: 2/4.</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«раз»-  Шаг правой ногой вперед на всю ступню,</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lastRenderedPageBreak/>
        <w:t>«и»- Шаг левой ногой вперед на всю ступню,</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«два</w:t>
      </w:r>
      <w:proofErr w:type="gramStart"/>
      <w:r w:rsidRPr="00952C54">
        <w:rPr>
          <w:rFonts w:ascii="Times New Roman" w:eastAsia="Calibri" w:hAnsi="Times New Roman" w:cs="Times New Roman"/>
          <w:lang w:eastAsia="ar-SA"/>
        </w:rPr>
        <w:t>»-</w:t>
      </w:r>
      <w:proofErr w:type="gramEnd"/>
      <w:r w:rsidRPr="00952C54">
        <w:rPr>
          <w:rFonts w:ascii="Times New Roman" w:eastAsia="Calibri" w:hAnsi="Times New Roman" w:cs="Times New Roman"/>
          <w:lang w:eastAsia="ar-SA"/>
        </w:rPr>
        <w:t>Шаг правой ногой вперед на всю ступню,</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«и»- Пауза.</w:t>
      </w:r>
    </w:p>
    <w:p w:rsid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 xml:space="preserve">Ход продолжается с левой ноги. Корпус свободен или подтянут, голова прямая или слегка приподнята. Руки могут находиться в исходной позиции, во 2-й позиции, в положении 1 и т. д. Этот ход выполняется также назад, шагами на </w:t>
      </w:r>
      <w:proofErr w:type="gramStart"/>
      <w:r w:rsidRPr="00952C54">
        <w:rPr>
          <w:rFonts w:ascii="Times New Roman" w:eastAsia="Calibri" w:hAnsi="Times New Roman" w:cs="Times New Roman"/>
          <w:lang w:eastAsia="ar-SA"/>
        </w:rPr>
        <w:t>низких</w:t>
      </w:r>
      <w:proofErr w:type="gramEnd"/>
      <w:r w:rsidRPr="00952C54">
        <w:rPr>
          <w:rFonts w:ascii="Times New Roman" w:eastAsia="Calibri" w:hAnsi="Times New Roman" w:cs="Times New Roman"/>
          <w:lang w:eastAsia="ar-SA"/>
        </w:rPr>
        <w:t xml:space="preserve"> </w:t>
      </w:r>
      <w:proofErr w:type="spellStart"/>
      <w:r w:rsidRPr="00952C54">
        <w:rPr>
          <w:rFonts w:ascii="Times New Roman" w:eastAsia="Calibri" w:hAnsi="Times New Roman" w:cs="Times New Roman"/>
          <w:lang w:eastAsia="ar-SA"/>
        </w:rPr>
        <w:t>полупальцах</w:t>
      </w:r>
      <w:proofErr w:type="spellEnd"/>
      <w:r w:rsidRPr="00952C54">
        <w:rPr>
          <w:rFonts w:ascii="Times New Roman" w:eastAsia="Calibri" w:hAnsi="Times New Roman" w:cs="Times New Roman"/>
          <w:lang w:eastAsia="ar-SA"/>
        </w:rPr>
        <w:t>.</w:t>
      </w:r>
    </w:p>
    <w:p w:rsidR="00952C54" w:rsidRPr="00952C54" w:rsidRDefault="00952C54" w:rsidP="00952C54">
      <w:pPr>
        <w:suppressAutoHyphens/>
        <w:spacing w:after="0"/>
        <w:jc w:val="center"/>
        <w:rPr>
          <w:rFonts w:ascii="Times New Roman" w:eastAsia="Calibri" w:hAnsi="Times New Roman" w:cs="Times New Roman"/>
          <w:lang w:eastAsia="ar-SA"/>
        </w:rPr>
      </w:pPr>
      <w:r w:rsidRPr="00952C54">
        <w:rPr>
          <w:rFonts w:ascii="Times New Roman" w:eastAsia="Calibri" w:hAnsi="Times New Roman" w:cs="Times New Roman"/>
          <w:lang w:eastAsia="ar-SA"/>
        </w:rPr>
        <w:t>«</w:t>
      </w:r>
      <w:proofErr w:type="spellStart"/>
      <w:r w:rsidRPr="00952C54">
        <w:rPr>
          <w:rFonts w:ascii="Times New Roman" w:eastAsia="Calibri" w:hAnsi="Times New Roman" w:cs="Times New Roman"/>
          <w:lang w:eastAsia="ar-SA"/>
        </w:rPr>
        <w:t>Припадание</w:t>
      </w:r>
      <w:proofErr w:type="spellEnd"/>
      <w:r w:rsidRPr="00952C54">
        <w:rPr>
          <w:rFonts w:ascii="Times New Roman" w:eastAsia="Calibri" w:hAnsi="Times New Roman" w:cs="Times New Roman"/>
          <w:lang w:eastAsia="ar-SA"/>
        </w:rPr>
        <w:t>»</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 xml:space="preserve"> Исполнитель делает боковой шаг на всю ступню, слегка приседая, затем подставляет другую ногу на </w:t>
      </w:r>
      <w:proofErr w:type="spellStart"/>
      <w:r w:rsidRPr="00952C54">
        <w:rPr>
          <w:rFonts w:ascii="Times New Roman" w:eastAsia="Calibri" w:hAnsi="Times New Roman" w:cs="Times New Roman"/>
          <w:lang w:eastAsia="ar-SA"/>
        </w:rPr>
        <w:t>полупальцы</w:t>
      </w:r>
      <w:proofErr w:type="spellEnd"/>
      <w:r w:rsidRPr="00952C54">
        <w:rPr>
          <w:rFonts w:ascii="Times New Roman" w:eastAsia="Calibri" w:hAnsi="Times New Roman" w:cs="Times New Roman"/>
          <w:lang w:eastAsia="ar-SA"/>
        </w:rPr>
        <w:t>, сзади опорной ноги.</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И. п. ног: 3-я позиция, правая нога впереди. Музыкальный размер: 2/4.</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 xml:space="preserve">«и»- Исполнитель чуть заметно приподнимается на </w:t>
      </w:r>
      <w:proofErr w:type="spellStart"/>
      <w:r w:rsidRPr="00952C54">
        <w:rPr>
          <w:rFonts w:ascii="Times New Roman" w:eastAsia="Calibri" w:hAnsi="Times New Roman" w:cs="Times New Roman"/>
          <w:lang w:eastAsia="ar-SA"/>
        </w:rPr>
        <w:t>полупальцы</w:t>
      </w:r>
      <w:proofErr w:type="spellEnd"/>
      <w:r w:rsidRPr="00952C54">
        <w:rPr>
          <w:rFonts w:ascii="Times New Roman" w:eastAsia="Calibri" w:hAnsi="Times New Roman" w:cs="Times New Roman"/>
          <w:lang w:eastAsia="ar-SA"/>
        </w:rPr>
        <w:t xml:space="preserve"> левой ноги, отделяя правую ногу от пола.</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«раз»- Боковой, слегка выворотный шаг правой ногой вправо, на всю ступню, слегка приседая. Левая нога, сгибаясь в колене, отделяется от пола и приближает стопу сзади к правой ноге.</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w:t>
      </w:r>
      <w:proofErr w:type="gramStart"/>
      <w:r w:rsidRPr="00952C54">
        <w:rPr>
          <w:rFonts w:ascii="Times New Roman" w:eastAsia="Calibri" w:hAnsi="Times New Roman" w:cs="Times New Roman"/>
          <w:lang w:eastAsia="ar-SA"/>
        </w:rPr>
        <w:t>и</w:t>
      </w:r>
      <w:proofErr w:type="gramEnd"/>
      <w:r w:rsidRPr="00952C54">
        <w:rPr>
          <w:rFonts w:ascii="Times New Roman" w:eastAsia="Calibri" w:hAnsi="Times New Roman" w:cs="Times New Roman"/>
          <w:lang w:eastAsia="ar-SA"/>
        </w:rPr>
        <w:t xml:space="preserve">»- Левая нога опускается позади правой ноги на </w:t>
      </w:r>
      <w:proofErr w:type="spellStart"/>
      <w:r w:rsidRPr="00952C54">
        <w:rPr>
          <w:rFonts w:ascii="Times New Roman" w:eastAsia="Calibri" w:hAnsi="Times New Roman" w:cs="Times New Roman"/>
          <w:lang w:eastAsia="ar-SA"/>
        </w:rPr>
        <w:t>полупальцы</w:t>
      </w:r>
      <w:proofErr w:type="spellEnd"/>
      <w:r w:rsidRPr="00952C54">
        <w:rPr>
          <w:rFonts w:ascii="Times New Roman" w:eastAsia="Calibri" w:hAnsi="Times New Roman" w:cs="Times New Roman"/>
          <w:lang w:eastAsia="ar-SA"/>
        </w:rPr>
        <w:t xml:space="preserve">, </w:t>
      </w:r>
      <w:proofErr w:type="spellStart"/>
      <w:r w:rsidRPr="00952C54">
        <w:rPr>
          <w:rFonts w:ascii="Times New Roman" w:eastAsia="Calibri" w:hAnsi="Times New Roman" w:cs="Times New Roman"/>
          <w:lang w:eastAsia="ar-SA"/>
        </w:rPr>
        <w:t>присогнутая</w:t>
      </w:r>
      <w:proofErr w:type="spellEnd"/>
      <w:r w:rsidRPr="00952C54">
        <w:rPr>
          <w:rFonts w:ascii="Times New Roman" w:eastAsia="Calibri" w:hAnsi="Times New Roman" w:cs="Times New Roman"/>
          <w:lang w:eastAsia="ar-SA"/>
        </w:rPr>
        <w:t xml:space="preserve"> в колене. Тяжесть тела переходит на левую ногу.</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Правая нога спереди отделяется от пола, колено свободно, подъем свободен,</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«два»- Повторение движения на счет «раз»,</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«и»- Повторение движения на счет «</w:t>
      </w:r>
      <w:proofErr w:type="gramStart"/>
      <w:r w:rsidRPr="00952C54">
        <w:rPr>
          <w:rFonts w:ascii="Times New Roman" w:eastAsia="Calibri" w:hAnsi="Times New Roman" w:cs="Times New Roman"/>
          <w:lang w:eastAsia="ar-SA"/>
        </w:rPr>
        <w:t>раз-и</w:t>
      </w:r>
      <w:proofErr w:type="gramEnd"/>
      <w:r w:rsidRPr="00952C54">
        <w:rPr>
          <w:rFonts w:ascii="Times New Roman" w:eastAsia="Calibri" w:hAnsi="Times New Roman" w:cs="Times New Roman"/>
          <w:lang w:eastAsia="ar-SA"/>
        </w:rPr>
        <w:t>».</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Движение выполняется с одной ноги: с правой ноги, с продвижением вправо или с левой ноги, с продвижением влево. Корпус прямой. Ход может выполняться медленно, плавно, спокойно или быстро, четко.</w:t>
      </w:r>
    </w:p>
    <w:p w:rsidR="00952C54" w:rsidRP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По-иному выполняется «</w:t>
      </w:r>
      <w:proofErr w:type="spellStart"/>
      <w:r w:rsidRPr="00952C54">
        <w:rPr>
          <w:rFonts w:ascii="Times New Roman" w:eastAsia="Calibri" w:hAnsi="Times New Roman" w:cs="Times New Roman"/>
          <w:lang w:eastAsia="ar-SA"/>
        </w:rPr>
        <w:t>припадание</w:t>
      </w:r>
      <w:proofErr w:type="spellEnd"/>
      <w:r w:rsidRPr="00952C54">
        <w:rPr>
          <w:rFonts w:ascii="Times New Roman" w:eastAsia="Calibri" w:hAnsi="Times New Roman" w:cs="Times New Roman"/>
          <w:lang w:eastAsia="ar-SA"/>
        </w:rPr>
        <w:t xml:space="preserve">» в русском сценическом женском танце. Исполнительница делает более широкий боковой шаг, опускаясь с носка на всю ступню, сильнее приседает; другая нога </w:t>
      </w:r>
      <w:proofErr w:type="spellStart"/>
      <w:r w:rsidRPr="00952C54">
        <w:rPr>
          <w:rFonts w:ascii="Times New Roman" w:eastAsia="Calibri" w:hAnsi="Times New Roman" w:cs="Times New Roman"/>
          <w:lang w:eastAsia="ar-SA"/>
        </w:rPr>
        <w:t>выворотно</w:t>
      </w:r>
      <w:proofErr w:type="spellEnd"/>
      <w:r w:rsidRPr="00952C54">
        <w:rPr>
          <w:rFonts w:ascii="Times New Roman" w:eastAsia="Calibri" w:hAnsi="Times New Roman" w:cs="Times New Roman"/>
          <w:lang w:eastAsia="ar-SA"/>
        </w:rPr>
        <w:t xml:space="preserve"> поднимается сзади до уровня щиколотки опорной ноги, вытянутая в подъеме и согнутая в колене. Корпус может с каждым шагом наклоняться поочередно то на правый, то на левый бок, голова наклоняется то к правому, то к левому плечу.</w:t>
      </w:r>
    </w:p>
    <w:p w:rsidR="00952C54" w:rsidRDefault="00952C54" w:rsidP="00952C54">
      <w:pPr>
        <w:suppressAutoHyphens/>
        <w:spacing w:after="0"/>
        <w:rPr>
          <w:rFonts w:ascii="Times New Roman" w:eastAsia="Calibri" w:hAnsi="Times New Roman" w:cs="Times New Roman"/>
          <w:lang w:eastAsia="ar-SA"/>
        </w:rPr>
      </w:pPr>
      <w:r w:rsidRPr="00952C54">
        <w:rPr>
          <w:rFonts w:ascii="Times New Roman" w:eastAsia="Calibri" w:hAnsi="Times New Roman" w:cs="Times New Roman"/>
          <w:lang w:eastAsia="ar-SA"/>
        </w:rPr>
        <w:t xml:space="preserve"> Этим ходом исполнительница может двигаться из стороны в сторону, а также делать повороты на месте.</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Третий этап.</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После того, как выучили основные элементы, приступаем к изучению этюда. Соединяются движения и исполняются под музыку.</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II. Подведение итогов.</w:t>
      </w:r>
    </w:p>
    <w:p w:rsidR="00797616" w:rsidRPr="00797616" w:rsidRDefault="00797616" w:rsidP="00797616">
      <w:pPr>
        <w:suppressAutoHyphens/>
        <w:spacing w:after="0"/>
        <w:rPr>
          <w:rFonts w:ascii="Times New Roman" w:eastAsia="Calibri" w:hAnsi="Times New Roman" w:cs="Times New Roman"/>
          <w:b/>
          <w:lang w:eastAsia="ar-SA"/>
        </w:rPr>
      </w:pPr>
      <w:r w:rsidRPr="00797616">
        <w:rPr>
          <w:rFonts w:ascii="Times New Roman" w:eastAsia="Calibri" w:hAnsi="Times New Roman" w:cs="Times New Roman"/>
          <w:lang w:eastAsia="ar-SA"/>
        </w:rPr>
        <w:t xml:space="preserve">Вот, мы с вами и познакомились с историей </w:t>
      </w:r>
      <w:r w:rsidR="00952C54">
        <w:rPr>
          <w:rFonts w:ascii="Times New Roman" w:eastAsia="Calibri" w:hAnsi="Times New Roman" w:cs="Times New Roman"/>
          <w:lang w:eastAsia="ar-SA"/>
        </w:rPr>
        <w:t>возникновения рус</w:t>
      </w:r>
      <w:r w:rsidRPr="00797616">
        <w:rPr>
          <w:rFonts w:ascii="Times New Roman" w:eastAsia="Calibri" w:hAnsi="Times New Roman" w:cs="Times New Roman"/>
          <w:lang w:eastAsia="ar-SA"/>
        </w:rPr>
        <w:t xml:space="preserve">ского </w:t>
      </w:r>
      <w:proofErr w:type="spellStart"/>
      <w:r w:rsidR="00952C54">
        <w:rPr>
          <w:rFonts w:ascii="Times New Roman" w:eastAsia="Calibri" w:hAnsi="Times New Roman" w:cs="Times New Roman"/>
          <w:lang w:eastAsia="ar-SA"/>
        </w:rPr>
        <w:t>наподного</w:t>
      </w:r>
      <w:r w:rsidRPr="00797616">
        <w:rPr>
          <w:rFonts w:ascii="Times New Roman" w:eastAsia="Calibri" w:hAnsi="Times New Roman" w:cs="Times New Roman"/>
          <w:lang w:eastAsia="ar-SA"/>
        </w:rPr>
        <w:t>танца</w:t>
      </w:r>
      <w:proofErr w:type="spellEnd"/>
      <w:r w:rsidRPr="00797616">
        <w:rPr>
          <w:rFonts w:ascii="Times New Roman" w:eastAsia="Calibri" w:hAnsi="Times New Roman" w:cs="Times New Roman"/>
          <w:lang w:eastAsia="ar-SA"/>
        </w:rPr>
        <w:t xml:space="preserve"> и со спецификой исполнения танцев. Каждый народ выражает в своих танцах то, что ему наиболее близко и знакомо. Таким образом, и повседневные занятия, и весь жизненный уклад находят отражение в искусстве танца, придавая ему специфические черты. Я думаю, что эти знания полезны для общего развития и  пригодятся  вам  в будущем.</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b/>
          <w:lang w:eastAsia="ar-SA"/>
        </w:rPr>
        <w:t>5. Прогноз результатов работы участников мастер – класса.</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Мастер - класс знакомит участников с истоками  национальной танцевальной культуры, а также с условиями жизни и историей народа.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 xml:space="preserve">1. Танцевальные этюд, составленный на основе традиционных элементов </w:t>
      </w:r>
      <w:r w:rsidR="00952C54">
        <w:rPr>
          <w:rFonts w:ascii="Times New Roman" w:eastAsia="Calibri" w:hAnsi="Times New Roman" w:cs="Times New Roman"/>
          <w:lang w:eastAsia="ar-SA"/>
        </w:rPr>
        <w:t>народ</w:t>
      </w:r>
      <w:r w:rsidRPr="00797616">
        <w:rPr>
          <w:rFonts w:ascii="Times New Roman" w:eastAsia="Calibri" w:hAnsi="Times New Roman" w:cs="Times New Roman"/>
          <w:lang w:eastAsia="ar-SA"/>
        </w:rPr>
        <w:t>ной хореогра</w:t>
      </w:r>
      <w:r w:rsidR="00952C54">
        <w:rPr>
          <w:rFonts w:ascii="Times New Roman" w:eastAsia="Calibri" w:hAnsi="Times New Roman" w:cs="Times New Roman"/>
          <w:lang w:eastAsia="ar-SA"/>
        </w:rPr>
        <w:t>фии, прививают знание  народ</w:t>
      </w:r>
      <w:bookmarkStart w:id="0" w:name="_GoBack"/>
      <w:bookmarkEnd w:id="0"/>
      <w:r w:rsidRPr="00797616">
        <w:rPr>
          <w:rFonts w:ascii="Times New Roman" w:eastAsia="Calibri" w:hAnsi="Times New Roman" w:cs="Times New Roman"/>
          <w:lang w:eastAsia="ar-SA"/>
        </w:rPr>
        <w:t xml:space="preserve">ного стиля,  передает дух народности. Прежде всего, здесь надо отметить свое особое художественное пересоздание мира, свойственное только данному искусству. Мир хореографической образности диктует свои законы отображения действительности, основанные не на буквальном соответствии жизненного и художественного материала, а на степени верности метафорическому, поэтическому отражению жизни. </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t>2. Танцевальный этюд так же выполняет функцию эстетического и морального воспитания, раскрывают участникам мастер - класса мир реально существующей красоты,  учит  находить в танце эстетическое наслаждение.</w:t>
      </w:r>
    </w:p>
    <w:p w:rsidR="00797616" w:rsidRPr="00797616" w:rsidRDefault="00797616" w:rsidP="00797616">
      <w:pPr>
        <w:suppressAutoHyphens/>
        <w:spacing w:after="0"/>
        <w:rPr>
          <w:rFonts w:ascii="Times New Roman" w:eastAsia="Calibri" w:hAnsi="Times New Roman" w:cs="Times New Roman"/>
          <w:lang w:eastAsia="ar-SA"/>
        </w:rPr>
      </w:pPr>
      <w:r w:rsidRPr="00797616">
        <w:rPr>
          <w:rFonts w:ascii="Times New Roman" w:eastAsia="Calibri" w:hAnsi="Times New Roman" w:cs="Times New Roman"/>
          <w:lang w:eastAsia="ar-SA"/>
        </w:rPr>
        <w:lastRenderedPageBreak/>
        <w:t>3. Исполнение этюда, а также тренировочных движений под хорошо подобранную музыку является важной частью хореографической работы. У участников проявляется интерес к музыке, которая обогащает и насыщает его своим эмоциональным содержанием.</w:t>
      </w: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Pr="00797616" w:rsidRDefault="00797616" w:rsidP="00797616">
      <w:pPr>
        <w:suppressAutoHyphens/>
        <w:spacing w:after="0"/>
        <w:rPr>
          <w:rFonts w:ascii="Times New Roman" w:eastAsia="Calibri" w:hAnsi="Times New Roman" w:cs="Times New Roman"/>
          <w:lang w:eastAsia="ar-SA"/>
        </w:rPr>
      </w:pPr>
    </w:p>
    <w:p w:rsidR="00797616" w:rsidRDefault="00797616"/>
    <w:sectPr w:rsidR="00797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DF"/>
    <w:rsid w:val="002B6252"/>
    <w:rsid w:val="00797616"/>
    <w:rsid w:val="00925FDF"/>
    <w:rsid w:val="0095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2013-02-04T06:33:00Z</dcterms:created>
  <dcterms:modified xsi:type="dcterms:W3CDTF">2013-02-04T06:48:00Z</dcterms:modified>
</cp:coreProperties>
</file>