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68" w:rsidRPr="00B50068" w:rsidRDefault="00B50068" w:rsidP="00B50068">
      <w:pPr>
        <w:spacing w:after="0"/>
        <w:jc w:val="center"/>
        <w:rPr>
          <w:color w:val="000000"/>
          <w:sz w:val="32"/>
          <w:szCs w:val="32"/>
        </w:rPr>
      </w:pPr>
      <w:r w:rsidRPr="009F76AC">
        <w:rPr>
          <w:color w:val="000000"/>
          <w:sz w:val="32"/>
          <w:szCs w:val="32"/>
        </w:rPr>
        <w:t>Примерное планирование</w:t>
      </w:r>
      <w:r>
        <w:rPr>
          <w:color w:val="000000"/>
          <w:sz w:val="32"/>
          <w:szCs w:val="32"/>
        </w:rPr>
        <w:t xml:space="preserve"> </w:t>
      </w:r>
      <w:r w:rsidRPr="00B34E93">
        <w:rPr>
          <w:color w:val="000000"/>
          <w:sz w:val="28"/>
          <w:szCs w:val="28"/>
        </w:rPr>
        <w:t>учебного мат</w:t>
      </w:r>
      <w:r>
        <w:rPr>
          <w:color w:val="000000"/>
          <w:sz w:val="28"/>
          <w:szCs w:val="28"/>
        </w:rPr>
        <w:t>ериала</w:t>
      </w:r>
    </w:p>
    <w:p w:rsidR="00B87F5B" w:rsidRPr="00B50068" w:rsidRDefault="00B50068" w:rsidP="00B50068">
      <w:pPr>
        <w:spacing w:after="0"/>
        <w:jc w:val="center"/>
        <w:rPr>
          <w:i/>
          <w:sz w:val="28"/>
          <w:szCs w:val="28"/>
        </w:rPr>
      </w:pPr>
      <w:r w:rsidRPr="00B50068">
        <w:rPr>
          <w:i/>
          <w:sz w:val="28"/>
          <w:szCs w:val="28"/>
        </w:rPr>
        <w:t xml:space="preserve"> </w:t>
      </w:r>
      <w:r w:rsidRPr="00B87F5B">
        <w:rPr>
          <w:i/>
          <w:sz w:val="28"/>
          <w:szCs w:val="28"/>
        </w:rPr>
        <w:t>по АЛГЕБРЕ в 8 классе</w:t>
      </w:r>
    </w:p>
    <w:p w:rsidR="00B87F5B" w:rsidRPr="00B87F5B" w:rsidRDefault="00B87F5B" w:rsidP="00B50068">
      <w:pPr>
        <w:spacing w:after="0"/>
        <w:jc w:val="center"/>
        <w:rPr>
          <w:i/>
          <w:sz w:val="28"/>
          <w:szCs w:val="28"/>
        </w:rPr>
      </w:pPr>
      <w:r w:rsidRPr="00B87F5B">
        <w:rPr>
          <w:i/>
          <w:sz w:val="28"/>
          <w:szCs w:val="28"/>
        </w:rPr>
        <w:t>Анкудинова Олега</w:t>
      </w:r>
    </w:p>
    <w:p w:rsidR="00B87F5B" w:rsidRPr="00B87F5B" w:rsidRDefault="00B87F5B" w:rsidP="00B50068">
      <w:pPr>
        <w:spacing w:after="0"/>
        <w:jc w:val="center"/>
        <w:rPr>
          <w:i/>
          <w:sz w:val="28"/>
          <w:szCs w:val="28"/>
        </w:rPr>
      </w:pPr>
      <w:r w:rsidRPr="00B87F5B">
        <w:rPr>
          <w:i/>
          <w:sz w:val="28"/>
          <w:szCs w:val="28"/>
        </w:rPr>
        <w:t>1 ч в неделю. Всего 34 ч.</w:t>
      </w:r>
    </w:p>
    <w:p w:rsidR="00B87F5B" w:rsidRPr="00B50068" w:rsidRDefault="00B87F5B" w:rsidP="00B50068">
      <w:pPr>
        <w:jc w:val="center"/>
        <w:rPr>
          <w:i/>
          <w:sz w:val="28"/>
          <w:szCs w:val="28"/>
        </w:rPr>
      </w:pPr>
      <w:r w:rsidRPr="00B87F5B">
        <w:rPr>
          <w:i/>
          <w:sz w:val="28"/>
          <w:szCs w:val="28"/>
        </w:rPr>
        <w:t>Учитель: ЩЕРБАКОВА О.М.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471"/>
        <w:gridCol w:w="1084"/>
        <w:gridCol w:w="1351"/>
        <w:gridCol w:w="1341"/>
      </w:tblGrid>
      <w:tr w:rsidR="00B87F5B" w:rsidRPr="00172A12" w:rsidTr="00B50068"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 w:rsidRPr="00172A12">
              <w:rPr>
                <w:color w:val="000000"/>
              </w:rPr>
              <w:t>№ урока</w:t>
            </w:r>
          </w:p>
        </w:tc>
        <w:tc>
          <w:tcPr>
            <w:tcW w:w="5471" w:type="dxa"/>
          </w:tcPr>
          <w:p w:rsidR="00B87F5B" w:rsidRPr="00172A12" w:rsidRDefault="00B87F5B" w:rsidP="008044B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Тема урока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 w:rsidRPr="00172A12">
              <w:rPr>
                <w:color w:val="000000"/>
              </w:rPr>
              <w:t>Кол-во часов</w:t>
            </w:r>
          </w:p>
        </w:tc>
        <w:tc>
          <w:tcPr>
            <w:tcW w:w="1351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 w:rsidRPr="00172A12">
              <w:rPr>
                <w:color w:val="000000"/>
              </w:rPr>
              <w:t>Дата проведения</w:t>
            </w: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</w:rPr>
            </w:pPr>
          </w:p>
        </w:tc>
      </w:tr>
      <w:tr w:rsidR="00B87F5B" w:rsidRPr="00172A12" w:rsidTr="00B50068">
        <w:trPr>
          <w:trHeight w:val="270"/>
        </w:trPr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471" w:type="dxa"/>
          </w:tcPr>
          <w:p w:rsidR="00B87F5B" w:rsidRPr="00172A12" w:rsidRDefault="007B6D15" w:rsidP="008044B6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Основные понятия  п.1. Основное свойство алгебраической дроби  п.2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40"/>
        </w:trPr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471" w:type="dxa"/>
          </w:tcPr>
          <w:p w:rsidR="00B87F5B" w:rsidRPr="00172A12" w:rsidRDefault="007B6D15" w:rsidP="008044B6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Сложение и вычитание алгебраических дробей с одинаковыми знаменателями  п.3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10"/>
        </w:trPr>
        <w:tc>
          <w:tcPr>
            <w:tcW w:w="959" w:type="dxa"/>
          </w:tcPr>
          <w:p w:rsidR="00B87F5B" w:rsidRPr="00172A12" w:rsidRDefault="00B87F5B" w:rsidP="008044B6">
            <w:pPr>
              <w:rPr>
                <w:color w:val="000000"/>
              </w:rPr>
            </w:pPr>
            <w:r w:rsidRPr="00172A12">
              <w:rPr>
                <w:color w:val="000000"/>
              </w:rPr>
              <w:t xml:space="preserve"> </w:t>
            </w:r>
            <w:r w:rsidR="00B50068">
              <w:rPr>
                <w:color w:val="000000"/>
              </w:rPr>
              <w:t>3.</w:t>
            </w:r>
          </w:p>
        </w:tc>
        <w:tc>
          <w:tcPr>
            <w:tcW w:w="5471" w:type="dxa"/>
          </w:tcPr>
          <w:p w:rsidR="00B87F5B" w:rsidRPr="00172A12" w:rsidRDefault="007B6D15" w:rsidP="008044B6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Сложение и вычитание алгебраических дробей с разными знаменателями  п.4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85"/>
        </w:trPr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471" w:type="dxa"/>
          </w:tcPr>
          <w:p w:rsidR="00B87F5B" w:rsidRPr="00251D66" w:rsidRDefault="007B6D15" w:rsidP="008044B6">
            <w:pPr>
              <w:rPr>
                <w:color w:val="000000"/>
              </w:rPr>
            </w:pPr>
            <w:r w:rsidRPr="00251D66">
              <w:rPr>
                <w:i/>
                <w:sz w:val="24"/>
                <w:szCs w:val="24"/>
              </w:rPr>
              <w:t>К/</w:t>
            </w:r>
            <w:proofErr w:type="gramStart"/>
            <w:r w:rsidRPr="00251D66">
              <w:rPr>
                <w:i/>
                <w:sz w:val="24"/>
                <w:szCs w:val="24"/>
              </w:rPr>
              <w:t>Р</w:t>
            </w:r>
            <w:proofErr w:type="gramEnd"/>
            <w:r w:rsidRPr="00251D66">
              <w:rPr>
                <w:i/>
                <w:sz w:val="24"/>
                <w:szCs w:val="24"/>
              </w:rPr>
              <w:t xml:space="preserve"> №1 «Сложение и вычитание алгебраических дробей с разными знаменателями»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471" w:type="dxa"/>
          </w:tcPr>
          <w:p w:rsidR="00B87F5B" w:rsidRPr="00172A12" w:rsidRDefault="007B6D15" w:rsidP="007B6D15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Умножение и деление алгебраических дробей.   Возведение алгебраической дроби в степень  п.5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471" w:type="dxa"/>
          </w:tcPr>
          <w:p w:rsidR="00B87F5B" w:rsidRPr="00172A12" w:rsidRDefault="007B6D15" w:rsidP="008044B6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Преобразование рациональных выражений  п.6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</w:rPr>
            </w:pPr>
            <w:r w:rsidRPr="00172A12"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25"/>
        </w:trPr>
        <w:tc>
          <w:tcPr>
            <w:tcW w:w="959" w:type="dxa"/>
          </w:tcPr>
          <w:p w:rsidR="00B87F5B" w:rsidRPr="00172A12" w:rsidRDefault="00B87F5B" w:rsidP="008044B6">
            <w:pPr>
              <w:rPr>
                <w:color w:val="000000"/>
              </w:rPr>
            </w:pPr>
            <w:r w:rsidRPr="00172A12">
              <w:rPr>
                <w:color w:val="000000"/>
              </w:rPr>
              <w:t xml:space="preserve"> </w:t>
            </w:r>
            <w:r w:rsidR="00B50068">
              <w:rPr>
                <w:color w:val="000000"/>
              </w:rPr>
              <w:t>7.</w:t>
            </w:r>
          </w:p>
        </w:tc>
        <w:tc>
          <w:tcPr>
            <w:tcW w:w="5471" w:type="dxa"/>
          </w:tcPr>
          <w:p w:rsidR="00B87F5B" w:rsidRPr="00172A12" w:rsidRDefault="007B6D15" w:rsidP="008044B6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Первые представления о решении рациональных уравнений  п.7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70"/>
        </w:trPr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471" w:type="dxa"/>
          </w:tcPr>
          <w:p w:rsidR="00B87F5B" w:rsidRPr="00172A12" w:rsidRDefault="007B6D15" w:rsidP="008044B6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Степень с отрицательным показателем   п.8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70"/>
        </w:trPr>
        <w:tc>
          <w:tcPr>
            <w:tcW w:w="959" w:type="dxa"/>
          </w:tcPr>
          <w:p w:rsidR="00B87F5B" w:rsidRPr="00172A12" w:rsidRDefault="00B87F5B" w:rsidP="008044B6">
            <w:pPr>
              <w:rPr>
                <w:color w:val="000000"/>
              </w:rPr>
            </w:pPr>
            <w:r w:rsidRPr="00172A12">
              <w:rPr>
                <w:color w:val="000000"/>
              </w:rPr>
              <w:t xml:space="preserve"> </w:t>
            </w:r>
            <w:r w:rsidR="00B50068">
              <w:rPr>
                <w:color w:val="000000"/>
              </w:rPr>
              <w:t>9.</w:t>
            </w:r>
          </w:p>
        </w:tc>
        <w:tc>
          <w:tcPr>
            <w:tcW w:w="5471" w:type="dxa"/>
          </w:tcPr>
          <w:p w:rsidR="00B87F5B" w:rsidRPr="00251D66" w:rsidRDefault="007B6D15" w:rsidP="008044B6">
            <w:pPr>
              <w:rPr>
                <w:color w:val="000000"/>
              </w:rPr>
            </w:pPr>
            <w:r w:rsidRPr="00251D66">
              <w:rPr>
                <w:i/>
                <w:sz w:val="24"/>
                <w:szCs w:val="24"/>
              </w:rPr>
              <w:t>К/</w:t>
            </w:r>
            <w:proofErr w:type="gramStart"/>
            <w:r w:rsidRPr="00251D66">
              <w:rPr>
                <w:i/>
                <w:sz w:val="24"/>
                <w:szCs w:val="24"/>
              </w:rPr>
              <w:t>Р</w:t>
            </w:r>
            <w:proofErr w:type="gramEnd"/>
            <w:r w:rsidRPr="00251D66">
              <w:rPr>
                <w:i/>
                <w:sz w:val="24"/>
                <w:szCs w:val="24"/>
              </w:rPr>
              <w:t xml:space="preserve"> №2 «Алгебраические дроби»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25"/>
        </w:trPr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471" w:type="dxa"/>
          </w:tcPr>
          <w:p w:rsidR="00B87F5B" w:rsidRPr="00172A12" w:rsidRDefault="007B6D15" w:rsidP="008044B6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Рациональные числа  п.9. Понятие квадратного корня из неотрицательного числа  п.10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70"/>
        </w:trPr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471" w:type="dxa"/>
          </w:tcPr>
          <w:p w:rsidR="00B87F5B" w:rsidRPr="00172A12" w:rsidRDefault="007B6D15" w:rsidP="008044B6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Иррациональные числа  п.11. Множество действительных чисел  п.12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40"/>
        </w:trPr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471" w:type="dxa"/>
          </w:tcPr>
          <w:p w:rsidR="00B87F5B" w:rsidRPr="00172A12" w:rsidRDefault="00C676C3" w:rsidP="008044B6">
            <w:pPr>
              <w:rPr>
                <w:color w:val="000000"/>
              </w:rPr>
            </w:pPr>
            <w:r w:rsidRPr="00B40C98">
              <w:t xml:space="preserve">Функция </w:t>
            </w:r>
            <w:proofErr w:type="spellStart"/>
            <w:r w:rsidRPr="00B40C98">
              <w:t>у=√</w:t>
            </w:r>
            <w:proofErr w:type="gramStart"/>
            <w:r w:rsidRPr="00B40C98">
              <w:t>у</w:t>
            </w:r>
            <w:proofErr w:type="spellEnd"/>
            <w:proofErr w:type="gramEnd"/>
            <w:r>
              <w:t>, ее свойства и график  п.13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471" w:type="dxa"/>
          </w:tcPr>
          <w:p w:rsidR="00B87F5B" w:rsidRPr="00172A12" w:rsidRDefault="00C676C3" w:rsidP="008044B6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Свойства квадратных корней  п.14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25"/>
        </w:trPr>
        <w:tc>
          <w:tcPr>
            <w:tcW w:w="959" w:type="dxa"/>
          </w:tcPr>
          <w:p w:rsidR="00B87F5B" w:rsidRPr="00172A12" w:rsidRDefault="00B87F5B" w:rsidP="008044B6">
            <w:pPr>
              <w:rPr>
                <w:color w:val="000000"/>
              </w:rPr>
            </w:pPr>
            <w:r w:rsidRPr="00172A12">
              <w:rPr>
                <w:color w:val="000000"/>
              </w:rPr>
              <w:t xml:space="preserve"> </w:t>
            </w:r>
            <w:r w:rsidR="00B50068">
              <w:rPr>
                <w:color w:val="000000"/>
              </w:rPr>
              <w:t>14.</w:t>
            </w:r>
          </w:p>
        </w:tc>
        <w:tc>
          <w:tcPr>
            <w:tcW w:w="5471" w:type="dxa"/>
          </w:tcPr>
          <w:p w:rsidR="00B87F5B" w:rsidRPr="00172A12" w:rsidRDefault="00C676C3" w:rsidP="008044B6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Преобразование выражений, содержащих операцию извлечения квадратного корня  п.15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70"/>
        </w:trPr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471" w:type="dxa"/>
          </w:tcPr>
          <w:p w:rsidR="00B87F5B" w:rsidRPr="00251D66" w:rsidRDefault="00C676C3" w:rsidP="008044B6">
            <w:pPr>
              <w:rPr>
                <w:color w:val="000000"/>
              </w:rPr>
            </w:pPr>
            <w:r w:rsidRPr="00251D66">
              <w:rPr>
                <w:i/>
                <w:sz w:val="24"/>
                <w:szCs w:val="24"/>
              </w:rPr>
              <w:t>К/</w:t>
            </w:r>
            <w:proofErr w:type="spellStart"/>
            <w:proofErr w:type="gramStart"/>
            <w:r w:rsidRPr="00251D66">
              <w:rPr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251D66">
              <w:rPr>
                <w:i/>
                <w:sz w:val="24"/>
                <w:szCs w:val="24"/>
              </w:rPr>
              <w:t xml:space="preserve"> №3 «Свойства квадратных корней»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40"/>
        </w:trPr>
        <w:tc>
          <w:tcPr>
            <w:tcW w:w="959" w:type="dxa"/>
          </w:tcPr>
          <w:p w:rsidR="00B87F5B" w:rsidRPr="00172A12" w:rsidRDefault="00B87F5B" w:rsidP="008044B6">
            <w:pPr>
              <w:rPr>
                <w:color w:val="000000"/>
              </w:rPr>
            </w:pPr>
            <w:r w:rsidRPr="00172A12">
              <w:rPr>
                <w:color w:val="000000"/>
              </w:rPr>
              <w:t xml:space="preserve"> </w:t>
            </w:r>
            <w:r w:rsidR="00B50068">
              <w:rPr>
                <w:color w:val="000000"/>
              </w:rPr>
              <w:t>16.</w:t>
            </w:r>
          </w:p>
        </w:tc>
        <w:tc>
          <w:tcPr>
            <w:tcW w:w="5471" w:type="dxa"/>
          </w:tcPr>
          <w:p w:rsidR="00B87F5B" w:rsidRPr="00172A12" w:rsidRDefault="00C676C3" w:rsidP="008044B6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Модуль действительного числа. График функции </w:t>
            </w: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у</w:t>
            </w:r>
            <w:proofErr w:type="gramEnd"/>
            <w:r>
              <w:rPr>
                <w:sz w:val="24"/>
                <w:szCs w:val="24"/>
              </w:rPr>
              <w:t>=│х│</w:t>
            </w:r>
            <w:proofErr w:type="spellEnd"/>
            <w:r>
              <w:rPr>
                <w:sz w:val="24"/>
                <w:szCs w:val="24"/>
              </w:rPr>
              <w:t xml:space="preserve">, формула </w:t>
            </w:r>
            <w:proofErr w:type="spellStart"/>
            <w:r>
              <w:rPr>
                <w:sz w:val="24"/>
                <w:szCs w:val="24"/>
              </w:rPr>
              <w:t>√х²=│х│</w:t>
            </w:r>
            <w:proofErr w:type="spellEnd"/>
            <w:r>
              <w:rPr>
                <w:sz w:val="24"/>
                <w:szCs w:val="24"/>
              </w:rPr>
              <w:t xml:space="preserve">  п.16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70"/>
        </w:trPr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17.</w:t>
            </w:r>
          </w:p>
        </w:tc>
        <w:tc>
          <w:tcPr>
            <w:tcW w:w="5471" w:type="dxa"/>
          </w:tcPr>
          <w:p w:rsidR="00B87F5B" w:rsidRPr="00172A12" w:rsidRDefault="00C676C3" w:rsidP="008044B6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sz w:val="24"/>
                <w:szCs w:val="24"/>
              </w:rPr>
              <w:t>у=кх</w:t>
            </w:r>
            <w:proofErr w:type="spellEnd"/>
            <w:r>
              <w:rPr>
                <w:sz w:val="24"/>
                <w:szCs w:val="24"/>
              </w:rPr>
              <w:t xml:space="preserve">², ее свойства и график  п.17  </w:t>
            </w:r>
            <w:r w:rsidRPr="0026369B">
              <w:rPr>
                <w:sz w:val="24"/>
                <w:szCs w:val="24"/>
              </w:rPr>
              <w:t xml:space="preserve">Функция </w:t>
            </w:r>
            <w:proofErr w:type="spellStart"/>
            <w:r w:rsidRPr="0026369B">
              <w:rPr>
                <w:sz w:val="24"/>
                <w:szCs w:val="24"/>
              </w:rPr>
              <w:t>у=k̸х</w:t>
            </w:r>
            <w:proofErr w:type="spellEnd"/>
            <w:r>
              <w:rPr>
                <w:sz w:val="24"/>
                <w:szCs w:val="24"/>
              </w:rPr>
              <w:t>, ее свойства и график п.18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55"/>
        </w:trPr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5471" w:type="dxa"/>
          </w:tcPr>
          <w:p w:rsidR="00B87F5B" w:rsidRPr="00251D66" w:rsidRDefault="00C676C3" w:rsidP="008044B6">
            <w:pPr>
              <w:rPr>
                <w:color w:val="000000"/>
              </w:rPr>
            </w:pPr>
            <w:r w:rsidRPr="00251D66">
              <w:rPr>
                <w:i/>
                <w:sz w:val="24"/>
                <w:szCs w:val="24"/>
              </w:rPr>
              <w:t>К/</w:t>
            </w:r>
            <w:proofErr w:type="gramStart"/>
            <w:r w:rsidRPr="00251D66">
              <w:rPr>
                <w:i/>
                <w:sz w:val="24"/>
                <w:szCs w:val="24"/>
              </w:rPr>
              <w:t>Р</w:t>
            </w:r>
            <w:proofErr w:type="gramEnd"/>
            <w:r w:rsidRPr="00251D66">
              <w:rPr>
                <w:i/>
                <w:sz w:val="24"/>
                <w:szCs w:val="24"/>
              </w:rPr>
              <w:t xml:space="preserve"> №4 «Свойства функций </w:t>
            </w:r>
            <w:proofErr w:type="spellStart"/>
            <w:r w:rsidRPr="00251D66">
              <w:rPr>
                <w:i/>
                <w:sz w:val="24"/>
                <w:szCs w:val="24"/>
              </w:rPr>
              <w:t>у=кх</w:t>
            </w:r>
            <w:proofErr w:type="spellEnd"/>
            <w:r w:rsidRPr="00251D66">
              <w:rPr>
                <w:i/>
                <w:sz w:val="24"/>
                <w:szCs w:val="24"/>
              </w:rPr>
              <w:t xml:space="preserve">², </w:t>
            </w:r>
            <w:proofErr w:type="spellStart"/>
            <w:r w:rsidRPr="00251D66">
              <w:rPr>
                <w:i/>
                <w:sz w:val="24"/>
                <w:szCs w:val="24"/>
              </w:rPr>
              <w:t>у=k̸х</w:t>
            </w:r>
            <w:proofErr w:type="spellEnd"/>
            <w:r w:rsidRPr="00251D66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40"/>
        </w:trPr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5471" w:type="dxa"/>
          </w:tcPr>
          <w:p w:rsidR="00B87F5B" w:rsidRPr="00172A12" w:rsidRDefault="00C676C3" w:rsidP="008044B6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Как построить график функции </w:t>
            </w:r>
            <w:proofErr w:type="spellStart"/>
            <w:r>
              <w:rPr>
                <w:sz w:val="24"/>
                <w:szCs w:val="24"/>
              </w:rPr>
              <w:t>у=f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x+l</w:t>
            </w:r>
            <w:proofErr w:type="spellEnd"/>
            <w:r>
              <w:rPr>
                <w:sz w:val="24"/>
                <w:szCs w:val="24"/>
              </w:rPr>
              <w:t>)  п.19</w:t>
            </w:r>
            <w:proofErr w:type="gramStart"/>
            <w:r>
              <w:rPr>
                <w:sz w:val="24"/>
                <w:szCs w:val="24"/>
              </w:rPr>
              <w:t xml:space="preserve">  К</w:t>
            </w:r>
            <w:proofErr w:type="gramEnd"/>
            <w:r>
              <w:rPr>
                <w:sz w:val="24"/>
                <w:szCs w:val="24"/>
              </w:rPr>
              <w:t xml:space="preserve">ак построить график функции </w:t>
            </w:r>
            <w:proofErr w:type="spellStart"/>
            <w:r>
              <w:rPr>
                <w:sz w:val="24"/>
                <w:szCs w:val="24"/>
              </w:rPr>
              <w:t>у=f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  <w:r>
              <w:rPr>
                <w:sz w:val="24"/>
                <w:szCs w:val="24"/>
              </w:rPr>
              <w:t>)+</w:t>
            </w:r>
            <w:proofErr w:type="spellStart"/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 п.20 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465"/>
        </w:trPr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471" w:type="dxa"/>
          </w:tcPr>
          <w:p w:rsidR="00B87F5B" w:rsidRPr="00172A12" w:rsidRDefault="00C676C3" w:rsidP="00C676C3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Как построить график функции </w:t>
            </w:r>
            <w:proofErr w:type="spellStart"/>
            <w:r>
              <w:rPr>
                <w:sz w:val="24"/>
                <w:szCs w:val="24"/>
              </w:rPr>
              <w:t>у=f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x+l</w:t>
            </w:r>
            <w:proofErr w:type="spellEnd"/>
            <w:r>
              <w:rPr>
                <w:sz w:val="24"/>
                <w:szCs w:val="24"/>
              </w:rPr>
              <w:t>)+</w:t>
            </w:r>
            <w:proofErr w:type="spellStart"/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 п.21 Функция </w:t>
            </w:r>
            <w:proofErr w:type="spellStart"/>
            <w:r>
              <w:rPr>
                <w:sz w:val="24"/>
                <w:szCs w:val="24"/>
              </w:rPr>
              <w:t>у=ах²+bx+c</w:t>
            </w:r>
            <w:proofErr w:type="spellEnd"/>
            <w:r>
              <w:rPr>
                <w:sz w:val="24"/>
                <w:szCs w:val="24"/>
              </w:rPr>
              <w:t>, ее свойства и график   п.22</w:t>
            </w:r>
          </w:p>
        </w:tc>
        <w:tc>
          <w:tcPr>
            <w:tcW w:w="1084" w:type="dxa"/>
          </w:tcPr>
          <w:p w:rsidR="00B87F5B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  <w:p w:rsidR="00B87F5B" w:rsidRPr="00172A12" w:rsidRDefault="00B87F5B" w:rsidP="008044B6">
            <w:pPr>
              <w:rPr>
                <w:color w:val="000000"/>
              </w:rPr>
            </w:pP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420"/>
        </w:trPr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5471" w:type="dxa"/>
          </w:tcPr>
          <w:p w:rsidR="00B50068" w:rsidRPr="00B50068" w:rsidRDefault="00C676C3" w:rsidP="00804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решение квадратных уравнений   п.23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390"/>
        </w:trPr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5471" w:type="dxa"/>
          </w:tcPr>
          <w:p w:rsidR="007E2D6A" w:rsidRPr="00251D66" w:rsidRDefault="007E2D6A" w:rsidP="008044B6">
            <w:pPr>
              <w:rPr>
                <w:i/>
                <w:sz w:val="24"/>
                <w:szCs w:val="24"/>
              </w:rPr>
            </w:pPr>
            <w:r w:rsidRPr="00251D66">
              <w:rPr>
                <w:i/>
                <w:sz w:val="24"/>
                <w:szCs w:val="24"/>
              </w:rPr>
              <w:t>К/</w:t>
            </w:r>
            <w:proofErr w:type="gramStart"/>
            <w:r w:rsidRPr="00251D66">
              <w:rPr>
                <w:i/>
                <w:sz w:val="24"/>
                <w:szCs w:val="24"/>
              </w:rPr>
              <w:t>Р</w:t>
            </w:r>
            <w:proofErr w:type="gramEnd"/>
            <w:r w:rsidRPr="00251D66">
              <w:rPr>
                <w:i/>
                <w:sz w:val="24"/>
                <w:szCs w:val="24"/>
              </w:rPr>
              <w:t xml:space="preserve"> №5 «Квадратичная функция»                              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5471" w:type="dxa"/>
          </w:tcPr>
          <w:p w:rsidR="00B87F5B" w:rsidRPr="00172A12" w:rsidRDefault="007E2D6A" w:rsidP="008044B6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Основные понятия   п.24    Формулы корней квадратных уравнений   п.25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40"/>
        </w:trPr>
        <w:tc>
          <w:tcPr>
            <w:tcW w:w="959" w:type="dxa"/>
          </w:tcPr>
          <w:p w:rsidR="00B87F5B" w:rsidRPr="00172A12" w:rsidRDefault="00B87F5B" w:rsidP="008044B6">
            <w:pPr>
              <w:rPr>
                <w:color w:val="000000"/>
              </w:rPr>
            </w:pPr>
            <w:r w:rsidRPr="00172A12">
              <w:rPr>
                <w:color w:val="000000"/>
              </w:rPr>
              <w:t xml:space="preserve"> </w:t>
            </w:r>
            <w:r w:rsidR="00B50068">
              <w:rPr>
                <w:color w:val="000000"/>
              </w:rPr>
              <w:t>24.</w:t>
            </w:r>
          </w:p>
        </w:tc>
        <w:tc>
          <w:tcPr>
            <w:tcW w:w="5471" w:type="dxa"/>
          </w:tcPr>
          <w:p w:rsidR="00B87F5B" w:rsidRPr="00172A12" w:rsidRDefault="007E2D6A" w:rsidP="008044B6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Рациональные уравнения  п.26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55"/>
        </w:trPr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5471" w:type="dxa"/>
          </w:tcPr>
          <w:p w:rsidR="00B87F5B" w:rsidRPr="00172A12" w:rsidRDefault="007E2D6A" w:rsidP="008044B6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Рациональные уравнения как математические модели   п.27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5471" w:type="dxa"/>
          </w:tcPr>
          <w:p w:rsidR="00B87F5B" w:rsidRPr="00172A12" w:rsidRDefault="007E2D6A" w:rsidP="008044B6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Еще одна формула корней квадратного уравнения  п.28.  Теорема Виета   п.29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40"/>
        </w:trPr>
        <w:tc>
          <w:tcPr>
            <w:tcW w:w="959" w:type="dxa"/>
          </w:tcPr>
          <w:p w:rsidR="00B87F5B" w:rsidRPr="00172A12" w:rsidRDefault="00B87F5B" w:rsidP="008044B6">
            <w:pPr>
              <w:rPr>
                <w:color w:val="000000"/>
              </w:rPr>
            </w:pPr>
            <w:r w:rsidRPr="00172A12">
              <w:rPr>
                <w:color w:val="000000"/>
              </w:rPr>
              <w:t xml:space="preserve"> </w:t>
            </w:r>
            <w:r w:rsidR="00B50068">
              <w:rPr>
                <w:color w:val="000000"/>
              </w:rPr>
              <w:t>27.</w:t>
            </w:r>
          </w:p>
        </w:tc>
        <w:tc>
          <w:tcPr>
            <w:tcW w:w="5471" w:type="dxa"/>
          </w:tcPr>
          <w:p w:rsidR="00B87F5B" w:rsidRPr="00251D66" w:rsidRDefault="007E2D6A" w:rsidP="008044B6">
            <w:pPr>
              <w:rPr>
                <w:color w:val="000000"/>
              </w:rPr>
            </w:pPr>
            <w:r w:rsidRPr="00251D66">
              <w:rPr>
                <w:i/>
                <w:sz w:val="24"/>
                <w:szCs w:val="24"/>
              </w:rPr>
              <w:t>К/</w:t>
            </w:r>
            <w:proofErr w:type="gramStart"/>
            <w:r w:rsidRPr="00251D66">
              <w:rPr>
                <w:i/>
                <w:sz w:val="24"/>
                <w:szCs w:val="24"/>
              </w:rPr>
              <w:t>Р</w:t>
            </w:r>
            <w:proofErr w:type="gramEnd"/>
            <w:r w:rsidRPr="00251D66">
              <w:rPr>
                <w:i/>
                <w:sz w:val="24"/>
                <w:szCs w:val="24"/>
              </w:rPr>
              <w:t xml:space="preserve"> №7 «Квадратные уравнения»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55"/>
        </w:trPr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5471" w:type="dxa"/>
          </w:tcPr>
          <w:p w:rsidR="00B87F5B" w:rsidRPr="00172A12" w:rsidRDefault="007E2D6A" w:rsidP="008044B6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Иррациональные уравнения. Решение иррациональных уравнений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.30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40"/>
        </w:trPr>
        <w:tc>
          <w:tcPr>
            <w:tcW w:w="959" w:type="dxa"/>
          </w:tcPr>
          <w:p w:rsidR="00B87F5B" w:rsidRPr="00172A12" w:rsidRDefault="00B87F5B" w:rsidP="008044B6">
            <w:pPr>
              <w:rPr>
                <w:color w:val="000000"/>
              </w:rPr>
            </w:pPr>
            <w:r w:rsidRPr="00172A12">
              <w:rPr>
                <w:color w:val="000000"/>
              </w:rPr>
              <w:t xml:space="preserve"> </w:t>
            </w:r>
            <w:r w:rsidR="00B50068">
              <w:rPr>
                <w:color w:val="000000"/>
              </w:rPr>
              <w:t>29.</w:t>
            </w:r>
          </w:p>
        </w:tc>
        <w:tc>
          <w:tcPr>
            <w:tcW w:w="5471" w:type="dxa"/>
          </w:tcPr>
          <w:p w:rsidR="00B87F5B" w:rsidRPr="00172A12" w:rsidRDefault="007E2D6A" w:rsidP="008044B6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Свойства числовых неравенств   п.31   Исследование функций на монотонность  п.32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70"/>
        </w:trPr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5471" w:type="dxa"/>
          </w:tcPr>
          <w:p w:rsidR="00B87F5B" w:rsidRPr="00172A12" w:rsidRDefault="007E2D6A" w:rsidP="008044B6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Решение линейных неравенств   п.33  Решение квадратных неравенств   п.34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55"/>
        </w:trPr>
        <w:tc>
          <w:tcPr>
            <w:tcW w:w="959" w:type="dxa"/>
          </w:tcPr>
          <w:p w:rsidR="00B87F5B" w:rsidRPr="00172A12" w:rsidRDefault="00B87F5B" w:rsidP="008044B6">
            <w:pPr>
              <w:rPr>
                <w:color w:val="000000"/>
              </w:rPr>
            </w:pPr>
            <w:r w:rsidRPr="00172A12">
              <w:rPr>
                <w:color w:val="000000"/>
              </w:rPr>
              <w:t xml:space="preserve"> </w:t>
            </w:r>
            <w:r w:rsidR="00B50068">
              <w:rPr>
                <w:color w:val="000000"/>
              </w:rPr>
              <w:t>31.</w:t>
            </w:r>
          </w:p>
        </w:tc>
        <w:tc>
          <w:tcPr>
            <w:tcW w:w="5471" w:type="dxa"/>
          </w:tcPr>
          <w:p w:rsidR="00B87F5B" w:rsidRPr="00251D66" w:rsidRDefault="007E2D6A" w:rsidP="008044B6">
            <w:pPr>
              <w:rPr>
                <w:color w:val="000000"/>
              </w:rPr>
            </w:pPr>
            <w:r w:rsidRPr="00251D66">
              <w:rPr>
                <w:i/>
                <w:sz w:val="24"/>
                <w:szCs w:val="24"/>
              </w:rPr>
              <w:t>К/</w:t>
            </w:r>
            <w:proofErr w:type="gramStart"/>
            <w:r w:rsidRPr="00251D66">
              <w:rPr>
                <w:i/>
                <w:sz w:val="24"/>
                <w:szCs w:val="24"/>
              </w:rPr>
              <w:t>Р</w:t>
            </w:r>
            <w:proofErr w:type="gramEnd"/>
            <w:r w:rsidRPr="00251D66">
              <w:rPr>
                <w:i/>
                <w:sz w:val="24"/>
                <w:szCs w:val="24"/>
              </w:rPr>
              <w:t xml:space="preserve"> №8 «Решение линейных и квадратных неравенств»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</w:rPr>
            </w:pPr>
            <w:r w:rsidRPr="00172A12">
              <w:rPr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40"/>
        </w:trPr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5471" w:type="dxa"/>
          </w:tcPr>
          <w:p w:rsidR="00B87F5B" w:rsidRPr="00172A12" w:rsidRDefault="00251D66" w:rsidP="00251D66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Приближенные значения действительных чисел.  Погрешность приближения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.35    Стандартный вид числа   п.36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rPr>
          <w:trHeight w:val="255"/>
        </w:trPr>
        <w:tc>
          <w:tcPr>
            <w:tcW w:w="959" w:type="dxa"/>
          </w:tcPr>
          <w:p w:rsidR="00B87F5B" w:rsidRPr="00251D66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5471" w:type="dxa"/>
          </w:tcPr>
          <w:p w:rsidR="00B87F5B" w:rsidRPr="00251D66" w:rsidRDefault="00251D66" w:rsidP="008044B6">
            <w:pPr>
              <w:rPr>
                <w:color w:val="000000"/>
              </w:rPr>
            </w:pPr>
            <w:r w:rsidRPr="00251D66">
              <w:rPr>
                <w:sz w:val="24"/>
                <w:szCs w:val="24"/>
              </w:rPr>
              <w:t>Повторение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  <w:tr w:rsidR="00B87F5B" w:rsidRPr="00172A12" w:rsidTr="00B50068">
        <w:tc>
          <w:tcPr>
            <w:tcW w:w="959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5471" w:type="dxa"/>
          </w:tcPr>
          <w:p w:rsidR="00B87F5B" w:rsidRPr="00251D66" w:rsidRDefault="00251D66" w:rsidP="008044B6">
            <w:pPr>
              <w:rPr>
                <w:color w:val="000000"/>
              </w:rPr>
            </w:pPr>
            <w:r w:rsidRPr="00251D66">
              <w:rPr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84" w:type="dxa"/>
          </w:tcPr>
          <w:p w:rsidR="00B87F5B" w:rsidRPr="00172A12" w:rsidRDefault="00B50068" w:rsidP="008044B6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351" w:type="dxa"/>
          </w:tcPr>
          <w:p w:rsidR="00B87F5B" w:rsidRPr="00172A12" w:rsidRDefault="00B87F5B" w:rsidP="008044B6">
            <w:pPr>
              <w:rPr>
                <w:color w:val="000000"/>
              </w:rPr>
            </w:pPr>
            <w:r w:rsidRPr="00172A12">
              <w:rPr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341" w:type="dxa"/>
          </w:tcPr>
          <w:p w:rsidR="00B87F5B" w:rsidRPr="00172A12" w:rsidRDefault="00B87F5B" w:rsidP="008044B6">
            <w:pPr>
              <w:rPr>
                <w:color w:val="000000"/>
                <w:sz w:val="32"/>
                <w:szCs w:val="32"/>
              </w:rPr>
            </w:pPr>
          </w:p>
        </w:tc>
      </w:tr>
    </w:tbl>
    <w:p w:rsidR="004A6886" w:rsidRDefault="004A6886" w:rsidP="00B50068"/>
    <w:sectPr w:rsidR="004A6886" w:rsidSect="00B5006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F5B"/>
    <w:rsid w:val="00251D66"/>
    <w:rsid w:val="004A6886"/>
    <w:rsid w:val="00503A4E"/>
    <w:rsid w:val="007B6D15"/>
    <w:rsid w:val="007E2D6A"/>
    <w:rsid w:val="00B50068"/>
    <w:rsid w:val="00B87F5B"/>
    <w:rsid w:val="00C367D9"/>
    <w:rsid w:val="00C676C3"/>
    <w:rsid w:val="00D4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8900-0E95-4D94-A957-27682CEA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2014-09-13T19:29:00Z</dcterms:created>
  <dcterms:modified xsi:type="dcterms:W3CDTF">2014-09-16T21:05:00Z</dcterms:modified>
</cp:coreProperties>
</file>