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72" w:rsidRPr="009D5C72" w:rsidRDefault="009D5C72" w:rsidP="009D5C72">
      <w:pPr>
        <w:jc w:val="center"/>
        <w:rPr>
          <w:sz w:val="32"/>
          <w:szCs w:val="32"/>
        </w:rPr>
      </w:pPr>
      <w:bookmarkStart w:id="0" w:name="_GoBack"/>
      <w:proofErr w:type="spellStart"/>
      <w:r w:rsidRPr="009D5C72">
        <w:rPr>
          <w:sz w:val="32"/>
          <w:szCs w:val="32"/>
        </w:rPr>
        <w:t>Здоровьесберегающая</w:t>
      </w:r>
      <w:proofErr w:type="spellEnd"/>
      <w:r w:rsidRPr="009D5C72">
        <w:rPr>
          <w:sz w:val="32"/>
          <w:szCs w:val="32"/>
        </w:rPr>
        <w:t xml:space="preserve"> деятельность школы в учебно-воспитательном процессе</w:t>
      </w:r>
    </w:p>
    <w:p w:rsidR="0008105A" w:rsidRPr="008F1950" w:rsidRDefault="009D5C72" w:rsidP="009D5C72">
      <w:pPr>
        <w:rPr>
          <w:sz w:val="24"/>
          <w:szCs w:val="24"/>
        </w:rPr>
      </w:pPr>
      <w:r w:rsidRPr="008F1950">
        <w:rPr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8 им. А. Я. </w:t>
      </w:r>
      <w:proofErr w:type="spellStart"/>
      <w:r w:rsidRPr="008F1950">
        <w:rPr>
          <w:sz w:val="24"/>
          <w:szCs w:val="24"/>
        </w:rPr>
        <w:t>Тимова</w:t>
      </w:r>
      <w:proofErr w:type="spellEnd"/>
      <w:r w:rsidRPr="008F1950">
        <w:rPr>
          <w:sz w:val="24"/>
          <w:szCs w:val="24"/>
        </w:rPr>
        <w:t xml:space="preserve"> - победитель конкурса ОУ, активно внедряющих инновационные образовательные </w:t>
      </w:r>
      <w:proofErr w:type="spellStart"/>
      <w:r w:rsidRPr="008F1950">
        <w:rPr>
          <w:sz w:val="24"/>
          <w:szCs w:val="24"/>
        </w:rPr>
        <w:t>программы</w:t>
      </w:r>
      <w:proofErr w:type="gramStart"/>
      <w:r w:rsidRPr="008F1950">
        <w:rPr>
          <w:sz w:val="24"/>
          <w:szCs w:val="24"/>
        </w:rPr>
        <w:t>.С</w:t>
      </w:r>
      <w:proofErr w:type="spellEnd"/>
      <w:proofErr w:type="gramEnd"/>
      <w:r w:rsidRPr="008F1950">
        <w:rPr>
          <w:sz w:val="24"/>
          <w:szCs w:val="24"/>
        </w:rPr>
        <w:t xml:space="preserve"> 2004 года школа является активным участником ПНП «Образование». За этот период она стала ресурсным центром, «</w:t>
      </w:r>
      <w:r w:rsidRPr="008F1950">
        <w:rPr>
          <w:b/>
          <w:sz w:val="24"/>
          <w:szCs w:val="24"/>
        </w:rPr>
        <w:t>Школой здоровья»</w:t>
      </w:r>
      <w:r w:rsidRPr="008F1950">
        <w:rPr>
          <w:sz w:val="24"/>
          <w:szCs w:val="24"/>
        </w:rPr>
        <w:t xml:space="preserve">, получила статус </w:t>
      </w:r>
      <w:r w:rsidRPr="008F1950">
        <w:rPr>
          <w:b/>
          <w:sz w:val="24"/>
          <w:szCs w:val="24"/>
        </w:rPr>
        <w:t>муниципальной экспериментальной площадки</w:t>
      </w:r>
      <w:r w:rsidRPr="008F1950">
        <w:rPr>
          <w:sz w:val="24"/>
          <w:szCs w:val="24"/>
        </w:rPr>
        <w:t>.</w:t>
      </w:r>
    </w:p>
    <w:p w:rsidR="009D5C72" w:rsidRPr="008F1950" w:rsidRDefault="0008105A" w:rsidP="0008105A">
      <w:pPr>
        <w:rPr>
          <w:sz w:val="24"/>
          <w:szCs w:val="24"/>
        </w:rPr>
      </w:pPr>
      <w:r w:rsidRPr="008F1950">
        <w:rPr>
          <w:sz w:val="24"/>
          <w:szCs w:val="24"/>
        </w:rPr>
        <w:t xml:space="preserve">  </w:t>
      </w:r>
      <w:r w:rsidR="009D5C72" w:rsidRPr="008F1950">
        <w:rPr>
          <w:sz w:val="24"/>
          <w:szCs w:val="24"/>
        </w:rPr>
        <w:t>Программа развития: «</w:t>
      </w:r>
      <w:proofErr w:type="spellStart"/>
      <w:r w:rsidR="009D5C72" w:rsidRPr="008F1950">
        <w:rPr>
          <w:sz w:val="24"/>
          <w:szCs w:val="24"/>
        </w:rPr>
        <w:t>Здоровьесберегающая</w:t>
      </w:r>
      <w:proofErr w:type="spellEnd"/>
      <w:r w:rsidR="009D5C72" w:rsidRPr="008F1950">
        <w:rPr>
          <w:sz w:val="24"/>
          <w:szCs w:val="24"/>
        </w:rPr>
        <w:t xml:space="preserve"> деятельность школы в учебно-воспитательном процессе» является руководством к созданию модели здоровья   школьника. </w:t>
      </w:r>
      <w:r w:rsidRPr="008F1950">
        <w:rPr>
          <w:color w:val="000000"/>
          <w:sz w:val="24"/>
          <w:szCs w:val="24"/>
        </w:rPr>
        <w:t>П</w:t>
      </w:r>
      <w:r w:rsidR="009D5C72" w:rsidRPr="008F1950">
        <w:rPr>
          <w:color w:val="000000"/>
          <w:sz w:val="24"/>
          <w:szCs w:val="24"/>
        </w:rPr>
        <w:t>рограмма «</w:t>
      </w:r>
      <w:proofErr w:type="spellStart"/>
      <w:r w:rsidR="009D5C72" w:rsidRPr="008F1950">
        <w:rPr>
          <w:color w:val="000000"/>
          <w:sz w:val="24"/>
          <w:szCs w:val="24"/>
        </w:rPr>
        <w:t>Здоровьесберегающая</w:t>
      </w:r>
      <w:proofErr w:type="spellEnd"/>
      <w:r w:rsidR="009D5C72" w:rsidRPr="008F1950">
        <w:rPr>
          <w:color w:val="000000"/>
          <w:sz w:val="24"/>
          <w:szCs w:val="24"/>
        </w:rPr>
        <w:t xml:space="preserve"> деятельность ш</w:t>
      </w:r>
      <w:r w:rsidR="008F1950">
        <w:rPr>
          <w:color w:val="000000"/>
          <w:sz w:val="24"/>
          <w:szCs w:val="24"/>
        </w:rPr>
        <w:t xml:space="preserve">колы в </w:t>
      </w:r>
      <w:r w:rsidR="009D5C72" w:rsidRPr="008F1950">
        <w:rPr>
          <w:color w:val="000000"/>
          <w:sz w:val="24"/>
          <w:szCs w:val="24"/>
        </w:rPr>
        <w:t xml:space="preserve">  </w:t>
      </w:r>
      <w:proofErr w:type="spellStart"/>
      <w:r w:rsidR="009D5C72" w:rsidRPr="008F1950">
        <w:rPr>
          <w:color w:val="000000"/>
          <w:sz w:val="24"/>
          <w:szCs w:val="24"/>
        </w:rPr>
        <w:t>учебно</w:t>
      </w:r>
      <w:proofErr w:type="spellEnd"/>
      <w:r w:rsidR="009D5C72" w:rsidRPr="008F1950">
        <w:rPr>
          <w:color w:val="000000"/>
          <w:sz w:val="24"/>
          <w:szCs w:val="24"/>
        </w:rPr>
        <w:t xml:space="preserve"> – воспитательном  процессе »  предназначена для руководства работой школы в режиме инновационного развития, обеспечения безопасной и здоровой  среды жизни школьников в  условиях осуществления  УВП сельской школы.</w:t>
      </w:r>
    </w:p>
    <w:p w:rsidR="0008105A" w:rsidRPr="008F1950" w:rsidRDefault="009D5C72" w:rsidP="0008105A">
      <w:pPr>
        <w:pStyle w:val="a7"/>
        <w:ind w:firstLine="540"/>
        <w:rPr>
          <w:color w:val="000000"/>
        </w:rPr>
      </w:pPr>
      <w:r w:rsidRPr="008F1950">
        <w:rPr>
          <w:noProof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05A" w:rsidRPr="008F1950">
        <w:rPr>
          <w:color w:val="000000"/>
        </w:rPr>
        <w:t>Образовательные учреждения являются единственной системой  общественного воспитания, охватывающей в течение продолжительного периода всех детей и подростков страны. Время обучения совпадает с периодом роста и развития ребенка, когда организм наиболее чувствителен к  воздействию благоприятных и неблагоприятных факторов среды.</w:t>
      </w:r>
    </w:p>
    <w:p w:rsidR="0008105A" w:rsidRPr="008F1950" w:rsidRDefault="0008105A" w:rsidP="0008105A">
      <w:pPr>
        <w:pStyle w:val="a7"/>
        <w:ind w:firstLine="540"/>
        <w:rPr>
          <w:color w:val="000000"/>
        </w:rPr>
      </w:pPr>
      <w:r w:rsidRPr="008F1950">
        <w:rPr>
          <w:color w:val="000000"/>
        </w:rPr>
        <w:t xml:space="preserve"> Стремительное ухудшение состояния здоровья детей школьного возраста в России стало общепризнанным фактом. Наука и медицина свидетельствует, что только 11% учащихся выходят из стен школы здоровыми.</w:t>
      </w:r>
    </w:p>
    <w:p w:rsidR="0008105A" w:rsidRPr="008F1950" w:rsidRDefault="0008105A" w:rsidP="0008105A">
      <w:pPr>
        <w:pStyle w:val="a7"/>
        <w:ind w:firstLine="540"/>
        <w:rPr>
          <w:color w:val="000000"/>
        </w:rPr>
      </w:pPr>
      <w:r w:rsidRPr="008F1950">
        <w:rPr>
          <w:color w:val="000000"/>
        </w:rPr>
        <w:t>Ухудшение здоровья детей прогрессирует. Снизились показатели физического развития детей (замедлился рост, увеличилось число низкорослых детей, детей с  низкой массой тела), замедлились темпы полового созревания, ухудшилась их физическая работоспособность.</w:t>
      </w:r>
    </w:p>
    <w:p w:rsidR="0008105A" w:rsidRPr="008F1950" w:rsidRDefault="0008105A" w:rsidP="0008105A">
      <w:pPr>
        <w:pStyle w:val="a7"/>
        <w:ind w:firstLine="540"/>
        <w:rPr>
          <w:color w:val="000000"/>
        </w:rPr>
      </w:pPr>
      <w:r w:rsidRPr="008F1950">
        <w:rPr>
          <w:color w:val="000000"/>
        </w:rPr>
        <w:t>Результаты анкетирования нашей школы показывают, что только 45% детей оценивают свое здоровье как хорошее. При этом каждый шестой затрудняется в оценке своего здоровья.</w:t>
      </w:r>
    </w:p>
    <w:p w:rsidR="0008105A" w:rsidRPr="008F1950" w:rsidRDefault="0008105A" w:rsidP="0008105A">
      <w:pPr>
        <w:pStyle w:val="a7"/>
        <w:ind w:firstLine="540"/>
        <w:rPr>
          <w:color w:val="000000"/>
        </w:rPr>
      </w:pPr>
      <w:r w:rsidRPr="008F1950">
        <w:rPr>
          <w:color w:val="000000"/>
        </w:rPr>
        <w:t xml:space="preserve">Чтобы воспитать у детей ответственное отношение к собственному здоровью, необходимо уходить  от роли менторов, поучающих ребят, как жить, что есть, как  двигаться. Выбор такой миссии школы  предусматривает </w:t>
      </w:r>
      <w:proofErr w:type="gramStart"/>
      <w:r w:rsidRPr="008F1950">
        <w:rPr>
          <w:color w:val="000000"/>
        </w:rPr>
        <w:t>демократический подход</w:t>
      </w:r>
      <w:proofErr w:type="gramEnd"/>
      <w:r w:rsidRPr="008F1950">
        <w:rPr>
          <w:color w:val="000000"/>
        </w:rPr>
        <w:t xml:space="preserve"> в обучении. Ребенок сам решает, нужны ли ему знания, умения и навыки для сохранения здоровья.</w:t>
      </w:r>
    </w:p>
    <w:p w:rsidR="0008105A" w:rsidRPr="008F1950" w:rsidRDefault="0008105A" w:rsidP="0008105A">
      <w:pPr>
        <w:pStyle w:val="a7"/>
        <w:ind w:firstLine="540"/>
        <w:rPr>
          <w:color w:val="000000"/>
        </w:rPr>
      </w:pPr>
      <w:r w:rsidRPr="008F1950">
        <w:rPr>
          <w:color w:val="000000"/>
        </w:rPr>
        <w:t xml:space="preserve">Среди учебных  школьных дисциплин есть целый ряд предметов, где ученик может получать какие – либо знания о здоровье и </w:t>
      </w:r>
      <w:proofErr w:type="spellStart"/>
      <w:r w:rsidRPr="008F1950">
        <w:rPr>
          <w:color w:val="000000"/>
        </w:rPr>
        <w:t>здоровьесбережении</w:t>
      </w:r>
      <w:proofErr w:type="spellEnd"/>
      <w:r w:rsidRPr="008F1950">
        <w:rPr>
          <w:color w:val="000000"/>
        </w:rPr>
        <w:t>. Но знания не есть умения и навыки. Поэтому из-за формального, отстраненного от жизни обучения эти знания мало  применяются  школьниками.</w:t>
      </w:r>
    </w:p>
    <w:p w:rsidR="0008105A" w:rsidRPr="008F1950" w:rsidRDefault="0008105A" w:rsidP="0008105A">
      <w:pPr>
        <w:pStyle w:val="a7"/>
        <w:ind w:firstLine="720"/>
        <w:rPr>
          <w:color w:val="000000"/>
        </w:rPr>
      </w:pPr>
      <w:r w:rsidRPr="008F1950">
        <w:rPr>
          <w:color w:val="000000"/>
        </w:rPr>
        <w:t xml:space="preserve">В ходе реализации программы организация </w:t>
      </w:r>
      <w:proofErr w:type="spellStart"/>
      <w:r w:rsidRPr="008F1950">
        <w:rPr>
          <w:color w:val="000000"/>
        </w:rPr>
        <w:t>учебно</w:t>
      </w:r>
      <w:proofErr w:type="spellEnd"/>
      <w:r w:rsidRPr="008F1950">
        <w:rPr>
          <w:color w:val="000000"/>
        </w:rPr>
        <w:t xml:space="preserve"> – воспитательного процесса в школе строиться </w:t>
      </w:r>
      <w:proofErr w:type="gramStart"/>
      <w:r w:rsidRPr="008F1950">
        <w:rPr>
          <w:color w:val="000000"/>
        </w:rPr>
        <w:t>на</w:t>
      </w:r>
      <w:proofErr w:type="gramEnd"/>
      <w:r w:rsidRPr="008F1950">
        <w:rPr>
          <w:color w:val="000000"/>
        </w:rPr>
        <w:t>: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пропаганде здорового образа жизни ученика, педагога;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создании</w:t>
      </w:r>
      <w:proofErr w:type="gramEnd"/>
      <w:r w:rsidRPr="008F1950">
        <w:rPr>
          <w:color w:val="000000"/>
        </w:rPr>
        <w:t xml:space="preserve"> условий для ликвидации перегрузок учащихся;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proofErr w:type="gramStart"/>
      <w:r w:rsidRPr="008F1950">
        <w:rPr>
          <w:color w:val="000000"/>
        </w:rPr>
        <w:t>обеспечении</w:t>
      </w:r>
      <w:proofErr w:type="gramEnd"/>
      <w:r w:rsidRPr="008F1950">
        <w:rPr>
          <w:color w:val="000000"/>
        </w:rPr>
        <w:t xml:space="preserve"> равных возможностей в достижении прочных качественных знаний;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proofErr w:type="gramStart"/>
      <w:r w:rsidRPr="008F1950">
        <w:rPr>
          <w:color w:val="000000"/>
        </w:rPr>
        <w:lastRenderedPageBreak/>
        <w:t>стремлении</w:t>
      </w:r>
      <w:proofErr w:type="gramEnd"/>
      <w:r w:rsidRPr="008F1950">
        <w:rPr>
          <w:color w:val="000000"/>
        </w:rPr>
        <w:t xml:space="preserve"> учащихся к успеху, творчеству, к достижению высоких результатов;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создании</w:t>
      </w:r>
      <w:proofErr w:type="gramEnd"/>
      <w:r w:rsidRPr="008F1950">
        <w:rPr>
          <w:color w:val="000000"/>
        </w:rPr>
        <w:t xml:space="preserve"> условий для духовного роста педагогов, учеников, их саморазвития;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выявлении основных </w:t>
      </w:r>
      <w:proofErr w:type="gramStart"/>
      <w:r w:rsidRPr="008F1950">
        <w:rPr>
          <w:color w:val="000000"/>
        </w:rPr>
        <w:t>направлений воспитания личности гражданина России</w:t>
      </w:r>
      <w:proofErr w:type="gramEnd"/>
      <w:r w:rsidRPr="008F1950">
        <w:rPr>
          <w:color w:val="000000"/>
        </w:rPr>
        <w:t xml:space="preserve"> и малой  Родины;</w:t>
      </w:r>
    </w:p>
    <w:p w:rsidR="0008105A" w:rsidRPr="008F1950" w:rsidRDefault="0008105A" w:rsidP="0008105A">
      <w:pPr>
        <w:pStyle w:val="a7"/>
        <w:numPr>
          <w:ilvl w:val="0"/>
          <w:numId w:val="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обучении</w:t>
      </w:r>
      <w:proofErr w:type="gramEnd"/>
      <w:r w:rsidRPr="008F1950">
        <w:rPr>
          <w:color w:val="000000"/>
        </w:rPr>
        <w:t>, ориентированном на результат.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>Ожидаемая модель выпускника школы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>Школа ставит цель: к окончанию школы должна быть сформирована личность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физически и духовно здоровая;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свободная;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творчески </w:t>
      </w:r>
      <w:proofErr w:type="gramStart"/>
      <w:r w:rsidRPr="008F1950">
        <w:rPr>
          <w:color w:val="000000"/>
        </w:rPr>
        <w:t>мыслящая</w:t>
      </w:r>
      <w:proofErr w:type="gramEnd"/>
      <w:r w:rsidRPr="008F1950">
        <w:rPr>
          <w:color w:val="000000"/>
        </w:rPr>
        <w:t>, интеллектуальная,  способная переживать и сопереживать, участвовать в духовом  развитии общества;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способная</w:t>
      </w:r>
      <w:proofErr w:type="gramEnd"/>
      <w:r w:rsidRPr="008F1950">
        <w:rPr>
          <w:color w:val="000000"/>
        </w:rPr>
        <w:t xml:space="preserve"> к самосовершенствованию и поиску смысла жизни, своего предназначения;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обладающая</w:t>
      </w:r>
      <w:proofErr w:type="gramEnd"/>
      <w:r w:rsidRPr="008F1950">
        <w:rPr>
          <w:color w:val="000000"/>
        </w:rPr>
        <w:t xml:space="preserve"> культурой мыслей, чувств, речи;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руководствующаяся</w:t>
      </w:r>
      <w:proofErr w:type="gramEnd"/>
      <w:r w:rsidRPr="008F1950">
        <w:rPr>
          <w:color w:val="000000"/>
        </w:rPr>
        <w:t xml:space="preserve"> в совей деятельности общечеловеческими  ценностями и нормами;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готовая</w:t>
      </w:r>
      <w:proofErr w:type="gramEnd"/>
      <w:r w:rsidRPr="008F1950">
        <w:rPr>
          <w:color w:val="000000"/>
        </w:rPr>
        <w:t xml:space="preserve"> к осознанному выбору и предложению образования;</w:t>
      </w:r>
    </w:p>
    <w:p w:rsidR="0008105A" w:rsidRPr="008F1950" w:rsidRDefault="0008105A" w:rsidP="0008105A">
      <w:pPr>
        <w:pStyle w:val="a7"/>
        <w:numPr>
          <w:ilvl w:val="0"/>
          <w:numId w:val="9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</w:t>
      </w:r>
      <w:proofErr w:type="gramStart"/>
      <w:r w:rsidRPr="008F1950">
        <w:rPr>
          <w:color w:val="000000"/>
        </w:rPr>
        <w:t>отказывающаяся</w:t>
      </w:r>
      <w:proofErr w:type="gramEnd"/>
      <w:r w:rsidRPr="008F1950">
        <w:rPr>
          <w:color w:val="000000"/>
        </w:rPr>
        <w:t xml:space="preserve"> от заблуждений жизни.</w:t>
      </w:r>
    </w:p>
    <w:p w:rsidR="0008105A" w:rsidRPr="008F1950" w:rsidRDefault="0008105A" w:rsidP="0008105A">
      <w:pPr>
        <w:pStyle w:val="a7"/>
        <w:spacing w:after="0"/>
        <w:jc w:val="both"/>
        <w:rPr>
          <w:color w:val="000000"/>
        </w:rPr>
      </w:pPr>
    </w:p>
    <w:p w:rsidR="0008105A" w:rsidRPr="008F1950" w:rsidRDefault="0008105A" w:rsidP="00717955">
      <w:pPr>
        <w:pStyle w:val="a7"/>
        <w:ind w:left="2520"/>
        <w:rPr>
          <w:b/>
          <w:bCs/>
          <w:color w:val="000000"/>
        </w:rPr>
      </w:pPr>
      <w:r w:rsidRPr="008F1950">
        <w:rPr>
          <w:b/>
          <w:bCs/>
          <w:color w:val="000000"/>
        </w:rPr>
        <w:t>Достижение целей, поставленных в программе, предполагается путем решения следующих задач:</w:t>
      </w:r>
    </w:p>
    <w:p w:rsidR="0008105A" w:rsidRPr="008F1950" w:rsidRDefault="0008105A" w:rsidP="0008105A">
      <w:pPr>
        <w:pStyle w:val="a7"/>
        <w:numPr>
          <w:ilvl w:val="0"/>
          <w:numId w:val="5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Состояние образовательного процесса и состояния здоровья учащихся:</w:t>
      </w:r>
    </w:p>
    <w:p w:rsidR="0008105A" w:rsidRPr="008F1950" w:rsidRDefault="0008105A" w:rsidP="0008105A">
      <w:pPr>
        <w:pStyle w:val="a7"/>
        <w:numPr>
          <w:ilvl w:val="0"/>
          <w:numId w:val="6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разработка критериев комплексной оценки состояния здоровья (психологические и физические аспекты); 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диагностика состояния здоровья учащихся с первого класса до окончания школы;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диагностика среды  жизнедеятельности учащихся (в школе, на  улице, дома, семейную среду и экологию);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создание информационного банка по психологическим, педагогическим, экологическим, санитарно – гигиеническим и медицинским составляющим состояния  здоровья учащихся;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выявление «группы риска» </w:t>
      </w:r>
      <w:proofErr w:type="gramStart"/>
      <w:r w:rsidRPr="008F1950">
        <w:rPr>
          <w:color w:val="000000"/>
        </w:rPr>
        <w:t>по</w:t>
      </w:r>
      <w:proofErr w:type="gramEnd"/>
      <w:r w:rsidRPr="008F1950">
        <w:rPr>
          <w:color w:val="000000"/>
        </w:rPr>
        <w:t xml:space="preserve"> школьной и социальной </w:t>
      </w:r>
      <w:proofErr w:type="spellStart"/>
      <w:r w:rsidRPr="008F1950">
        <w:rPr>
          <w:color w:val="000000"/>
        </w:rPr>
        <w:t>дезадаптации</w:t>
      </w:r>
      <w:proofErr w:type="spellEnd"/>
      <w:r w:rsidRPr="008F1950">
        <w:rPr>
          <w:color w:val="000000"/>
        </w:rPr>
        <w:t>;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выявление учебных возможностей и затруднений учащихся, их анализ и пути преодоления затруднений;</w:t>
      </w:r>
    </w:p>
    <w:p w:rsidR="0008105A" w:rsidRPr="008F1950" w:rsidRDefault="0008105A" w:rsidP="0008105A">
      <w:pPr>
        <w:pStyle w:val="a7"/>
        <w:numPr>
          <w:ilvl w:val="0"/>
          <w:numId w:val="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изучение санитарно -  гигиенических условий  питания и принятия мер для организации горячего питания, диетического питания, внедрение сбалансированного питания.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>2. Разработка комплексных мероприятий, направленных на улучшение состояния здоровья, здорового образа жизни   (</w:t>
      </w:r>
      <w:proofErr w:type="spellStart"/>
      <w:r w:rsidRPr="008F1950">
        <w:rPr>
          <w:color w:val="000000"/>
        </w:rPr>
        <w:t>валеологическое</w:t>
      </w:r>
      <w:proofErr w:type="spellEnd"/>
      <w:r w:rsidRPr="008F1950">
        <w:rPr>
          <w:color w:val="000000"/>
        </w:rPr>
        <w:t xml:space="preserve"> образование):</w:t>
      </w:r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создание материальной базы для деятельности, связанной с реализацией программы;</w:t>
      </w:r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proofErr w:type="gramStart"/>
      <w:r w:rsidRPr="008F1950">
        <w:rPr>
          <w:color w:val="000000"/>
        </w:rPr>
        <w:t xml:space="preserve">использование различных методов содействующих здоровью: </w:t>
      </w:r>
      <w:r w:rsidRPr="008F1950">
        <w:rPr>
          <w:i/>
          <w:iCs/>
          <w:color w:val="000000"/>
        </w:rPr>
        <w:t xml:space="preserve">медицинские </w:t>
      </w:r>
      <w:r w:rsidRPr="008F1950">
        <w:rPr>
          <w:color w:val="000000"/>
        </w:rPr>
        <w:t xml:space="preserve">(профилактика близорукости, дотация витаминов, санация ротовой полости и т.д.), </w:t>
      </w:r>
      <w:r w:rsidRPr="008F1950">
        <w:rPr>
          <w:i/>
          <w:iCs/>
          <w:color w:val="000000"/>
        </w:rPr>
        <w:t xml:space="preserve"> психологические </w:t>
      </w:r>
      <w:r w:rsidRPr="008F1950">
        <w:rPr>
          <w:color w:val="000000"/>
        </w:rPr>
        <w:t xml:space="preserve">(коррекция </w:t>
      </w:r>
      <w:proofErr w:type="spellStart"/>
      <w:r w:rsidRPr="008F1950">
        <w:rPr>
          <w:color w:val="000000"/>
        </w:rPr>
        <w:t>дисграфии</w:t>
      </w:r>
      <w:proofErr w:type="spellEnd"/>
      <w:r w:rsidRPr="008F1950">
        <w:rPr>
          <w:color w:val="000000"/>
        </w:rPr>
        <w:t xml:space="preserve">, </w:t>
      </w:r>
      <w:proofErr w:type="spellStart"/>
      <w:r w:rsidRPr="008F1950">
        <w:rPr>
          <w:color w:val="000000"/>
        </w:rPr>
        <w:t>дисплексии</w:t>
      </w:r>
      <w:proofErr w:type="spellEnd"/>
      <w:r w:rsidRPr="008F1950">
        <w:rPr>
          <w:color w:val="000000"/>
        </w:rPr>
        <w:t xml:space="preserve"> и т.д.), </w:t>
      </w:r>
      <w:r w:rsidRPr="008F1950">
        <w:rPr>
          <w:i/>
          <w:iCs/>
          <w:color w:val="000000"/>
        </w:rPr>
        <w:t xml:space="preserve">педагогические </w:t>
      </w:r>
      <w:r w:rsidRPr="008F1950">
        <w:rPr>
          <w:color w:val="000000"/>
        </w:rPr>
        <w:t>(уроки «здоровья», виды физической активности, ЛФК и т.д.);</w:t>
      </w:r>
      <w:proofErr w:type="gramEnd"/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lastRenderedPageBreak/>
        <w:t>организация подготовки классных руководителей и учителей в овладении метолов работоспособности, преодоление утомления и  технологических методов коррекции и реабилитации с нарушением физического и психологического развития;</w:t>
      </w:r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разработка профилактических мероприятий, уменьшающих риск возникновения хронических заболеваний;</w:t>
      </w:r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адаптация и внедрение  социальных технологий, направленных на уменьшение  видов  насилия в семье, школе;</w:t>
      </w:r>
    </w:p>
    <w:p w:rsidR="0008105A" w:rsidRPr="008F1950" w:rsidRDefault="0008105A" w:rsidP="0008105A">
      <w:pPr>
        <w:pStyle w:val="a7"/>
        <w:numPr>
          <w:ilvl w:val="0"/>
          <w:numId w:val="4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введение в </w:t>
      </w:r>
      <w:proofErr w:type="spellStart"/>
      <w:r w:rsidRPr="008F1950">
        <w:rPr>
          <w:color w:val="000000"/>
        </w:rPr>
        <w:t>учебно</w:t>
      </w:r>
      <w:proofErr w:type="spellEnd"/>
      <w:r w:rsidRPr="008F1950">
        <w:rPr>
          <w:color w:val="000000"/>
        </w:rPr>
        <w:t xml:space="preserve"> – воспитательный процесс </w:t>
      </w:r>
      <w:proofErr w:type="spellStart"/>
      <w:r w:rsidRPr="008F1950">
        <w:rPr>
          <w:color w:val="000000"/>
        </w:rPr>
        <w:t>фитопрограмм</w:t>
      </w:r>
      <w:proofErr w:type="spellEnd"/>
      <w:r w:rsidRPr="008F1950">
        <w:rPr>
          <w:color w:val="000000"/>
        </w:rPr>
        <w:t>.</w:t>
      </w:r>
    </w:p>
    <w:p w:rsidR="0008105A" w:rsidRPr="008F1950" w:rsidRDefault="0008105A" w:rsidP="0008105A">
      <w:pPr>
        <w:pStyle w:val="a7"/>
        <w:spacing w:after="0"/>
        <w:jc w:val="both"/>
        <w:rPr>
          <w:color w:val="000000"/>
        </w:rPr>
      </w:pPr>
    </w:p>
    <w:p w:rsidR="0008105A" w:rsidRPr="008F1950" w:rsidRDefault="0008105A" w:rsidP="0008105A">
      <w:pPr>
        <w:pStyle w:val="a7"/>
        <w:spacing w:after="0"/>
        <w:jc w:val="center"/>
        <w:rPr>
          <w:color w:val="000000"/>
        </w:rPr>
      </w:pPr>
    </w:p>
    <w:p w:rsidR="0008105A" w:rsidRPr="008F1950" w:rsidRDefault="0008105A" w:rsidP="0008105A">
      <w:pPr>
        <w:pStyle w:val="a7"/>
        <w:ind w:left="2520"/>
        <w:rPr>
          <w:b/>
          <w:bCs/>
          <w:color w:val="000000"/>
        </w:rPr>
      </w:pPr>
      <w:r w:rsidRPr="008F1950">
        <w:rPr>
          <w:b/>
          <w:bCs/>
          <w:color w:val="000000"/>
        </w:rPr>
        <w:t>Необходимые условия проведения</w:t>
      </w:r>
    </w:p>
    <w:p w:rsidR="0008105A" w:rsidRPr="008F1950" w:rsidRDefault="0008105A" w:rsidP="0008105A">
      <w:pPr>
        <w:pStyle w:val="a7"/>
        <w:ind w:firstLine="720"/>
        <w:rPr>
          <w:color w:val="000000"/>
        </w:rPr>
      </w:pPr>
      <w:r w:rsidRPr="008F1950">
        <w:rPr>
          <w:color w:val="000000"/>
        </w:rPr>
        <w:t xml:space="preserve">Внедрение </w:t>
      </w:r>
      <w:proofErr w:type="spellStart"/>
      <w:r w:rsidRPr="008F1950">
        <w:rPr>
          <w:color w:val="000000"/>
        </w:rPr>
        <w:t>здоровьесберегающих</w:t>
      </w:r>
      <w:proofErr w:type="spellEnd"/>
      <w:r w:rsidRPr="008F1950">
        <w:rPr>
          <w:color w:val="000000"/>
        </w:rPr>
        <w:t xml:space="preserve"> технологий в образовательный процесс с обеспечением профильного обучения стал главным ориентиром развития. В школе за эти годы был накоплен определенный  опыт работы,  как с одаренными детьми, так и </w:t>
      </w:r>
      <w:proofErr w:type="gramStart"/>
      <w:r w:rsidRPr="008F1950">
        <w:rPr>
          <w:color w:val="000000"/>
        </w:rPr>
        <w:t>со</w:t>
      </w:r>
      <w:proofErr w:type="gramEnd"/>
      <w:r w:rsidRPr="008F1950">
        <w:rPr>
          <w:color w:val="000000"/>
        </w:rPr>
        <w:t xml:space="preserve"> слабоуспевающ</w:t>
      </w:r>
      <w:r w:rsidR="008F1950" w:rsidRPr="008F1950">
        <w:rPr>
          <w:color w:val="000000"/>
        </w:rPr>
        <w:t xml:space="preserve">ими. Учитывая наличие в школе </w:t>
      </w:r>
      <w:proofErr w:type="spellStart"/>
      <w:r w:rsidR="008F1950" w:rsidRPr="008F1950">
        <w:rPr>
          <w:color w:val="000000"/>
        </w:rPr>
        <w:t>п</w:t>
      </w:r>
      <w:r w:rsidRPr="008F1950">
        <w:rPr>
          <w:color w:val="000000"/>
        </w:rPr>
        <w:t>редпрофильных</w:t>
      </w:r>
      <w:proofErr w:type="spellEnd"/>
      <w:r w:rsidRPr="008F1950">
        <w:rPr>
          <w:color w:val="000000"/>
        </w:rPr>
        <w:t xml:space="preserve"> и профильных классов, обучения на дому  больных детей, учителями – предметниками разработан и обобщен опыт работы  по </w:t>
      </w:r>
      <w:proofErr w:type="spellStart"/>
      <w:r w:rsidRPr="008F1950">
        <w:rPr>
          <w:color w:val="000000"/>
        </w:rPr>
        <w:t>разноуровневому</w:t>
      </w:r>
      <w:proofErr w:type="spellEnd"/>
      <w:r w:rsidRPr="008F1950">
        <w:rPr>
          <w:color w:val="000000"/>
        </w:rPr>
        <w:t xml:space="preserve"> обучению и сохранению психологического здоровья детей.</w:t>
      </w:r>
    </w:p>
    <w:p w:rsidR="0008105A" w:rsidRPr="008F1950" w:rsidRDefault="0008105A" w:rsidP="0008105A">
      <w:pPr>
        <w:pStyle w:val="a7"/>
        <w:ind w:firstLine="720"/>
        <w:rPr>
          <w:color w:val="000000"/>
        </w:rPr>
      </w:pPr>
      <w:r w:rsidRPr="008F1950">
        <w:rPr>
          <w:color w:val="000000"/>
        </w:rPr>
        <w:t xml:space="preserve">В практику работы нашей школы прочно вошли обязательное проведение «Зарницы», «Дня здоровья», турниры для учащихся 1-11 классов, месячников «За здоровый образ жизни»,  </w:t>
      </w:r>
      <w:proofErr w:type="spellStart"/>
      <w:r w:rsidRPr="008F1950">
        <w:rPr>
          <w:color w:val="000000"/>
        </w:rPr>
        <w:t>внутришкольных</w:t>
      </w:r>
      <w:proofErr w:type="spellEnd"/>
      <w:r w:rsidRPr="008F1950">
        <w:rPr>
          <w:color w:val="000000"/>
        </w:rPr>
        <w:t xml:space="preserve"> спартакиад, учащиеся ведут исследовательскую работу по вопросам охраны окружающей среды, здоровья (результаты исследований предоставлены в реферате), конкурсы «Говорим о правильном  питании».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>Модель здоровья школьника:</w:t>
      </w:r>
    </w:p>
    <w:p w:rsidR="0008105A" w:rsidRPr="008F1950" w:rsidRDefault="0008105A" w:rsidP="0008105A">
      <w:pPr>
        <w:pStyle w:val="a7"/>
        <w:numPr>
          <w:ilvl w:val="0"/>
          <w:numId w:val="10"/>
        </w:numPr>
        <w:spacing w:after="0"/>
        <w:jc w:val="both"/>
        <w:rPr>
          <w:color w:val="000000"/>
        </w:rPr>
      </w:pPr>
      <w:r w:rsidRPr="008F1950">
        <w:rPr>
          <w:b/>
          <w:bCs/>
          <w:color w:val="000000"/>
        </w:rPr>
        <w:t>Здоровье физическое:</w:t>
      </w:r>
      <w:r w:rsidRPr="008F1950">
        <w:rPr>
          <w:color w:val="000000"/>
        </w:rPr>
        <w:t xml:space="preserve"> 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 xml:space="preserve">совершенствование </w:t>
      </w:r>
      <w:proofErr w:type="spellStart"/>
      <w:r w:rsidRPr="008F1950">
        <w:rPr>
          <w:color w:val="000000"/>
        </w:rPr>
        <w:t>саморегуляции</w:t>
      </w:r>
      <w:proofErr w:type="spellEnd"/>
      <w:r w:rsidRPr="008F1950">
        <w:rPr>
          <w:color w:val="000000"/>
        </w:rPr>
        <w:t xml:space="preserve"> в организме, гармония физиологических процессов, максимальная адаптация к окружающей среде.</w:t>
      </w:r>
    </w:p>
    <w:p w:rsidR="0008105A" w:rsidRPr="008F1950" w:rsidRDefault="0008105A" w:rsidP="0008105A">
      <w:pPr>
        <w:pStyle w:val="a7"/>
        <w:numPr>
          <w:ilvl w:val="0"/>
          <w:numId w:val="10"/>
        </w:numPr>
        <w:spacing w:after="0"/>
        <w:jc w:val="both"/>
        <w:rPr>
          <w:color w:val="000000"/>
        </w:rPr>
      </w:pPr>
      <w:r w:rsidRPr="008F1950">
        <w:rPr>
          <w:b/>
          <w:bCs/>
          <w:color w:val="000000"/>
        </w:rPr>
        <w:t xml:space="preserve">Здоровье социальное: </w:t>
      </w:r>
      <w:r w:rsidRPr="008F1950">
        <w:rPr>
          <w:color w:val="000000"/>
        </w:rPr>
        <w:t xml:space="preserve"> 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 xml:space="preserve">моральное </w:t>
      </w:r>
      <w:proofErr w:type="spellStart"/>
      <w:r w:rsidRPr="008F1950">
        <w:rPr>
          <w:color w:val="000000"/>
        </w:rPr>
        <w:t>самообеспечение</w:t>
      </w:r>
      <w:proofErr w:type="spellEnd"/>
      <w:r w:rsidRPr="008F1950">
        <w:rPr>
          <w:color w:val="000000"/>
        </w:rPr>
        <w:t xml:space="preserve">, адекватная оценка своего «Я», самоопределение. </w:t>
      </w:r>
    </w:p>
    <w:p w:rsidR="0008105A" w:rsidRPr="008F1950" w:rsidRDefault="0008105A" w:rsidP="0008105A">
      <w:pPr>
        <w:pStyle w:val="a7"/>
        <w:numPr>
          <w:ilvl w:val="0"/>
          <w:numId w:val="10"/>
        </w:numPr>
        <w:spacing w:after="0"/>
        <w:jc w:val="both"/>
        <w:rPr>
          <w:color w:val="000000"/>
        </w:rPr>
      </w:pPr>
      <w:r w:rsidRPr="008F1950">
        <w:rPr>
          <w:b/>
          <w:bCs/>
          <w:color w:val="000000"/>
        </w:rPr>
        <w:t xml:space="preserve">Здоровье психическое: 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>высокое  сознание, развитое мышление, большая внутренняя и моральная сила, побуждающая к  действию.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 xml:space="preserve">Главное условие для успешного решения </w:t>
      </w:r>
      <w:proofErr w:type="spellStart"/>
      <w:r w:rsidRPr="008F1950">
        <w:rPr>
          <w:b/>
          <w:bCs/>
          <w:color w:val="000000"/>
        </w:rPr>
        <w:t>валеологической</w:t>
      </w:r>
      <w:proofErr w:type="spellEnd"/>
      <w:r w:rsidRPr="008F1950">
        <w:rPr>
          <w:b/>
          <w:bCs/>
          <w:color w:val="000000"/>
        </w:rPr>
        <w:t xml:space="preserve"> проблемы – воспитание соответствующей культуры у педагога и ученика:</w:t>
      </w:r>
    </w:p>
    <w:p w:rsidR="0008105A" w:rsidRPr="008F1950" w:rsidRDefault="0008105A" w:rsidP="0008105A">
      <w:pPr>
        <w:pStyle w:val="a7"/>
        <w:numPr>
          <w:ilvl w:val="0"/>
          <w:numId w:val="11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культуры физической – управление движением;</w:t>
      </w:r>
    </w:p>
    <w:p w:rsidR="0008105A" w:rsidRPr="008F1950" w:rsidRDefault="0008105A" w:rsidP="0008105A">
      <w:pPr>
        <w:pStyle w:val="a7"/>
        <w:numPr>
          <w:ilvl w:val="0"/>
          <w:numId w:val="11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культуры физиологической – управление процессами в теле;</w:t>
      </w:r>
    </w:p>
    <w:p w:rsidR="0008105A" w:rsidRPr="008F1950" w:rsidRDefault="0008105A" w:rsidP="0008105A">
      <w:pPr>
        <w:pStyle w:val="a7"/>
        <w:numPr>
          <w:ilvl w:val="0"/>
          <w:numId w:val="11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культуры психологической – управление своими ощущениями и внутренним состоянием;</w:t>
      </w:r>
    </w:p>
    <w:p w:rsidR="0008105A" w:rsidRPr="008F1950" w:rsidRDefault="0008105A" w:rsidP="0008105A">
      <w:pPr>
        <w:pStyle w:val="a7"/>
        <w:numPr>
          <w:ilvl w:val="0"/>
          <w:numId w:val="11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культуры интеллектуальной – управление мыслью и размышлениями.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 xml:space="preserve">Методы и формы </w:t>
      </w:r>
      <w:proofErr w:type="spellStart"/>
      <w:r w:rsidRPr="008F1950">
        <w:rPr>
          <w:b/>
          <w:bCs/>
          <w:color w:val="000000"/>
        </w:rPr>
        <w:t>здоровьесберегающей</w:t>
      </w:r>
      <w:proofErr w:type="spellEnd"/>
      <w:r w:rsidRPr="008F1950">
        <w:rPr>
          <w:b/>
          <w:bCs/>
          <w:color w:val="000000"/>
        </w:rPr>
        <w:t xml:space="preserve"> деятельности школы: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Анализ инфраструктуры и </w:t>
      </w:r>
      <w:proofErr w:type="spellStart"/>
      <w:r w:rsidRPr="008F1950">
        <w:rPr>
          <w:color w:val="000000"/>
        </w:rPr>
        <w:t>внутришкольной</w:t>
      </w:r>
      <w:proofErr w:type="spellEnd"/>
      <w:r w:rsidRPr="008F1950">
        <w:rPr>
          <w:color w:val="000000"/>
        </w:rPr>
        <w:t xml:space="preserve"> среды;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Анализ организации учебного процесса;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Анализ организации двигательного режима и </w:t>
      </w:r>
      <w:proofErr w:type="spellStart"/>
      <w:r w:rsidRPr="008F1950">
        <w:rPr>
          <w:color w:val="000000"/>
        </w:rPr>
        <w:t>физкультурно</w:t>
      </w:r>
      <w:proofErr w:type="spellEnd"/>
      <w:r w:rsidRPr="008F1950">
        <w:rPr>
          <w:color w:val="000000"/>
        </w:rPr>
        <w:t xml:space="preserve"> – оздоровительной работы;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Анализ организации  работы по формированию ценности здоровья  и здорового образа жизни;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lastRenderedPageBreak/>
        <w:t>Анализ состояния медицинской помощи, состояния здоровья школьников;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Выделение школьных факторов риска;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Определение комплекса мер, форм и методов организации </w:t>
      </w:r>
      <w:proofErr w:type="spellStart"/>
      <w:r w:rsidRPr="008F1950">
        <w:rPr>
          <w:color w:val="000000"/>
        </w:rPr>
        <w:t>здоровьесберегающей</w:t>
      </w:r>
      <w:proofErr w:type="spellEnd"/>
      <w:r w:rsidRPr="008F1950">
        <w:rPr>
          <w:color w:val="000000"/>
        </w:rPr>
        <w:t xml:space="preserve">  деятельности по каждому направлению.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Организация системной работы;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Мониторинг состояния здоровья школьников;</w:t>
      </w:r>
    </w:p>
    <w:p w:rsidR="0008105A" w:rsidRPr="008F1950" w:rsidRDefault="0008105A" w:rsidP="0008105A">
      <w:pPr>
        <w:pStyle w:val="a7"/>
        <w:numPr>
          <w:ilvl w:val="0"/>
          <w:numId w:val="12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Оценка эффективности </w:t>
      </w:r>
      <w:proofErr w:type="spellStart"/>
      <w:r w:rsidRPr="008F1950">
        <w:rPr>
          <w:color w:val="000000"/>
        </w:rPr>
        <w:t>здоровьесберегающей</w:t>
      </w:r>
      <w:proofErr w:type="spellEnd"/>
      <w:r w:rsidRPr="008F1950">
        <w:rPr>
          <w:color w:val="000000"/>
        </w:rPr>
        <w:t xml:space="preserve"> деятельности.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>Ожидаемые результаты: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color w:val="000000"/>
        </w:rPr>
        <w:t>Сохранение физического и психологического здоровья.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>Подготовка выпускников школы, владеющими знаниями о здоровом образе жизни и осознающими ответственность за свое здоровье, видящими прямую связь между своим поведением и здоровьем.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 xml:space="preserve">Разработка программы и создание системы </w:t>
      </w:r>
      <w:proofErr w:type="spellStart"/>
      <w:r w:rsidRPr="008F1950">
        <w:rPr>
          <w:color w:val="000000"/>
        </w:rPr>
        <w:t>медико</w:t>
      </w:r>
      <w:proofErr w:type="spellEnd"/>
      <w:r w:rsidRPr="008F1950">
        <w:rPr>
          <w:color w:val="000000"/>
        </w:rPr>
        <w:t xml:space="preserve"> – профилактической работы в школе.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>Разработка программы образовательной деятельности по формированию навыков здорового образа жизни.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 xml:space="preserve">Разработка модели </w:t>
      </w:r>
      <w:proofErr w:type="spellStart"/>
      <w:r w:rsidRPr="008F1950">
        <w:rPr>
          <w:color w:val="000000"/>
        </w:rPr>
        <w:t>здоровьесберегающего</w:t>
      </w:r>
      <w:proofErr w:type="spellEnd"/>
      <w:r w:rsidRPr="008F1950">
        <w:rPr>
          <w:color w:val="000000"/>
        </w:rPr>
        <w:t xml:space="preserve"> обучения.</w:t>
      </w:r>
    </w:p>
    <w:p w:rsidR="0008105A" w:rsidRPr="008F1950" w:rsidRDefault="0008105A" w:rsidP="0008105A">
      <w:pPr>
        <w:pStyle w:val="a7"/>
        <w:rPr>
          <w:color w:val="000000"/>
        </w:rPr>
      </w:pPr>
      <w:r w:rsidRPr="008F1950">
        <w:rPr>
          <w:color w:val="000000"/>
        </w:rPr>
        <w:t xml:space="preserve">Разработка системы работы по созданию единого </w:t>
      </w:r>
      <w:proofErr w:type="spellStart"/>
      <w:r w:rsidRPr="008F1950">
        <w:rPr>
          <w:color w:val="000000"/>
        </w:rPr>
        <w:t>валеологического</w:t>
      </w:r>
      <w:proofErr w:type="spellEnd"/>
      <w:r w:rsidRPr="008F1950">
        <w:rPr>
          <w:color w:val="000000"/>
        </w:rPr>
        <w:t xml:space="preserve"> поля.</w:t>
      </w:r>
    </w:p>
    <w:p w:rsidR="0008105A" w:rsidRPr="008F1950" w:rsidRDefault="0008105A" w:rsidP="0008105A">
      <w:pPr>
        <w:pStyle w:val="a7"/>
        <w:jc w:val="center"/>
        <w:rPr>
          <w:b/>
          <w:bCs/>
          <w:color w:val="000000"/>
        </w:rPr>
      </w:pPr>
      <w:r w:rsidRPr="008F1950">
        <w:rPr>
          <w:b/>
          <w:bCs/>
          <w:color w:val="000000"/>
        </w:rPr>
        <w:t>Принципы: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Усвоение учащимися гигиенических и медицинских знаний и соответствующих физиологическим, биоэнергетическим, нейропсихологическим  особенностям возраста;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Познание элементарных законов психического духовного, эмоционального и интеллектуального развития человека;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 xml:space="preserve"> Развитие жизненно важных функциональных резервов организма;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Снятие у учащихся чувства тревожности, предупреждение неврозов, интеллектуальное возвышение учащихся;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r w:rsidRPr="008F1950">
        <w:rPr>
          <w:color w:val="000000"/>
        </w:rPr>
        <w:t>Познание окружающего мира через познание человека, его соотношение с самим собой, обществом, природой;</w:t>
      </w:r>
    </w:p>
    <w:p w:rsidR="0008105A" w:rsidRPr="008F1950" w:rsidRDefault="0008105A" w:rsidP="0008105A">
      <w:pPr>
        <w:pStyle w:val="a7"/>
        <w:numPr>
          <w:ilvl w:val="0"/>
          <w:numId w:val="13"/>
        </w:numPr>
        <w:spacing w:after="0"/>
        <w:jc w:val="both"/>
        <w:rPr>
          <w:color w:val="000000"/>
        </w:rPr>
      </w:pPr>
      <w:proofErr w:type="spellStart"/>
      <w:r w:rsidRPr="008F1950">
        <w:rPr>
          <w:color w:val="000000"/>
        </w:rPr>
        <w:t>Валеологические</w:t>
      </w:r>
      <w:proofErr w:type="spellEnd"/>
      <w:r w:rsidRPr="008F1950">
        <w:rPr>
          <w:color w:val="000000"/>
        </w:rPr>
        <w:t xml:space="preserve"> подходы к современному уроку.</w:t>
      </w:r>
    </w:p>
    <w:bookmarkEnd w:id="0"/>
    <w:p w:rsidR="0008105A" w:rsidRPr="008F1950" w:rsidRDefault="0008105A" w:rsidP="0008105A">
      <w:pPr>
        <w:pStyle w:val="a7"/>
        <w:spacing w:after="0"/>
        <w:jc w:val="both"/>
        <w:rPr>
          <w:color w:val="000000"/>
        </w:rPr>
      </w:pPr>
    </w:p>
    <w:sectPr w:rsidR="0008105A" w:rsidRPr="008F1950" w:rsidSect="009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7E2FE2"/>
    <w:multiLevelType w:val="hybridMultilevel"/>
    <w:tmpl w:val="49B04826"/>
    <w:lvl w:ilvl="0" w:tplc="0D0CD32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B4C4B"/>
    <w:multiLevelType w:val="hybridMultilevel"/>
    <w:tmpl w:val="411400DA"/>
    <w:lvl w:ilvl="0" w:tplc="00A4EA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429E9"/>
    <w:multiLevelType w:val="hybridMultilevel"/>
    <w:tmpl w:val="1FBA8C52"/>
    <w:lvl w:ilvl="0" w:tplc="8DB2563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6315C"/>
    <w:multiLevelType w:val="hybridMultilevel"/>
    <w:tmpl w:val="8734539C"/>
    <w:lvl w:ilvl="0" w:tplc="0D0CD32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9410B"/>
    <w:multiLevelType w:val="hybridMultilevel"/>
    <w:tmpl w:val="07FCA2DE"/>
    <w:lvl w:ilvl="0" w:tplc="68C0FF6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872A6"/>
    <w:multiLevelType w:val="hybridMultilevel"/>
    <w:tmpl w:val="530EAA08"/>
    <w:lvl w:ilvl="0" w:tplc="94DC2B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63A30"/>
    <w:multiLevelType w:val="hybridMultilevel"/>
    <w:tmpl w:val="219A894A"/>
    <w:lvl w:ilvl="0" w:tplc="0C6862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76381"/>
    <w:multiLevelType w:val="hybridMultilevel"/>
    <w:tmpl w:val="530EAA08"/>
    <w:lvl w:ilvl="0" w:tplc="6F709C7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D12D3"/>
    <w:multiLevelType w:val="hybridMultilevel"/>
    <w:tmpl w:val="07FCA2DE"/>
    <w:lvl w:ilvl="0" w:tplc="C688F5C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21D61"/>
    <w:multiLevelType w:val="hybridMultilevel"/>
    <w:tmpl w:val="75D6329C"/>
    <w:lvl w:ilvl="0" w:tplc="0C6862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71657"/>
    <w:multiLevelType w:val="hybridMultilevel"/>
    <w:tmpl w:val="76566022"/>
    <w:lvl w:ilvl="0" w:tplc="32F09E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D0CD32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PMingLiU" w:eastAsia="PMingLiU" w:hAnsi="Symbol"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9061F"/>
    <w:multiLevelType w:val="hybridMultilevel"/>
    <w:tmpl w:val="1D36138A"/>
    <w:lvl w:ilvl="0" w:tplc="0C6862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B6683"/>
    <w:multiLevelType w:val="hybridMultilevel"/>
    <w:tmpl w:val="F1BAF3B4"/>
    <w:lvl w:ilvl="0" w:tplc="0D0CD328">
      <w:start w:val="1"/>
      <w:numFmt w:val="bullet"/>
      <w:lvlText w:val="-"/>
      <w:lvlJc w:val="left"/>
      <w:pPr>
        <w:tabs>
          <w:tab w:val="num" w:pos="440"/>
        </w:tabs>
        <w:ind w:left="80" w:firstLine="0"/>
      </w:pPr>
      <w:rPr>
        <w:rFonts w:ascii="PMingLiU" w:eastAsia="PMingLiU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72"/>
    <w:rsid w:val="0008105A"/>
    <w:rsid w:val="00340169"/>
    <w:rsid w:val="00717955"/>
    <w:rsid w:val="008F1950"/>
    <w:rsid w:val="009B1AED"/>
    <w:rsid w:val="009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7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D5C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5C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81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Лисенок</cp:lastModifiedBy>
  <cp:revision>2</cp:revision>
  <dcterms:created xsi:type="dcterms:W3CDTF">2013-08-09T17:55:00Z</dcterms:created>
  <dcterms:modified xsi:type="dcterms:W3CDTF">2013-11-27T21:00:00Z</dcterms:modified>
</cp:coreProperties>
</file>