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2" w:rsidRPr="006F7DB6" w:rsidRDefault="00CD5722" w:rsidP="00CD5722">
      <w:pPr>
        <w:jc w:val="center"/>
        <w:rPr>
          <w:rFonts w:ascii="Times New Roman" w:hAnsi="Times New Roman"/>
          <w:b/>
          <w:sz w:val="28"/>
        </w:rPr>
      </w:pPr>
      <w:r w:rsidRPr="006F7DB6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CD5722" w:rsidRPr="006F7DB6" w:rsidRDefault="00CD5722" w:rsidP="00CD5722">
      <w:pPr>
        <w:jc w:val="center"/>
        <w:rPr>
          <w:rFonts w:ascii="Times New Roman" w:hAnsi="Times New Roman"/>
          <w:b/>
          <w:sz w:val="28"/>
        </w:rPr>
      </w:pPr>
      <w:r w:rsidRPr="006F7DB6">
        <w:rPr>
          <w:rFonts w:ascii="Times New Roman" w:hAnsi="Times New Roman"/>
          <w:b/>
          <w:sz w:val="28"/>
        </w:rPr>
        <w:t>«Средняя общеобразовательная школа № 15 п. Березайка»</w:t>
      </w:r>
    </w:p>
    <w:p w:rsidR="00CD5722" w:rsidRPr="006F7DB6" w:rsidRDefault="00CD5722" w:rsidP="00CD5722">
      <w:pPr>
        <w:jc w:val="center"/>
        <w:rPr>
          <w:rFonts w:ascii="Times New Roman" w:hAnsi="Times New Roman"/>
          <w:b/>
          <w:bCs/>
          <w:sz w:val="4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338"/>
        <w:gridCol w:w="3454"/>
      </w:tblGrid>
      <w:tr w:rsidR="00CD5722" w:rsidRPr="006F7DB6" w:rsidTr="004654C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F7DB6">
              <w:rPr>
                <w:rFonts w:ascii="Times New Roman" w:hAnsi="Times New Roman"/>
                <w:b/>
              </w:rPr>
              <w:t>«Согласовано»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>Руководитель МО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 xml:space="preserve"> Протокол № ___ </w:t>
            </w:r>
            <w:proofErr w:type="gramStart"/>
            <w:r w:rsidRPr="006F7DB6">
              <w:rPr>
                <w:rFonts w:ascii="Times New Roman" w:hAnsi="Times New Roman"/>
              </w:rPr>
              <w:t>от</w:t>
            </w:r>
            <w:proofErr w:type="gramEnd"/>
            <w:r w:rsidRPr="006F7DB6">
              <w:rPr>
                <w:rFonts w:ascii="Times New Roman" w:hAnsi="Times New Roman"/>
              </w:rPr>
              <w:t xml:space="preserve"> 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6F7DB6">
              <w:rPr>
                <w:rFonts w:ascii="Times New Roman" w:hAnsi="Times New Roman"/>
              </w:rPr>
              <w:t xml:space="preserve"> г.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F7DB6">
              <w:rPr>
                <w:rFonts w:ascii="Times New Roman" w:hAnsi="Times New Roman"/>
                <w:b/>
              </w:rPr>
              <w:t>«Принято»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>Протоко</w:t>
            </w:r>
            <w:r>
              <w:rPr>
                <w:rFonts w:ascii="Times New Roman" w:hAnsi="Times New Roman"/>
              </w:rPr>
              <w:t>л № ___ от«____»____________201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6F7DB6">
              <w:rPr>
                <w:rFonts w:ascii="Times New Roman" w:hAnsi="Times New Roman"/>
              </w:rPr>
              <w:t xml:space="preserve"> г.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6F7DB6">
              <w:rPr>
                <w:rFonts w:ascii="Times New Roman" w:hAnsi="Times New Roman"/>
                <w:b/>
              </w:rPr>
              <w:t>«Утверждаю»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Б</w:t>
            </w:r>
            <w:r w:rsidRPr="006F7DB6">
              <w:rPr>
                <w:rFonts w:ascii="Times New Roman" w:hAnsi="Times New Roman"/>
              </w:rPr>
              <w:t>ОУ СОШ № 15  п.  Березайка»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>_____________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6F7DB6">
              <w:rPr>
                <w:rFonts w:ascii="Times New Roman" w:hAnsi="Times New Roman"/>
              </w:rPr>
              <w:t xml:space="preserve">Приказ № ___ 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 ____201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6F7DB6">
              <w:rPr>
                <w:rFonts w:ascii="Times New Roman" w:hAnsi="Times New Roman"/>
              </w:rPr>
              <w:t xml:space="preserve"> г.</w:t>
            </w:r>
          </w:p>
          <w:p w:rsidR="00CD5722" w:rsidRPr="006F7DB6" w:rsidRDefault="00CD5722" w:rsidP="004654C7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D5722" w:rsidRPr="006F7DB6" w:rsidRDefault="00CD5722" w:rsidP="00CD5722">
      <w:pPr>
        <w:rPr>
          <w:rFonts w:ascii="Times New Roman" w:hAnsi="Times New Roman"/>
          <w:b/>
          <w:bCs/>
          <w:sz w:val="40"/>
        </w:rPr>
      </w:pPr>
    </w:p>
    <w:p w:rsidR="00CD5722" w:rsidRPr="006F7DB6" w:rsidRDefault="00CD5722" w:rsidP="00CD5722">
      <w:pPr>
        <w:rPr>
          <w:rFonts w:ascii="Times New Roman" w:hAnsi="Times New Roman"/>
          <w:b/>
          <w:bCs/>
          <w:sz w:val="40"/>
        </w:rPr>
      </w:pPr>
    </w:p>
    <w:p w:rsidR="00CD5722" w:rsidRPr="006F7DB6" w:rsidRDefault="00CD5722" w:rsidP="00CD5722">
      <w:pPr>
        <w:jc w:val="center"/>
        <w:rPr>
          <w:rFonts w:ascii="Times New Roman" w:hAnsi="Times New Roman"/>
          <w:b/>
          <w:sz w:val="36"/>
          <w:szCs w:val="36"/>
        </w:rPr>
      </w:pPr>
      <w:r w:rsidRPr="006F7DB6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CD5722" w:rsidRDefault="00CD5722" w:rsidP="00CD57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</w:t>
      </w:r>
      <w:r w:rsidRPr="006F7DB6">
        <w:rPr>
          <w:rFonts w:ascii="Times New Roman" w:hAnsi="Times New Roman"/>
          <w:b/>
          <w:sz w:val="36"/>
          <w:szCs w:val="36"/>
        </w:rPr>
        <w:t xml:space="preserve">акультатива </w:t>
      </w: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CD5722" w:rsidRPr="006F7DB6" w:rsidRDefault="00CD5722" w:rsidP="00CD57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«Избранные задачи по математике»</w:t>
      </w:r>
    </w:p>
    <w:p w:rsidR="00CD5722" w:rsidRPr="006F7DB6" w:rsidRDefault="00CD5722" w:rsidP="00CD572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Cs/>
          <w:sz w:val="28"/>
          <w:szCs w:val="28"/>
        </w:rPr>
        <w:t>-201</w:t>
      </w:r>
      <w:r w:rsidR="006A6879"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6F7DB6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CD5722" w:rsidRPr="006F7DB6" w:rsidRDefault="00CD5722" w:rsidP="00CD5722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 10</w:t>
      </w:r>
      <w:r w:rsidRPr="006F7DB6">
        <w:rPr>
          <w:rFonts w:ascii="Times New Roman" w:hAnsi="Times New Roman"/>
          <w:b/>
          <w:bCs/>
          <w:sz w:val="40"/>
        </w:rPr>
        <w:t xml:space="preserve"> класс</w:t>
      </w:r>
    </w:p>
    <w:p w:rsidR="00CD5722" w:rsidRPr="006F7DB6" w:rsidRDefault="00CD5722" w:rsidP="00CD5722">
      <w:pPr>
        <w:rPr>
          <w:rFonts w:ascii="Times New Roman" w:hAnsi="Times New Roman"/>
          <w:b/>
          <w:bCs/>
          <w:sz w:val="40"/>
        </w:rPr>
      </w:pPr>
    </w:p>
    <w:p w:rsidR="00CD5722" w:rsidRPr="006F7DB6" w:rsidRDefault="00CD5722" w:rsidP="00CD5722">
      <w:pPr>
        <w:tabs>
          <w:tab w:val="left" w:pos="9288"/>
        </w:tabs>
        <w:ind w:left="424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Составитель:  Николаева О.Г</w:t>
      </w:r>
      <w:r w:rsidRPr="006F7DB6">
        <w:rPr>
          <w:rFonts w:ascii="Times New Roman" w:hAnsi="Times New Roman"/>
          <w:bCs/>
          <w:sz w:val="36"/>
          <w:szCs w:val="36"/>
        </w:rPr>
        <w:t>.</w:t>
      </w:r>
    </w:p>
    <w:p w:rsidR="00CD5722" w:rsidRPr="006F7DB6" w:rsidRDefault="00CD5722" w:rsidP="00CD5722">
      <w:pPr>
        <w:tabs>
          <w:tab w:val="left" w:pos="9288"/>
        </w:tabs>
        <w:ind w:left="4248"/>
        <w:rPr>
          <w:rFonts w:ascii="Times New Roman" w:hAnsi="Times New Roman"/>
          <w:sz w:val="28"/>
          <w:szCs w:val="28"/>
        </w:rPr>
      </w:pPr>
      <w:r w:rsidRPr="006F7DB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7DB6">
        <w:rPr>
          <w:rFonts w:ascii="Times New Roman" w:hAnsi="Times New Roman"/>
          <w:sz w:val="28"/>
          <w:szCs w:val="28"/>
        </w:rPr>
        <w:t xml:space="preserve"> учитель</w:t>
      </w:r>
      <w:r w:rsidRPr="006F7D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CD5722" w:rsidRPr="006F7DB6" w:rsidRDefault="00CD5722" w:rsidP="00CD5722">
      <w:pPr>
        <w:tabs>
          <w:tab w:val="left" w:pos="9288"/>
        </w:tabs>
        <w:ind w:left="4248"/>
        <w:rPr>
          <w:rFonts w:ascii="Times New Roman" w:hAnsi="Times New Roman"/>
          <w:b/>
          <w:sz w:val="28"/>
          <w:szCs w:val="28"/>
        </w:rPr>
      </w:pPr>
    </w:p>
    <w:p w:rsidR="00CD5722" w:rsidRDefault="00CD5722" w:rsidP="00CD5722">
      <w:pPr>
        <w:tabs>
          <w:tab w:val="left" w:pos="9288"/>
        </w:tabs>
        <w:ind w:left="4248"/>
        <w:rPr>
          <w:rFonts w:ascii="Times New Roman" w:hAnsi="Times New Roman"/>
          <w:b/>
          <w:sz w:val="28"/>
          <w:szCs w:val="28"/>
        </w:rPr>
      </w:pPr>
    </w:p>
    <w:p w:rsidR="00CD5722" w:rsidRPr="00CD5722" w:rsidRDefault="00CD5722" w:rsidP="00CD5722">
      <w:pPr>
        <w:tabs>
          <w:tab w:val="left" w:pos="9288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CD5722" w:rsidRDefault="00CD5722" w:rsidP="00CD5722">
      <w:pPr>
        <w:tabs>
          <w:tab w:val="left" w:pos="9288"/>
        </w:tabs>
        <w:ind w:left="424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6F7DB6">
        <w:rPr>
          <w:rFonts w:ascii="Times New Roman" w:hAnsi="Times New Roman"/>
          <w:b/>
          <w:sz w:val="28"/>
          <w:szCs w:val="28"/>
        </w:rPr>
        <w:t>г.</w:t>
      </w:r>
    </w:p>
    <w:p w:rsidR="00CD5722" w:rsidRPr="00CD5722" w:rsidRDefault="00CD5722" w:rsidP="00CD5722">
      <w:pPr>
        <w:tabs>
          <w:tab w:val="left" w:pos="9288"/>
        </w:tabs>
        <w:ind w:left="4248"/>
        <w:rPr>
          <w:rFonts w:ascii="Times New Roman" w:hAnsi="Times New Roman"/>
          <w:b/>
          <w:sz w:val="28"/>
          <w:szCs w:val="28"/>
          <w:lang w:val="en-US"/>
        </w:rPr>
      </w:pPr>
    </w:p>
    <w:p w:rsidR="00211612" w:rsidRPr="008C1FF3" w:rsidRDefault="00CD5722" w:rsidP="00CD572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C1FF3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211612" w:rsidRPr="008C1FF3">
        <w:rPr>
          <w:rFonts w:ascii="Times New Roman" w:hAnsi="Times New Roman"/>
          <w:b/>
          <w:i/>
          <w:sz w:val="28"/>
          <w:szCs w:val="28"/>
        </w:rPr>
        <w:t>«Лучше одну вещь рассматривать со всех сторон,</w:t>
      </w:r>
    </w:p>
    <w:p w:rsidR="00211612" w:rsidRPr="008C1FF3" w:rsidRDefault="00211612" w:rsidP="0021161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C1FF3">
        <w:rPr>
          <w:rFonts w:ascii="Times New Roman" w:hAnsi="Times New Roman"/>
          <w:b/>
          <w:i/>
          <w:sz w:val="28"/>
          <w:szCs w:val="28"/>
        </w:rPr>
        <w:t xml:space="preserve">Чем много вещей с одной стороны» </w:t>
      </w:r>
    </w:p>
    <w:p w:rsidR="00211612" w:rsidRPr="008C1FF3" w:rsidRDefault="00211612" w:rsidP="0021161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1612" w:rsidRPr="008C1FF3" w:rsidRDefault="00211612" w:rsidP="00211612">
      <w:pPr>
        <w:jc w:val="center"/>
        <w:rPr>
          <w:rFonts w:ascii="Times New Roman" w:hAnsi="Times New Roman"/>
          <w:b/>
          <w:sz w:val="28"/>
          <w:szCs w:val="28"/>
        </w:rPr>
      </w:pPr>
      <w:r w:rsidRPr="008C1FF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факультативного курса попытаемся восполнить данный пробел.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        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Style w:val="c0"/>
          <w:rFonts w:ascii="Times New Roman" w:hAnsi="Times New Roman"/>
          <w:color w:val="000000"/>
          <w:sz w:val="24"/>
          <w:szCs w:val="24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8C1FF3">
        <w:rPr>
          <w:rStyle w:val="c10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C1FF3">
        <w:rPr>
          <w:rStyle w:val="c0"/>
          <w:rFonts w:ascii="Times New Roman" w:hAnsi="Times New Roman"/>
          <w:color w:val="000000"/>
          <w:sz w:val="24"/>
          <w:szCs w:val="24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211612" w:rsidRPr="008C1FF3" w:rsidRDefault="00211612" w:rsidP="00211612">
      <w:pPr>
        <w:pStyle w:val="a3"/>
        <w:ind w:firstLine="709"/>
        <w:rPr>
          <w:rStyle w:val="c0"/>
          <w:rFonts w:ascii="Times New Roman" w:hAnsi="Times New Roman"/>
          <w:color w:val="000000"/>
          <w:sz w:val="24"/>
          <w:szCs w:val="24"/>
        </w:rPr>
      </w:pPr>
      <w:r w:rsidRPr="008C1FF3">
        <w:rPr>
          <w:rStyle w:val="c0"/>
          <w:rFonts w:ascii="Times New Roman" w:hAnsi="Times New Roman"/>
          <w:color w:val="000000"/>
          <w:sz w:val="24"/>
          <w:szCs w:val="24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8C1FF3">
        <w:rPr>
          <w:rStyle w:val="c0"/>
          <w:rFonts w:ascii="Times New Roman" w:hAnsi="Times New Roman"/>
          <w:color w:val="000000"/>
          <w:sz w:val="24"/>
          <w:szCs w:val="24"/>
        </w:rPr>
        <w:t>КИМы</w:t>
      </w:r>
      <w:proofErr w:type="spellEnd"/>
      <w:r w:rsidRPr="008C1FF3">
        <w:rPr>
          <w:rStyle w:val="c0"/>
          <w:rFonts w:ascii="Times New Roman" w:hAnsi="Times New Roman"/>
          <w:color w:val="000000"/>
          <w:sz w:val="24"/>
          <w:szCs w:val="24"/>
        </w:rPr>
        <w:t xml:space="preserve">   ЕГЭ, в олимпиадные задания.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>Как известно, одной из центральных линий математической подготовки обучающихся является</w:t>
      </w:r>
      <w:r w:rsidRPr="008C1FF3">
        <w:rPr>
          <w:rFonts w:ascii="Times New Roman" w:hAnsi="Times New Roman"/>
          <w:spacing w:val="-1"/>
          <w:sz w:val="24"/>
          <w:szCs w:val="24"/>
        </w:rPr>
        <w:t xml:space="preserve"> линия «Уравнения», методы их ре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</w:r>
      <w:r w:rsidRPr="008C1FF3">
        <w:rPr>
          <w:rFonts w:ascii="Times New Roman" w:hAnsi="Times New Roman"/>
          <w:sz w:val="24"/>
          <w:szCs w:val="24"/>
        </w:rPr>
        <w:t>шения, решение задач с помощью уравнений и систем уравнений.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 xml:space="preserve">Решения текстовых задач – это деятельность  сложная </w:t>
      </w:r>
      <w:proofErr w:type="gramStart"/>
      <w:r w:rsidRPr="008C1FF3">
        <w:rPr>
          <w:rFonts w:ascii="Times New Roman" w:hAnsi="Times New Roman"/>
          <w:sz w:val="24"/>
          <w:szCs w:val="24"/>
        </w:rPr>
        <w:t>для</w:t>
      </w:r>
      <w:proofErr w:type="gramEnd"/>
      <w:r w:rsidRPr="008C1FF3">
        <w:rPr>
          <w:rFonts w:ascii="Times New Roman" w:hAnsi="Times New Roman"/>
          <w:sz w:val="24"/>
          <w:szCs w:val="24"/>
        </w:rPr>
        <w:t xml:space="preserve"> обучаю</w:t>
      </w:r>
      <w:r w:rsidRPr="008C1FF3">
        <w:rPr>
          <w:rFonts w:ascii="Times New Roman" w:hAnsi="Times New Roman"/>
          <w:sz w:val="24"/>
          <w:szCs w:val="24"/>
        </w:rPr>
        <w:softHyphen/>
        <w:t xml:space="preserve">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</w:t>
      </w:r>
      <w:r w:rsidRPr="008C1FF3">
        <w:rPr>
          <w:rFonts w:ascii="Times New Roman" w:hAnsi="Times New Roman"/>
          <w:spacing w:val="-1"/>
          <w:sz w:val="24"/>
          <w:szCs w:val="24"/>
        </w:rPr>
        <w:t>с условием задачи и, если нужно, найти значения еще каких-то ве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</w:r>
      <w:r w:rsidRPr="008C1FF3">
        <w:rPr>
          <w:rFonts w:ascii="Times New Roman" w:hAnsi="Times New Roman"/>
          <w:sz w:val="24"/>
          <w:szCs w:val="24"/>
        </w:rPr>
        <w:t>личин. Каждый из этих этапов – самостоятельная и часто труднодостижимая для учащихся задача.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>Данная программа составлена для работы с обучающимися десятых, одиннадцатых</w:t>
      </w:r>
      <w:r w:rsidRPr="008C1FF3">
        <w:rPr>
          <w:rFonts w:ascii="Times New Roman" w:hAnsi="Times New Roman"/>
          <w:spacing w:val="-2"/>
          <w:sz w:val="24"/>
          <w:szCs w:val="24"/>
        </w:rPr>
        <w:t xml:space="preserve"> классов, которые желают овладеть эффективными спо</w:t>
      </w:r>
      <w:r w:rsidRPr="008C1FF3">
        <w:rPr>
          <w:rFonts w:ascii="Times New Roman" w:hAnsi="Times New Roman"/>
          <w:spacing w:val="-2"/>
          <w:sz w:val="24"/>
          <w:szCs w:val="24"/>
        </w:rPr>
        <w:softHyphen/>
      </w:r>
      <w:r w:rsidRPr="008C1FF3">
        <w:rPr>
          <w:rFonts w:ascii="Times New Roman" w:hAnsi="Times New Roman"/>
          <w:spacing w:val="-1"/>
          <w:sz w:val="24"/>
          <w:szCs w:val="24"/>
        </w:rPr>
        <w:t>собами решения текстовых задач на   «движение», «стоимость», «со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</w:r>
      <w:r w:rsidRPr="008C1FF3">
        <w:rPr>
          <w:rFonts w:ascii="Times New Roman" w:hAnsi="Times New Roman"/>
          <w:sz w:val="24"/>
          <w:szCs w:val="24"/>
        </w:rPr>
        <w:t>вместную работу», «заполнение резервуара водой», «смеси и сплавы» и т. д.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pacing w:val="-1"/>
          <w:sz w:val="24"/>
          <w:szCs w:val="24"/>
        </w:rPr>
        <w:t>Моделирование условия задачи по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</w:r>
      <w:r w:rsidRPr="008C1FF3">
        <w:rPr>
          <w:rFonts w:ascii="Times New Roman" w:hAnsi="Times New Roman"/>
          <w:sz w:val="24"/>
          <w:szCs w:val="24"/>
        </w:rPr>
        <w:t>зволяет ученику устанавливать различные связи и отношения меж</w:t>
      </w:r>
      <w:r w:rsidRPr="008C1FF3">
        <w:rPr>
          <w:rFonts w:ascii="Times New Roman" w:hAnsi="Times New Roman"/>
          <w:sz w:val="24"/>
          <w:szCs w:val="24"/>
        </w:rPr>
        <w:softHyphen/>
      </w:r>
      <w:r w:rsidRPr="008C1FF3">
        <w:rPr>
          <w:rFonts w:ascii="Times New Roman" w:hAnsi="Times New Roman"/>
          <w:spacing w:val="-1"/>
          <w:sz w:val="24"/>
          <w:szCs w:val="24"/>
        </w:rPr>
        <w:t>ду данными и искомыми величинами задачи, осознать идею реше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  <w:t xml:space="preserve">ния, его логику, увидеть различные способы решения задачи, </w:t>
      </w:r>
      <w:r w:rsidRPr="008C1FF3">
        <w:rPr>
          <w:rFonts w:ascii="Times New Roman" w:hAnsi="Times New Roman"/>
          <w:sz w:val="24"/>
          <w:szCs w:val="24"/>
        </w:rPr>
        <w:t>обосновывать выбор величин для введения переменных.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>Решение задачи становится для школьников увлекатель</w:t>
      </w:r>
      <w:r w:rsidRPr="008C1FF3">
        <w:rPr>
          <w:rFonts w:ascii="Times New Roman" w:hAnsi="Times New Roman"/>
          <w:sz w:val="24"/>
          <w:szCs w:val="24"/>
        </w:rPr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211612" w:rsidRPr="008C1FF3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 xml:space="preserve"> Деятель</w:t>
      </w:r>
      <w:r w:rsidRPr="008C1FF3">
        <w:rPr>
          <w:rFonts w:ascii="Times New Roman" w:hAnsi="Times New Roman"/>
          <w:sz w:val="24"/>
          <w:szCs w:val="24"/>
        </w:rPr>
        <w:softHyphen/>
        <w:t xml:space="preserve">ность обучающихся приобретает более целенаправленный характер и, что </w:t>
      </w:r>
      <w:proofErr w:type="gramStart"/>
      <w:r w:rsidRPr="008C1FF3">
        <w:rPr>
          <w:rFonts w:ascii="Times New Roman" w:hAnsi="Times New Roman"/>
          <w:sz w:val="24"/>
          <w:szCs w:val="24"/>
        </w:rPr>
        <w:t>самое</w:t>
      </w:r>
      <w:proofErr w:type="gramEnd"/>
      <w:r w:rsidRPr="008C1FF3">
        <w:rPr>
          <w:rFonts w:ascii="Times New Roman" w:hAnsi="Times New Roman"/>
          <w:sz w:val="24"/>
          <w:szCs w:val="24"/>
        </w:rPr>
        <w:t xml:space="preserve">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211612" w:rsidRPr="009F73BE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11612" w:rsidRPr="009F73BE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11612" w:rsidRPr="009F73BE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11612" w:rsidRPr="009F73BE" w:rsidRDefault="00211612" w:rsidP="002116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11612" w:rsidRPr="008C1FF3" w:rsidRDefault="00211612" w:rsidP="002116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Pr="008C1FF3">
        <w:rPr>
          <w:rFonts w:ascii="Times New Roman" w:hAnsi="Times New Roman"/>
          <w:b/>
          <w:sz w:val="28"/>
          <w:szCs w:val="28"/>
        </w:rPr>
        <w:t>Цели и задачи: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научить детей мыслить;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 xml:space="preserve">сформировать представление о математике как части общечеловеческой культуры; 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научить анализировать текстовые задачи, разбивать их на составные части;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</w:rPr>
        <w:t>повысить культуру решения задач.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1FF3">
        <w:rPr>
          <w:rFonts w:ascii="Times New Roman" w:hAnsi="Times New Roman"/>
          <w:sz w:val="24"/>
          <w:szCs w:val="24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hAnsi="Times New Roman"/>
          <w:spacing w:val="-1"/>
          <w:sz w:val="24"/>
          <w:szCs w:val="24"/>
        </w:rPr>
        <w:t xml:space="preserve">научить составлять уравнение, систему уравнений по условию задачи, описывать выбор переменных уравнения; составлять и обосновывать выбор </w:t>
      </w:r>
      <w:r w:rsidRPr="008C1FF3">
        <w:rPr>
          <w:rFonts w:ascii="Times New Roman" w:hAnsi="Times New Roman"/>
          <w:sz w:val="24"/>
          <w:szCs w:val="24"/>
        </w:rPr>
        <w:t xml:space="preserve">ответа. 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pacing w:val="-23"/>
          <w:sz w:val="24"/>
          <w:szCs w:val="24"/>
        </w:rPr>
      </w:pPr>
      <w:r w:rsidRPr="008C1FF3">
        <w:rPr>
          <w:rFonts w:ascii="Times New Roman" w:hAnsi="Times New Roman"/>
          <w:spacing w:val="-4"/>
          <w:sz w:val="24"/>
          <w:szCs w:val="24"/>
        </w:rPr>
        <w:t>приобщить учащихся к работе с математической литературой.</w:t>
      </w:r>
    </w:p>
    <w:p w:rsidR="00211612" w:rsidRPr="008C1FF3" w:rsidRDefault="00211612" w:rsidP="00211612">
      <w:pPr>
        <w:pStyle w:val="a3"/>
        <w:numPr>
          <w:ilvl w:val="0"/>
          <w:numId w:val="1"/>
        </w:numPr>
        <w:rPr>
          <w:rFonts w:ascii="Times New Roman" w:hAnsi="Times New Roman"/>
          <w:spacing w:val="-10"/>
          <w:sz w:val="24"/>
          <w:szCs w:val="24"/>
        </w:rPr>
      </w:pPr>
      <w:r w:rsidRPr="008C1FF3">
        <w:rPr>
          <w:rFonts w:ascii="Times New Roman" w:hAnsi="Times New Roman"/>
          <w:spacing w:val="-1"/>
          <w:sz w:val="24"/>
          <w:szCs w:val="24"/>
        </w:rPr>
        <w:t>научить составлять математическую модель текстовой зада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  <w:t>чи, переходить от этой модели к ответам задачи, анализируя жиз</w:t>
      </w:r>
      <w:r w:rsidRPr="008C1FF3">
        <w:rPr>
          <w:rFonts w:ascii="Times New Roman" w:hAnsi="Times New Roman"/>
          <w:spacing w:val="-1"/>
          <w:sz w:val="24"/>
          <w:szCs w:val="24"/>
        </w:rPr>
        <w:softHyphen/>
      </w:r>
      <w:r w:rsidRPr="008C1FF3">
        <w:rPr>
          <w:rFonts w:ascii="Times New Roman" w:hAnsi="Times New Roman"/>
          <w:sz w:val="24"/>
          <w:szCs w:val="24"/>
        </w:rPr>
        <w:t>ненную ситуацию текста задачи.</w:t>
      </w:r>
    </w:p>
    <w:p w:rsidR="00211612" w:rsidRPr="008C1FF3" w:rsidRDefault="00211612" w:rsidP="0021161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444444"/>
          <w:sz w:val="28"/>
          <w:u w:val="single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8"/>
          <w:lang w:eastAsia="ru-RU"/>
        </w:rPr>
        <w:t>                  </w:t>
      </w:r>
      <w:r w:rsidRPr="008C1FF3">
        <w:rPr>
          <w:rFonts w:ascii="Times New Roman" w:eastAsia="Times New Roman" w:hAnsi="Times New Roman"/>
          <w:b/>
          <w:bCs/>
          <w:color w:val="444444"/>
          <w:sz w:val="28"/>
          <w:u w:val="single"/>
          <w:lang w:eastAsia="ru-RU"/>
        </w:rPr>
        <w:t>Требования к уровню подготовки учащихся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После рассмотрения полного курса учащиеся должны иметь следующие </w:t>
      </w:r>
      <w:r w:rsidRPr="008C1FF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обучения</w:t>
      </w: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уметь применять полученные математические знания в решении жизненных задач;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>уметь использовать дополнительную математическую литературу с целью углубления материала основного курса</w:t>
      </w:r>
    </w:p>
    <w:p w:rsidR="00211612" w:rsidRPr="008C1FF3" w:rsidRDefault="00211612" w:rsidP="0021161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8C1FF3">
        <w:rPr>
          <w:rFonts w:ascii="Times New Roman" w:hAnsi="Times New Roman"/>
          <w:sz w:val="24"/>
          <w:szCs w:val="24"/>
          <w:lang w:eastAsia="ru-RU"/>
        </w:rPr>
        <w:t xml:space="preserve">уметь «рисовать» словесную картину задачи; </w:t>
      </w:r>
    </w:p>
    <w:p w:rsidR="00211612" w:rsidRPr="008C1FF3" w:rsidRDefault="00211612" w:rsidP="00211612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ставить к условию задачи вопросы; 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взаимосвязь между величинами, данными в тексте задачи;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решения задачи, оформлять решение задачи;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решения задач;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выбирать более удобный способ, метод для решения данной задачи;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уметь решать задачи по возможности разными способами и методами;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обосновывать правильность решения задачи: </w:t>
      </w:r>
    </w:p>
    <w:p w:rsidR="00211612" w:rsidRPr="008C1FF3" w:rsidRDefault="00211612" w:rsidP="0021161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FF3">
        <w:rPr>
          <w:rFonts w:ascii="Times New Roman" w:hAnsi="Times New Roman"/>
          <w:color w:val="000000"/>
          <w:sz w:val="24"/>
          <w:szCs w:val="24"/>
          <w:lang w:eastAsia="ru-RU"/>
        </w:rPr>
        <w:t>уметь определять границы искомого ответа.</w:t>
      </w:r>
    </w:p>
    <w:p w:rsidR="00211612" w:rsidRPr="008C1FF3" w:rsidRDefault="00211612" w:rsidP="00211612">
      <w:pPr>
        <w:pStyle w:val="a3"/>
        <w:rPr>
          <w:rFonts w:ascii="Times New Roman" w:hAnsi="Times New Roman"/>
          <w:sz w:val="24"/>
          <w:szCs w:val="24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</w:pPr>
      <w:r w:rsidRPr="008C1FF3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 xml:space="preserve">                          </w:t>
      </w:r>
    </w:p>
    <w:p w:rsidR="00211612" w:rsidRPr="009F73BE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8C1FF3"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Содержание программы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  Курс рассчитан на 68 часов</w:t>
      </w:r>
      <w:r w:rsidRPr="008C1FF3">
        <w:rPr>
          <w:rFonts w:ascii="Times New Roman" w:hAnsi="Times New Roman"/>
          <w:sz w:val="28"/>
          <w:szCs w:val="28"/>
        </w:rPr>
        <w:t xml:space="preserve"> </w:t>
      </w:r>
    </w:p>
    <w:p w:rsidR="00211612" w:rsidRPr="008C1FF3" w:rsidRDefault="00211612" w:rsidP="00211612">
      <w:pPr>
        <w:pStyle w:val="a3"/>
        <w:rPr>
          <w:rFonts w:ascii="Times New Roman" w:hAnsi="Times New Roman"/>
          <w:sz w:val="24"/>
          <w:szCs w:val="28"/>
        </w:rPr>
      </w:pPr>
      <w:r w:rsidRPr="008C1FF3">
        <w:rPr>
          <w:rFonts w:ascii="Times New Roman" w:hAnsi="Times New Roman"/>
          <w:sz w:val="24"/>
          <w:szCs w:val="28"/>
        </w:rPr>
        <w:t xml:space="preserve">   Количество часов в неделю – 1час в течение двух лет обучения, </w:t>
      </w:r>
    </w:p>
    <w:p w:rsidR="00211612" w:rsidRPr="008C1FF3" w:rsidRDefault="00211612" w:rsidP="00211612">
      <w:pPr>
        <w:pStyle w:val="a3"/>
        <w:rPr>
          <w:rFonts w:ascii="Times New Roman" w:hAnsi="Times New Roman"/>
          <w:sz w:val="24"/>
          <w:szCs w:val="28"/>
        </w:rPr>
      </w:pPr>
      <w:r w:rsidRPr="008C1FF3">
        <w:rPr>
          <w:rFonts w:ascii="Times New Roman" w:hAnsi="Times New Roman"/>
          <w:sz w:val="24"/>
          <w:szCs w:val="28"/>
        </w:rPr>
        <w:t xml:space="preserve">   10кл – 34 часа, 11кл – 34часа.</w:t>
      </w:r>
    </w:p>
    <w:p w:rsidR="00211612" w:rsidRPr="008C1FF3" w:rsidRDefault="00211612" w:rsidP="00211612">
      <w:pPr>
        <w:pStyle w:val="a3"/>
        <w:rPr>
          <w:rFonts w:ascii="Times New Roman" w:hAnsi="Times New Roman"/>
          <w:sz w:val="28"/>
          <w:szCs w:val="28"/>
        </w:rPr>
      </w:pPr>
    </w:p>
    <w:p w:rsidR="00211612" w:rsidRPr="008C1FF3" w:rsidRDefault="00211612" w:rsidP="00211612">
      <w:pPr>
        <w:pStyle w:val="a3"/>
        <w:rPr>
          <w:rFonts w:ascii="Times New Roman" w:hAnsi="Times New Roman"/>
          <w:sz w:val="28"/>
          <w:szCs w:val="28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8C1FF3" w:rsidRDefault="00211612" w:rsidP="0021161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1. Введение. Текстовы</w:t>
      </w: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е задачи и способы их решения (2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ч)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а 2. Решение текстовых задач 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арифметическим способом 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(2ч).</w:t>
      </w:r>
    </w:p>
    <w:p w:rsidR="00057451" w:rsidRPr="00057451" w:rsidRDefault="00211612" w:rsidP="0005745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  Привить навыки решения задач «от конца к началу», подсчет среднего арифметического.</w:t>
      </w: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="00CE3826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 3. Задачи на движение (14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057451" w:rsidRPr="00057451" w:rsidRDefault="00211612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057451" w:rsidRPr="00057451">
        <w:rPr>
          <w:rFonts w:ascii="Times New Roman" w:eastAsia="Times New Roman" w:hAnsi="Times New Roman"/>
          <w:sz w:val="24"/>
          <w:szCs w:val="24"/>
          <w:lang w:eastAsia="ru-RU"/>
        </w:rPr>
        <w:t>Движение из одного пункта в другой в одном направлении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Движение из одного пункта в другой с остановкой в пути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Движение из разных пунктов навстречу друг другу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Задачи, где основные компоненты движения заданы в общем виде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Движение по водному пути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Определение скорости при встречном прямолинейном движении тел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составление неравенств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Задачи, где пройденный путь принимается за 1, а единственной данной величиной является время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Задачи, где скорость выражена косвенно через время</w:t>
      </w:r>
    </w:p>
    <w:p w:rsidR="00057451" w:rsidRPr="00057451" w:rsidRDefault="00057451" w:rsidP="009F73BE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Движение по окружности</w:t>
      </w:r>
    </w:p>
    <w:p w:rsidR="00211612" w:rsidRPr="008C1FF3" w:rsidRDefault="009F73BE" w:rsidP="00211612">
      <w:pPr>
        <w:pStyle w:val="a3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  </w:t>
      </w:r>
      <w:r w:rsidR="00211612" w:rsidRPr="008C1FF3">
        <w:rPr>
          <w:rFonts w:ascii="Times New Roman" w:hAnsi="Times New Roman"/>
          <w:color w:val="444444"/>
          <w:sz w:val="24"/>
          <w:szCs w:val="24"/>
          <w:lang w:eastAsia="ru-RU"/>
        </w:rPr>
        <w:t> 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  <w:r w:rsidR="00211612" w:rsidRPr="008C1FF3">
        <w:rPr>
          <w:rFonts w:ascii="Times New Roman" w:hAnsi="Times New Roman"/>
          <w:b/>
          <w:bCs/>
          <w:color w:val="444444"/>
          <w:lang w:eastAsia="ru-RU"/>
        </w:rPr>
        <w:br/>
      </w:r>
      <w:r w:rsidR="000122A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Тема 4. Задачи на проценты (4</w:t>
      </w:r>
      <w:r w:rsidR="00211612" w:rsidRPr="008C1FF3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18"/>
          <w:szCs w:val="18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5. Задачи, связанные с банко</w:t>
      </w:r>
      <w:r w:rsidR="00CE3826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вскими расчетами. (2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ч)</w:t>
      </w:r>
    </w:p>
    <w:p w:rsidR="00211612" w:rsidRPr="003D2136" w:rsidRDefault="00211612" w:rsidP="00211612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Отработать навыки использования формулы при вычислении банковской ставки, суммы вклада, срока вклада,  процентный прирост.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 6. Задачи на смеси и сплавы (4ч).</w:t>
      </w:r>
    </w:p>
    <w:p w:rsidR="00057451" w:rsidRPr="00057451" w:rsidRDefault="00211612" w:rsidP="009F73BE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 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</w:p>
    <w:p w:rsidR="00057451" w:rsidRPr="00057451" w:rsidRDefault="00211612" w:rsidP="0005745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</w:t>
      </w:r>
      <w:proofErr w:type="gramStart"/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7</w:t>
      </w:r>
      <w:proofErr w:type="gramEnd"/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Задачи на совместную работу (</w:t>
      </w:r>
      <w:r w:rsidR="000122A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5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057451" w:rsidRPr="00057451" w:rsidRDefault="00057451" w:rsidP="009F73BE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Вычисление неизвестного времени работы</w:t>
      </w:r>
    </w:p>
    <w:p w:rsidR="00057451" w:rsidRPr="00057451" w:rsidRDefault="00057451" w:rsidP="009F73BE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Путь, пройденный движущимся телом, рассматривается как совместная работа</w:t>
      </w:r>
    </w:p>
    <w:p w:rsidR="00211612" w:rsidRPr="00057451" w:rsidRDefault="00057451" w:rsidP="009F73BE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>Задачи на «бассейн», который одновременно наполняется разными трубами</w:t>
      </w:r>
    </w:p>
    <w:p w:rsidR="00211612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 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</w:p>
    <w:p w:rsidR="00211612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F8367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Итоговый урок(1ч)</w:t>
      </w:r>
    </w:p>
    <w:p w:rsidR="00211612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8. Задачи на разбавление (2ч)</w:t>
      </w:r>
    </w:p>
    <w:p w:rsidR="00211612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9. Задачи на планирование (4ч)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   </w:t>
      </w:r>
      <w:r w:rsidRPr="002F0FC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Отработать навыки решения задач, в которых выполняемый объем работы известен или его нужно определить. При этом сравнивается работа, которая должна быть выполнена по плану, и работа, которая выполнена фактически. </w:t>
      </w:r>
      <w:r w:rsidRPr="002F0FC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Тема10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</w:t>
      </w: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Задачи на прогрессии (2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 Привить навыки решения задач на арифметическую и геометрическую прогрессии, решаемые с помощью уравнений и систем уравнений.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11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.Задачи </w:t>
      </w:r>
      <w:proofErr w:type="gramStart"/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на прямую и</w:t>
      </w:r>
      <w:proofErr w:type="gramEnd"/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обратную про</w:t>
      </w: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порциональность(3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ч.)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Отработать навыки решения задач на составление пропорции.</w:t>
      </w: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 12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Задачи практического применения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с геометрическим содержанием (3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Привить навыки решения задач геометрического содержания, решаемых либо арифметическим способом, либо с помощью уравнений или систем уравнений</w:t>
      </w: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 13. Решение нестандартных задач (2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ч).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   Дать понятие нестандартных задач и приемы их решения. Рассмотреть примеры решения нестандартных задач.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а 14. Решение старинных задач.(2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ч)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057451" w:rsidRPr="009F73BE" w:rsidRDefault="00211612" w:rsidP="00057451">
      <w:pPr>
        <w:pStyle w:val="a3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Тема 15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. Решени</w:t>
      </w: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е избранных задач по алгебре (14</w:t>
      </w:r>
      <w:r w:rsidRPr="008C1FF3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ч.)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1.Целые рациональные уравнения</w:t>
      </w:r>
    </w:p>
    <w:p w:rsidR="00057451" w:rsidRPr="00F92ED9" w:rsidRDefault="00057451" w:rsidP="0005745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2ED9">
        <w:rPr>
          <w:rFonts w:ascii="Times New Roman" w:eastAsia="Times New Roman" w:hAnsi="Times New Roman"/>
          <w:i/>
          <w:sz w:val="24"/>
          <w:szCs w:val="24"/>
          <w:lang w:eastAsia="ru-RU"/>
        </w:rPr>
        <w:t>Алгебраические преобразования</w:t>
      </w:r>
    </w:p>
    <w:p w:rsidR="00057451" w:rsidRPr="00F92ED9" w:rsidRDefault="00057451" w:rsidP="0005745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2ED9">
        <w:rPr>
          <w:rFonts w:ascii="Times New Roman" w:eastAsia="Times New Roman" w:hAnsi="Times New Roman"/>
          <w:i/>
          <w:sz w:val="24"/>
          <w:szCs w:val="24"/>
          <w:lang w:eastAsia="ru-RU"/>
        </w:rPr>
        <w:t>Замена переменной</w:t>
      </w:r>
    </w:p>
    <w:p w:rsidR="00057451" w:rsidRPr="00F92ED9" w:rsidRDefault="00057451" w:rsidP="0005745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2ED9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свойств функций</w:t>
      </w:r>
    </w:p>
    <w:p w:rsidR="00057451" w:rsidRDefault="00057451" w:rsidP="0005745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2ED9">
        <w:rPr>
          <w:rFonts w:ascii="Times New Roman" w:eastAsia="Times New Roman" w:hAnsi="Times New Roman"/>
          <w:i/>
          <w:sz w:val="24"/>
          <w:szCs w:val="24"/>
          <w:lang w:eastAsia="ru-RU"/>
        </w:rPr>
        <w:t>Уравнения, содержащие переменную под знаком абсолютной величины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2.Дробно-рациональные уравнения 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3.Иррациональные уравнения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4.Тригонометрические уравнения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5.Показательные уравнения</w:t>
      </w:r>
    </w:p>
    <w:p w:rsidR="00057451" w:rsidRDefault="00057451" w:rsidP="0005745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6.Логарифмические уравнения</w:t>
      </w:r>
    </w:p>
    <w:p w:rsidR="00211612" w:rsidRPr="008C1FF3" w:rsidRDefault="00211612" w:rsidP="0021161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211612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Тема 16</w:t>
      </w:r>
      <w:r w:rsidRPr="008C1FF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.Итоговое занятие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(1ч)</w:t>
      </w: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57451" w:rsidRPr="009F73BE" w:rsidRDefault="00057451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9F73BE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8C1FF3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11612" w:rsidRPr="008C1FF3" w:rsidRDefault="00211612" w:rsidP="00211612">
      <w:pPr>
        <w:pStyle w:val="a3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lastRenderedPageBreak/>
        <w:t>Тематическое планирование материала</w:t>
      </w:r>
    </w:p>
    <w:p w:rsidR="00211612" w:rsidRPr="008C1FF3" w:rsidRDefault="00211612" w:rsidP="00211612">
      <w:pPr>
        <w:pStyle w:val="a3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факультативного курса.</w:t>
      </w:r>
    </w:p>
    <w:p w:rsidR="00211612" w:rsidRPr="008C1FF3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3822"/>
        <w:gridCol w:w="1149"/>
        <w:gridCol w:w="1149"/>
        <w:gridCol w:w="1150"/>
        <w:gridCol w:w="1660"/>
      </w:tblGrid>
      <w:tr w:rsidR="00211612" w:rsidRPr="008C1FF3" w:rsidTr="00AE7E6A">
        <w:trPr>
          <w:trHeight w:val="1466"/>
        </w:trPr>
        <w:tc>
          <w:tcPr>
            <w:tcW w:w="87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материала.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2299" w:type="dxa"/>
            <w:gridSpan w:val="2"/>
          </w:tcPr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Факт.</w:t>
            </w: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Примечание.</w:t>
            </w:r>
          </w:p>
        </w:tc>
      </w:tr>
      <w:tr w:rsidR="00211612" w:rsidRPr="008C1FF3" w:rsidTr="00AE7E6A">
        <w:trPr>
          <w:trHeight w:val="561"/>
        </w:trPr>
        <w:tc>
          <w:tcPr>
            <w:tcW w:w="9801" w:type="dxa"/>
            <w:gridSpan w:val="6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класс.</w:t>
            </w:r>
          </w:p>
        </w:tc>
      </w:tr>
      <w:tr w:rsidR="00211612" w:rsidRPr="008C1FF3" w:rsidTr="00AE7E6A">
        <w:trPr>
          <w:trHeight w:val="960"/>
        </w:trPr>
        <w:tc>
          <w:tcPr>
            <w:tcW w:w="87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Текстовые задачи и способы их решения.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986"/>
        </w:trPr>
        <w:tc>
          <w:tcPr>
            <w:tcW w:w="87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2.Решение задач 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арифметическим способом.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894"/>
        </w:trPr>
        <w:tc>
          <w:tcPr>
            <w:tcW w:w="871" w:type="dxa"/>
          </w:tcPr>
          <w:p w:rsidR="00211612" w:rsidRPr="00057451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 w:rsidR="000574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2" w:type="dxa"/>
          </w:tcPr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движение: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из одного пункта в другой в одном направлении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из одного пункта в другой с остановкой в пути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из разных пунктов навстречу друг другу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Задачи, где основные компоненты движения заданы в общем виде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по водному пути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скорости при встречном прямолинейном движении тел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 на составление неравенств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Задачи, где пройденный путь принимается за 1, а единственной данной величиной является время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Задачи, где скорость выражена косвенно через время</w:t>
            </w:r>
          </w:p>
          <w:p w:rsidR="00211612" w:rsidRPr="00211612" w:rsidRDefault="00211612" w:rsidP="0021161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6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по окружности</w:t>
            </w:r>
          </w:p>
          <w:p w:rsidR="00211612" w:rsidRPr="008C1FF3" w:rsidRDefault="00211612" w:rsidP="002116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211612" w:rsidRPr="008C1FF3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211612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P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480"/>
        </w:trPr>
        <w:tc>
          <w:tcPr>
            <w:tcW w:w="871" w:type="dxa"/>
          </w:tcPr>
          <w:p w:rsidR="00211612" w:rsidRPr="00057451" w:rsidRDefault="00057451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21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4.Задачи на проценты</w:t>
            </w:r>
          </w:p>
        </w:tc>
        <w:tc>
          <w:tcPr>
            <w:tcW w:w="1149" w:type="dxa"/>
          </w:tcPr>
          <w:p w:rsidR="00211612" w:rsidRPr="008C1FF3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960"/>
        </w:trPr>
        <w:tc>
          <w:tcPr>
            <w:tcW w:w="871" w:type="dxa"/>
          </w:tcPr>
          <w:p w:rsidR="00211612" w:rsidRPr="00057451" w:rsidRDefault="00057451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21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связанные с банковскими расчетами.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480"/>
        </w:trPr>
        <w:tc>
          <w:tcPr>
            <w:tcW w:w="871" w:type="dxa"/>
          </w:tcPr>
          <w:p w:rsidR="00211612" w:rsidRPr="00057451" w:rsidRDefault="00057451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211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и сплавы.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480"/>
        </w:trPr>
        <w:tc>
          <w:tcPr>
            <w:tcW w:w="871" w:type="dxa"/>
          </w:tcPr>
          <w:p w:rsidR="00211612" w:rsidRPr="00057451" w:rsidRDefault="00211612" w:rsidP="0005745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74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0574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2" w:type="dxa"/>
          </w:tcPr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7.Задачи на совместную работу:</w:t>
            </w:r>
          </w:p>
          <w:p w:rsidR="00211612" w:rsidRPr="00CE3826" w:rsidRDefault="00211612" w:rsidP="00CE3826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Вычисление неиз</w:t>
            </w:r>
            <w:r w:rsidR="00CE3826"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естного времени работы</w:t>
            </w:r>
          </w:p>
          <w:p w:rsidR="00211612" w:rsidRPr="00CE3826" w:rsidRDefault="00211612" w:rsidP="00CE3826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Путь, пройденный движущимся телом, рассматривается как совместная работа</w:t>
            </w:r>
          </w:p>
          <w:p w:rsidR="00211612" w:rsidRPr="008C1FF3" w:rsidRDefault="00211612" w:rsidP="00CE3826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 на «бассейн»</w:t>
            </w:r>
            <w:r w:rsidR="00CE3826" w:rsidRPr="00CE38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который одновременно наполняется разными трубами</w:t>
            </w:r>
          </w:p>
        </w:tc>
        <w:tc>
          <w:tcPr>
            <w:tcW w:w="1149" w:type="dxa"/>
          </w:tcPr>
          <w:p w:rsidR="00211612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826" w:rsidRPr="00CE3826" w:rsidRDefault="00CE3826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480"/>
        </w:trPr>
        <w:tc>
          <w:tcPr>
            <w:tcW w:w="87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2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506"/>
        </w:trPr>
        <w:tc>
          <w:tcPr>
            <w:tcW w:w="4693" w:type="dxa"/>
            <w:gridSpan w:val="2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часа.</w:t>
            </w:r>
          </w:p>
        </w:tc>
        <w:tc>
          <w:tcPr>
            <w:tcW w:w="1149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612" w:rsidRDefault="00211612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val="en-US" w:eastAsia="ru-RU"/>
        </w:rPr>
      </w:pPr>
    </w:p>
    <w:p w:rsidR="00211612" w:rsidRDefault="00211612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0122A5" w:rsidRPr="000122A5" w:rsidRDefault="000122A5" w:rsidP="00211612">
      <w:pPr>
        <w:pStyle w:val="a3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211612" w:rsidRPr="008C1FF3" w:rsidRDefault="00211612" w:rsidP="00211612">
      <w:pPr>
        <w:pStyle w:val="a3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lastRenderedPageBreak/>
        <w:t>Тематическое планирование материала</w:t>
      </w:r>
    </w:p>
    <w:p w:rsidR="00211612" w:rsidRPr="008C1FF3" w:rsidRDefault="00211612" w:rsidP="00211612">
      <w:pPr>
        <w:pStyle w:val="a3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C1FF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факультативного курса.</w:t>
      </w:r>
    </w:p>
    <w:p w:rsidR="00211612" w:rsidRPr="008C1FF3" w:rsidRDefault="00211612" w:rsidP="00211612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3789"/>
        <w:gridCol w:w="1137"/>
        <w:gridCol w:w="1263"/>
        <w:gridCol w:w="1011"/>
        <w:gridCol w:w="1642"/>
      </w:tblGrid>
      <w:tr w:rsidR="00211612" w:rsidRPr="008C1FF3" w:rsidTr="00AE7E6A">
        <w:trPr>
          <w:trHeight w:val="1201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материала.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2274" w:type="dxa"/>
            <w:gridSpan w:val="2"/>
          </w:tcPr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Факт.</w:t>
            </w: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Примечание.</w:t>
            </w:r>
          </w:p>
        </w:tc>
      </w:tr>
      <w:tr w:rsidR="00211612" w:rsidRPr="008C1FF3" w:rsidTr="00AE7E6A">
        <w:trPr>
          <w:trHeight w:val="458"/>
        </w:trPr>
        <w:tc>
          <w:tcPr>
            <w:tcW w:w="9695" w:type="dxa"/>
            <w:gridSpan w:val="6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8C1F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класс.</w:t>
            </w: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8.Задачи на разбавление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9.Задачи на планирование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прогрессии.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786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789" w:type="dxa"/>
          </w:tcPr>
          <w:p w:rsidR="00211612" w:rsidRPr="00A71D6F" w:rsidRDefault="00211612" w:rsidP="00AE7E6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тную пропорциональность.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808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12.</w:t>
            </w:r>
            <w:r w:rsidRPr="008C1FF3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Задачи практического применения с геометрическим содержанием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>13.</w:t>
            </w:r>
            <w:r w:rsidRPr="008C1FF3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 Решение нестандартных задач .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3789" w:type="dxa"/>
          </w:tcPr>
          <w:p w:rsidR="00211612" w:rsidRPr="008C1FF3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14.</w:t>
            </w:r>
            <w:r w:rsidRPr="008C1FF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Решение старинных задач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6026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20-33</w:t>
            </w:r>
          </w:p>
        </w:tc>
        <w:tc>
          <w:tcPr>
            <w:tcW w:w="3789" w:type="dxa"/>
          </w:tcPr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Pr="00A7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избранных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алгебре «Уравнения»: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1.Целые рациональные уравнения</w:t>
            </w:r>
          </w:p>
          <w:p w:rsidR="00211612" w:rsidRPr="00F92ED9" w:rsidRDefault="00211612" w:rsidP="00AE7E6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2E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Алгебраические преобразования</w:t>
            </w:r>
          </w:p>
          <w:p w:rsidR="00211612" w:rsidRPr="00F92ED9" w:rsidRDefault="00211612" w:rsidP="00AE7E6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2E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Замена переменной</w:t>
            </w:r>
          </w:p>
          <w:p w:rsidR="00211612" w:rsidRPr="00F92ED9" w:rsidRDefault="00211612" w:rsidP="00AE7E6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2E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Применение свойств функций</w:t>
            </w:r>
          </w:p>
          <w:p w:rsidR="00211612" w:rsidRDefault="00211612" w:rsidP="00AE7E6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2E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Уравнения, содержащие переменную под знаком абсолютной величины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2.Дробно-рациональные уравнения 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3.Иррациональные уравнения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4.Тригонометрические уравнения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5.Показательные уравнения</w:t>
            </w:r>
          </w:p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6.Логарифмические уравнения</w:t>
            </w:r>
          </w:p>
          <w:p w:rsidR="00211612" w:rsidRPr="00A71D6F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11612" w:rsidRPr="00A03EB0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3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1612" w:rsidRPr="00C953F1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11612" w:rsidRPr="00C953F1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11612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394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9" w:type="dxa"/>
          </w:tcPr>
          <w:p w:rsidR="00211612" w:rsidRPr="00A71D6F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7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612" w:rsidRPr="008C1FF3" w:rsidTr="00AE7E6A">
        <w:trPr>
          <w:trHeight w:val="416"/>
        </w:trPr>
        <w:tc>
          <w:tcPr>
            <w:tcW w:w="854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:rsidR="00211612" w:rsidRDefault="00211612" w:rsidP="00AE7E6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137" w:type="dxa"/>
          </w:tcPr>
          <w:p w:rsidR="00211612" w:rsidRPr="00A03EB0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3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263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11612" w:rsidRPr="008C1FF3" w:rsidRDefault="00211612" w:rsidP="00AE7E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1612" w:rsidRPr="008C1FF3" w:rsidRDefault="00211612" w:rsidP="00211612">
      <w:pPr>
        <w:pStyle w:val="a3"/>
        <w:rPr>
          <w:rFonts w:ascii="Times New Roman" w:hAnsi="Times New Roman"/>
          <w:sz w:val="24"/>
          <w:szCs w:val="24"/>
        </w:rPr>
      </w:pPr>
    </w:p>
    <w:p w:rsidR="00211612" w:rsidRDefault="00211612" w:rsidP="0021161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11612" w:rsidRPr="00C953F1" w:rsidRDefault="00211612" w:rsidP="0021161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11612" w:rsidRPr="008C1FF3" w:rsidRDefault="00211612" w:rsidP="002116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FF3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211612" w:rsidRPr="008C1FF3" w:rsidRDefault="00211612" w:rsidP="002116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1612" w:rsidRPr="008C1FF3" w:rsidRDefault="00211612" w:rsidP="00211612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>Журналы</w:t>
      </w:r>
      <w:proofErr w:type="gramStart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 в школе.</w:t>
      </w:r>
    </w:p>
    <w:p w:rsidR="00211612" w:rsidRPr="008C1FF3" w:rsidRDefault="00211612" w:rsidP="0021161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Лысенко Ф.Ф., </w:t>
      </w:r>
      <w:proofErr w:type="spellStart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>Кулабухова</w:t>
      </w:r>
      <w:proofErr w:type="spellEnd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211612" w:rsidRPr="008C1FF3" w:rsidRDefault="00211612" w:rsidP="0021161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>Олехник</w:t>
      </w:r>
      <w:proofErr w:type="spellEnd"/>
      <w:r w:rsidRPr="008C1FF3">
        <w:rPr>
          <w:rFonts w:ascii="Times New Roman" w:eastAsia="Times New Roman" w:hAnsi="Times New Roman"/>
          <w:sz w:val="24"/>
          <w:szCs w:val="24"/>
          <w:lang w:eastAsia="ru-RU"/>
        </w:rPr>
        <w:t xml:space="preserve"> С. Н. др.  Старинные занимательные задачи -  Москва, 1985г.</w:t>
      </w:r>
    </w:p>
    <w:p w:rsidR="00211612" w:rsidRDefault="00211612" w:rsidP="00211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1FF3">
        <w:rPr>
          <w:rFonts w:ascii="Times New Roman" w:hAnsi="Times New Roman"/>
          <w:sz w:val="24"/>
          <w:szCs w:val="24"/>
        </w:rPr>
        <w:t>Сканави</w:t>
      </w:r>
      <w:proofErr w:type="spellEnd"/>
      <w:r w:rsidRPr="008C1FF3">
        <w:rPr>
          <w:rFonts w:ascii="Times New Roman" w:hAnsi="Times New Roman"/>
          <w:sz w:val="24"/>
          <w:szCs w:val="24"/>
        </w:rPr>
        <w:t xml:space="preserve"> М.И. Сборник задач по математике – М.: Высшая школа,1973 год.</w:t>
      </w:r>
    </w:p>
    <w:p w:rsidR="00211612" w:rsidRPr="008C1FF3" w:rsidRDefault="00211612" w:rsidP="002116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Крамор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Повторяем и систематизируем школьный курс алгебры и начал анализа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Просвещение, 1990г.</w:t>
      </w:r>
    </w:p>
    <w:p w:rsidR="00211612" w:rsidRDefault="00211612" w:rsidP="00211612"/>
    <w:p w:rsidR="00594372" w:rsidRDefault="00594372"/>
    <w:sectPr w:rsidR="00594372" w:rsidSect="0059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895"/>
    <w:multiLevelType w:val="hybridMultilevel"/>
    <w:tmpl w:val="D972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774"/>
    <w:multiLevelType w:val="hybridMultilevel"/>
    <w:tmpl w:val="C8CC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75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6327B1"/>
    <w:multiLevelType w:val="hybridMultilevel"/>
    <w:tmpl w:val="F31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4EC0"/>
    <w:multiLevelType w:val="hybridMultilevel"/>
    <w:tmpl w:val="A65C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B201D"/>
    <w:multiLevelType w:val="hybridMultilevel"/>
    <w:tmpl w:val="828E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5F25"/>
    <w:multiLevelType w:val="hybridMultilevel"/>
    <w:tmpl w:val="AAAC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D1B762A"/>
    <w:multiLevelType w:val="hybridMultilevel"/>
    <w:tmpl w:val="E4F0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12"/>
    <w:rsid w:val="00001763"/>
    <w:rsid w:val="00007A27"/>
    <w:rsid w:val="00010C6B"/>
    <w:rsid w:val="000122A5"/>
    <w:rsid w:val="00021855"/>
    <w:rsid w:val="00025B24"/>
    <w:rsid w:val="00026707"/>
    <w:rsid w:val="000332BE"/>
    <w:rsid w:val="000366E7"/>
    <w:rsid w:val="00037735"/>
    <w:rsid w:val="00055F8E"/>
    <w:rsid w:val="00057451"/>
    <w:rsid w:val="000620E9"/>
    <w:rsid w:val="000649C2"/>
    <w:rsid w:val="0007217C"/>
    <w:rsid w:val="00077314"/>
    <w:rsid w:val="000826CB"/>
    <w:rsid w:val="000866E6"/>
    <w:rsid w:val="000976F3"/>
    <w:rsid w:val="000A4CCA"/>
    <w:rsid w:val="000C3D56"/>
    <w:rsid w:val="000D3334"/>
    <w:rsid w:val="000E25C4"/>
    <w:rsid w:val="000F1015"/>
    <w:rsid w:val="000F7808"/>
    <w:rsid w:val="000F7B79"/>
    <w:rsid w:val="000F7E0C"/>
    <w:rsid w:val="00100070"/>
    <w:rsid w:val="00134898"/>
    <w:rsid w:val="0014680D"/>
    <w:rsid w:val="00153E23"/>
    <w:rsid w:val="001572FB"/>
    <w:rsid w:val="00171F5C"/>
    <w:rsid w:val="0019334E"/>
    <w:rsid w:val="001966F0"/>
    <w:rsid w:val="001973FC"/>
    <w:rsid w:val="001B049F"/>
    <w:rsid w:val="001B3839"/>
    <w:rsid w:val="001C1467"/>
    <w:rsid w:val="001C3AEC"/>
    <w:rsid w:val="001C64AD"/>
    <w:rsid w:val="001D111A"/>
    <w:rsid w:val="001D3DB9"/>
    <w:rsid w:val="001D47EA"/>
    <w:rsid w:val="001D6A2E"/>
    <w:rsid w:val="001E100A"/>
    <w:rsid w:val="001E42D7"/>
    <w:rsid w:val="001F295B"/>
    <w:rsid w:val="001F490E"/>
    <w:rsid w:val="001F7E13"/>
    <w:rsid w:val="00205949"/>
    <w:rsid w:val="00205ADE"/>
    <w:rsid w:val="00211612"/>
    <w:rsid w:val="0022339E"/>
    <w:rsid w:val="002340D3"/>
    <w:rsid w:val="0024033B"/>
    <w:rsid w:val="00247168"/>
    <w:rsid w:val="00253040"/>
    <w:rsid w:val="0027546B"/>
    <w:rsid w:val="0027737C"/>
    <w:rsid w:val="0028715B"/>
    <w:rsid w:val="002930FF"/>
    <w:rsid w:val="00295E81"/>
    <w:rsid w:val="002A2D76"/>
    <w:rsid w:val="002B74FF"/>
    <w:rsid w:val="002B7FA9"/>
    <w:rsid w:val="002C422B"/>
    <w:rsid w:val="002C5C1C"/>
    <w:rsid w:val="002D5AC3"/>
    <w:rsid w:val="002E1A63"/>
    <w:rsid w:val="002E3852"/>
    <w:rsid w:val="002E4C7D"/>
    <w:rsid w:val="002E6EE1"/>
    <w:rsid w:val="002F0FD8"/>
    <w:rsid w:val="00301BA6"/>
    <w:rsid w:val="0030348F"/>
    <w:rsid w:val="00335146"/>
    <w:rsid w:val="00356B88"/>
    <w:rsid w:val="00356F57"/>
    <w:rsid w:val="003718ED"/>
    <w:rsid w:val="00387F74"/>
    <w:rsid w:val="003970CA"/>
    <w:rsid w:val="003B1DED"/>
    <w:rsid w:val="003B23FF"/>
    <w:rsid w:val="003B56B6"/>
    <w:rsid w:val="003C7C93"/>
    <w:rsid w:val="003D3F67"/>
    <w:rsid w:val="003E3FC7"/>
    <w:rsid w:val="003F32C7"/>
    <w:rsid w:val="00401824"/>
    <w:rsid w:val="0041099C"/>
    <w:rsid w:val="00411F0F"/>
    <w:rsid w:val="004145E4"/>
    <w:rsid w:val="00437052"/>
    <w:rsid w:val="0044447D"/>
    <w:rsid w:val="00455B3E"/>
    <w:rsid w:val="00457ECE"/>
    <w:rsid w:val="004619AE"/>
    <w:rsid w:val="00463713"/>
    <w:rsid w:val="004654DB"/>
    <w:rsid w:val="00466E2F"/>
    <w:rsid w:val="00483B1F"/>
    <w:rsid w:val="00491174"/>
    <w:rsid w:val="00492C86"/>
    <w:rsid w:val="004A3DAB"/>
    <w:rsid w:val="004C0232"/>
    <w:rsid w:val="004D09AF"/>
    <w:rsid w:val="004E0079"/>
    <w:rsid w:val="004E12FA"/>
    <w:rsid w:val="004E1792"/>
    <w:rsid w:val="004E4505"/>
    <w:rsid w:val="005025AC"/>
    <w:rsid w:val="00507557"/>
    <w:rsid w:val="0051048D"/>
    <w:rsid w:val="00536A3B"/>
    <w:rsid w:val="00552DEC"/>
    <w:rsid w:val="00573C36"/>
    <w:rsid w:val="005741AB"/>
    <w:rsid w:val="005878EB"/>
    <w:rsid w:val="00587DD2"/>
    <w:rsid w:val="00590FE2"/>
    <w:rsid w:val="00594372"/>
    <w:rsid w:val="00594DCF"/>
    <w:rsid w:val="00596D94"/>
    <w:rsid w:val="005A3493"/>
    <w:rsid w:val="005A3DEB"/>
    <w:rsid w:val="005A793D"/>
    <w:rsid w:val="005B02C7"/>
    <w:rsid w:val="005B1E85"/>
    <w:rsid w:val="005B7039"/>
    <w:rsid w:val="005C05CB"/>
    <w:rsid w:val="005C503A"/>
    <w:rsid w:val="005C7C75"/>
    <w:rsid w:val="005D0CED"/>
    <w:rsid w:val="005D5739"/>
    <w:rsid w:val="005E0657"/>
    <w:rsid w:val="00602764"/>
    <w:rsid w:val="00610898"/>
    <w:rsid w:val="00611880"/>
    <w:rsid w:val="00613F7A"/>
    <w:rsid w:val="00623573"/>
    <w:rsid w:val="006270CA"/>
    <w:rsid w:val="00630858"/>
    <w:rsid w:val="00634830"/>
    <w:rsid w:val="006524C7"/>
    <w:rsid w:val="00664719"/>
    <w:rsid w:val="0066521B"/>
    <w:rsid w:val="006674BF"/>
    <w:rsid w:val="00673DBB"/>
    <w:rsid w:val="006746A9"/>
    <w:rsid w:val="00675317"/>
    <w:rsid w:val="00680CC5"/>
    <w:rsid w:val="0068248F"/>
    <w:rsid w:val="00687DD2"/>
    <w:rsid w:val="006925AA"/>
    <w:rsid w:val="006938F8"/>
    <w:rsid w:val="00693BD6"/>
    <w:rsid w:val="006A4627"/>
    <w:rsid w:val="006A6879"/>
    <w:rsid w:val="006A7FA0"/>
    <w:rsid w:val="006B6DBB"/>
    <w:rsid w:val="006C30E3"/>
    <w:rsid w:val="006C3298"/>
    <w:rsid w:val="006C5C76"/>
    <w:rsid w:val="006D1294"/>
    <w:rsid w:val="006E1E31"/>
    <w:rsid w:val="006E26FE"/>
    <w:rsid w:val="006E3C12"/>
    <w:rsid w:val="006E51F2"/>
    <w:rsid w:val="007023D9"/>
    <w:rsid w:val="00707D53"/>
    <w:rsid w:val="00710685"/>
    <w:rsid w:val="00722577"/>
    <w:rsid w:val="00725BDF"/>
    <w:rsid w:val="00754F3B"/>
    <w:rsid w:val="007611E0"/>
    <w:rsid w:val="00767EB1"/>
    <w:rsid w:val="00791677"/>
    <w:rsid w:val="007964CB"/>
    <w:rsid w:val="007A00DD"/>
    <w:rsid w:val="007A2498"/>
    <w:rsid w:val="007B0005"/>
    <w:rsid w:val="007B472A"/>
    <w:rsid w:val="007C0045"/>
    <w:rsid w:val="007C6C4E"/>
    <w:rsid w:val="007D4A59"/>
    <w:rsid w:val="007E2B21"/>
    <w:rsid w:val="00813793"/>
    <w:rsid w:val="00817B53"/>
    <w:rsid w:val="00823933"/>
    <w:rsid w:val="008404A7"/>
    <w:rsid w:val="00844F44"/>
    <w:rsid w:val="00851C0E"/>
    <w:rsid w:val="00854F14"/>
    <w:rsid w:val="00854F9A"/>
    <w:rsid w:val="008567D5"/>
    <w:rsid w:val="008601DD"/>
    <w:rsid w:val="00863BAA"/>
    <w:rsid w:val="00877E64"/>
    <w:rsid w:val="00881FFB"/>
    <w:rsid w:val="00883CC1"/>
    <w:rsid w:val="00890E91"/>
    <w:rsid w:val="008B542C"/>
    <w:rsid w:val="008E6EAE"/>
    <w:rsid w:val="008F19D2"/>
    <w:rsid w:val="008F4968"/>
    <w:rsid w:val="00903C28"/>
    <w:rsid w:val="0090453A"/>
    <w:rsid w:val="0090554F"/>
    <w:rsid w:val="009152F2"/>
    <w:rsid w:val="009220DC"/>
    <w:rsid w:val="00936AD0"/>
    <w:rsid w:val="00943442"/>
    <w:rsid w:val="009577A9"/>
    <w:rsid w:val="0096110E"/>
    <w:rsid w:val="009672F1"/>
    <w:rsid w:val="00980108"/>
    <w:rsid w:val="00990412"/>
    <w:rsid w:val="00995332"/>
    <w:rsid w:val="009A08BE"/>
    <w:rsid w:val="009A32C8"/>
    <w:rsid w:val="009B14B1"/>
    <w:rsid w:val="009C2B93"/>
    <w:rsid w:val="009E626D"/>
    <w:rsid w:val="009F0499"/>
    <w:rsid w:val="009F3EC9"/>
    <w:rsid w:val="009F7198"/>
    <w:rsid w:val="009F73BE"/>
    <w:rsid w:val="009F7FC6"/>
    <w:rsid w:val="00A00F8E"/>
    <w:rsid w:val="00A12C61"/>
    <w:rsid w:val="00A53C5A"/>
    <w:rsid w:val="00A551A7"/>
    <w:rsid w:val="00A56632"/>
    <w:rsid w:val="00A5773C"/>
    <w:rsid w:val="00A62347"/>
    <w:rsid w:val="00A662E3"/>
    <w:rsid w:val="00A810F5"/>
    <w:rsid w:val="00A8639C"/>
    <w:rsid w:val="00AA0B27"/>
    <w:rsid w:val="00AA59D1"/>
    <w:rsid w:val="00AA620A"/>
    <w:rsid w:val="00AA7924"/>
    <w:rsid w:val="00AB0B19"/>
    <w:rsid w:val="00AB29BA"/>
    <w:rsid w:val="00AB2B6C"/>
    <w:rsid w:val="00AB784F"/>
    <w:rsid w:val="00AD42E6"/>
    <w:rsid w:val="00AF0E38"/>
    <w:rsid w:val="00AF15CD"/>
    <w:rsid w:val="00AF4790"/>
    <w:rsid w:val="00AF7E71"/>
    <w:rsid w:val="00AF7F63"/>
    <w:rsid w:val="00B02C19"/>
    <w:rsid w:val="00B12C1A"/>
    <w:rsid w:val="00B141A0"/>
    <w:rsid w:val="00B164BC"/>
    <w:rsid w:val="00B20AC9"/>
    <w:rsid w:val="00B24812"/>
    <w:rsid w:val="00B339B0"/>
    <w:rsid w:val="00B456A9"/>
    <w:rsid w:val="00B61012"/>
    <w:rsid w:val="00B61181"/>
    <w:rsid w:val="00B6214F"/>
    <w:rsid w:val="00B66940"/>
    <w:rsid w:val="00B75C58"/>
    <w:rsid w:val="00B77491"/>
    <w:rsid w:val="00B80E2A"/>
    <w:rsid w:val="00B82723"/>
    <w:rsid w:val="00B9177A"/>
    <w:rsid w:val="00BA07B1"/>
    <w:rsid w:val="00BA20DE"/>
    <w:rsid w:val="00BA30CB"/>
    <w:rsid w:val="00BD0EAC"/>
    <w:rsid w:val="00BD3FD1"/>
    <w:rsid w:val="00BD4D13"/>
    <w:rsid w:val="00BE5AB6"/>
    <w:rsid w:val="00BF4AFB"/>
    <w:rsid w:val="00C000B8"/>
    <w:rsid w:val="00C011E1"/>
    <w:rsid w:val="00C05ACB"/>
    <w:rsid w:val="00C22DAA"/>
    <w:rsid w:val="00C25829"/>
    <w:rsid w:val="00C54AFC"/>
    <w:rsid w:val="00C655AE"/>
    <w:rsid w:val="00C67258"/>
    <w:rsid w:val="00C70BE7"/>
    <w:rsid w:val="00C73F82"/>
    <w:rsid w:val="00C75C8D"/>
    <w:rsid w:val="00C77D4D"/>
    <w:rsid w:val="00C90611"/>
    <w:rsid w:val="00C9105B"/>
    <w:rsid w:val="00C91489"/>
    <w:rsid w:val="00CA045D"/>
    <w:rsid w:val="00CA1A5A"/>
    <w:rsid w:val="00CA2FF9"/>
    <w:rsid w:val="00CB0EEE"/>
    <w:rsid w:val="00CB3472"/>
    <w:rsid w:val="00CD5722"/>
    <w:rsid w:val="00CD7AD1"/>
    <w:rsid w:val="00CE224F"/>
    <w:rsid w:val="00CE3826"/>
    <w:rsid w:val="00CF1AD0"/>
    <w:rsid w:val="00D01B95"/>
    <w:rsid w:val="00D06F6D"/>
    <w:rsid w:val="00D11239"/>
    <w:rsid w:val="00D34182"/>
    <w:rsid w:val="00D41BCE"/>
    <w:rsid w:val="00D42C7F"/>
    <w:rsid w:val="00D52E48"/>
    <w:rsid w:val="00D6062B"/>
    <w:rsid w:val="00D82817"/>
    <w:rsid w:val="00D84783"/>
    <w:rsid w:val="00D93E4B"/>
    <w:rsid w:val="00DA2642"/>
    <w:rsid w:val="00DA761E"/>
    <w:rsid w:val="00DB3130"/>
    <w:rsid w:val="00DC48F1"/>
    <w:rsid w:val="00DD3C96"/>
    <w:rsid w:val="00DD3E4D"/>
    <w:rsid w:val="00DE6EB4"/>
    <w:rsid w:val="00E15930"/>
    <w:rsid w:val="00E2639D"/>
    <w:rsid w:val="00E27F08"/>
    <w:rsid w:val="00E30832"/>
    <w:rsid w:val="00E357B9"/>
    <w:rsid w:val="00E44BF0"/>
    <w:rsid w:val="00E462A3"/>
    <w:rsid w:val="00E52982"/>
    <w:rsid w:val="00E9691D"/>
    <w:rsid w:val="00EA2CEB"/>
    <w:rsid w:val="00EA3028"/>
    <w:rsid w:val="00EB0BE5"/>
    <w:rsid w:val="00EC654F"/>
    <w:rsid w:val="00ED4A09"/>
    <w:rsid w:val="00ED6A5D"/>
    <w:rsid w:val="00EE4E59"/>
    <w:rsid w:val="00EF18EF"/>
    <w:rsid w:val="00F06F0B"/>
    <w:rsid w:val="00F1085B"/>
    <w:rsid w:val="00F1488B"/>
    <w:rsid w:val="00F24676"/>
    <w:rsid w:val="00F32FCD"/>
    <w:rsid w:val="00F33BD1"/>
    <w:rsid w:val="00F35B49"/>
    <w:rsid w:val="00F4628C"/>
    <w:rsid w:val="00F46827"/>
    <w:rsid w:val="00F65F6A"/>
    <w:rsid w:val="00F94089"/>
    <w:rsid w:val="00F955BA"/>
    <w:rsid w:val="00FA09A4"/>
    <w:rsid w:val="00FA3A6D"/>
    <w:rsid w:val="00FA3E4C"/>
    <w:rsid w:val="00FE0D95"/>
    <w:rsid w:val="00FE12D1"/>
    <w:rsid w:val="00FE284E"/>
    <w:rsid w:val="00FF1450"/>
    <w:rsid w:val="00FF4187"/>
    <w:rsid w:val="00FF6A63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11612"/>
    <w:rPr>
      <w:rFonts w:ascii="Calibri" w:eastAsia="Calibri" w:hAnsi="Calibri" w:cs="Times New Roman"/>
    </w:rPr>
  </w:style>
  <w:style w:type="character" w:customStyle="1" w:styleId="c0">
    <w:name w:val="c0"/>
    <w:basedOn w:val="a0"/>
    <w:rsid w:val="00211612"/>
  </w:style>
  <w:style w:type="character" w:customStyle="1" w:styleId="c10">
    <w:name w:val="c10"/>
    <w:basedOn w:val="a0"/>
    <w:rsid w:val="00211612"/>
  </w:style>
  <w:style w:type="paragraph" w:styleId="a5">
    <w:name w:val="List Paragraph"/>
    <w:basedOn w:val="a"/>
    <w:uiPriority w:val="34"/>
    <w:qFormat/>
    <w:rsid w:val="0021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2014-09-10T10:56:00Z</cp:lastPrinted>
  <dcterms:created xsi:type="dcterms:W3CDTF">2014-09-07T12:46:00Z</dcterms:created>
  <dcterms:modified xsi:type="dcterms:W3CDTF">2014-10-15T15:47:00Z</dcterms:modified>
</cp:coreProperties>
</file>