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CC" w:rsidRPr="00303A12" w:rsidRDefault="00A825CC" w:rsidP="00A825CC">
      <w:pPr>
        <w:jc w:val="center"/>
        <w:rPr>
          <w:b/>
          <w:sz w:val="28"/>
        </w:rPr>
      </w:pPr>
      <w:r w:rsidRPr="00303A12">
        <w:rPr>
          <w:b/>
          <w:sz w:val="28"/>
        </w:rPr>
        <w:t>Муниципальное бюджетное общеобразовательное учреждение</w:t>
      </w:r>
    </w:p>
    <w:p w:rsidR="00A825CC" w:rsidRPr="00303A12" w:rsidRDefault="00A825CC" w:rsidP="00A825CC">
      <w:pPr>
        <w:jc w:val="center"/>
        <w:rPr>
          <w:b/>
          <w:sz w:val="28"/>
        </w:rPr>
      </w:pPr>
      <w:r w:rsidRPr="00303A12">
        <w:rPr>
          <w:b/>
          <w:sz w:val="28"/>
        </w:rPr>
        <w:t>«Средняя общеобразовательная школа № 15 п. Березайка»</w:t>
      </w:r>
    </w:p>
    <w:p w:rsidR="00A825CC" w:rsidRDefault="00A825CC" w:rsidP="00A825CC">
      <w:pPr>
        <w:jc w:val="center"/>
        <w:rPr>
          <w:b/>
          <w:bCs/>
          <w:sz w:val="40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6"/>
        <w:gridCol w:w="5157"/>
        <w:gridCol w:w="5337"/>
      </w:tblGrid>
      <w:tr w:rsidR="00A825CC" w:rsidRPr="00FA3465" w:rsidTr="008B432D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C" w:rsidRDefault="00A825CC" w:rsidP="008B432D">
            <w:pPr>
              <w:tabs>
                <w:tab w:val="left" w:pos="9288"/>
              </w:tabs>
              <w:jc w:val="center"/>
              <w:rPr>
                <w:b/>
              </w:rPr>
            </w:pPr>
            <w:r w:rsidRPr="00FA3465">
              <w:rPr>
                <w:b/>
              </w:rPr>
              <w:t>«Согласовано»</w:t>
            </w:r>
          </w:p>
          <w:p w:rsidR="00A825CC" w:rsidRPr="00FA3465" w:rsidRDefault="00A825CC" w:rsidP="008B432D">
            <w:pPr>
              <w:tabs>
                <w:tab w:val="left" w:pos="9288"/>
              </w:tabs>
              <w:jc w:val="both"/>
            </w:pPr>
            <w:r w:rsidRPr="00FA3465">
              <w:t>Руководитель МО</w:t>
            </w:r>
          </w:p>
          <w:p w:rsidR="00A825CC" w:rsidRPr="00FA3465" w:rsidRDefault="00A825CC" w:rsidP="008B432D">
            <w:pPr>
              <w:tabs>
                <w:tab w:val="left" w:pos="9288"/>
              </w:tabs>
              <w:jc w:val="both"/>
            </w:pPr>
            <w:r>
              <w:t xml:space="preserve"> </w:t>
            </w:r>
            <w:r w:rsidRPr="00FA3465">
              <w:t xml:space="preserve">Протокол № ___ </w:t>
            </w:r>
            <w:proofErr w:type="gramStart"/>
            <w:r w:rsidRPr="00FA3465">
              <w:t>от</w:t>
            </w:r>
            <w:proofErr w:type="gramEnd"/>
            <w:r w:rsidRPr="00FA3465">
              <w:t xml:space="preserve"> </w:t>
            </w:r>
          </w:p>
          <w:p w:rsidR="00A825CC" w:rsidRPr="00FA3465" w:rsidRDefault="00A825CC" w:rsidP="008B432D">
            <w:pPr>
              <w:tabs>
                <w:tab w:val="left" w:pos="9288"/>
              </w:tabs>
              <w:jc w:val="both"/>
            </w:pPr>
            <w:r>
              <w:t>«____»___________</w:t>
            </w:r>
            <w:r w:rsidRPr="00FA3465">
              <w:t>201</w:t>
            </w:r>
            <w:r w:rsidRPr="00A825CC">
              <w:t>3</w:t>
            </w:r>
            <w:r w:rsidRPr="00FA3465">
              <w:t xml:space="preserve"> г.</w:t>
            </w:r>
          </w:p>
          <w:p w:rsidR="00A825CC" w:rsidRPr="00FA3465" w:rsidRDefault="00A825CC" w:rsidP="008B432D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C" w:rsidRDefault="00A825CC" w:rsidP="008B432D">
            <w:pPr>
              <w:tabs>
                <w:tab w:val="left" w:pos="9288"/>
              </w:tabs>
              <w:jc w:val="center"/>
              <w:rPr>
                <w:b/>
              </w:rPr>
            </w:pPr>
            <w:r w:rsidRPr="00FA3465">
              <w:rPr>
                <w:b/>
              </w:rPr>
              <w:t>«</w:t>
            </w:r>
            <w:r>
              <w:rPr>
                <w:b/>
              </w:rPr>
              <w:t>Принято</w:t>
            </w:r>
            <w:r w:rsidRPr="00FA3465">
              <w:rPr>
                <w:b/>
              </w:rPr>
              <w:t>»</w:t>
            </w:r>
          </w:p>
          <w:p w:rsidR="00A825CC" w:rsidRDefault="00A825CC" w:rsidP="008B432D">
            <w:pPr>
              <w:tabs>
                <w:tab w:val="left" w:pos="9288"/>
              </w:tabs>
              <w:jc w:val="both"/>
            </w:pPr>
            <w:r>
              <w:t>На заседании педагогического совета</w:t>
            </w:r>
          </w:p>
          <w:p w:rsidR="00A825CC" w:rsidRPr="00FA3465" w:rsidRDefault="00A825CC" w:rsidP="008B432D">
            <w:pPr>
              <w:tabs>
                <w:tab w:val="left" w:pos="9288"/>
              </w:tabs>
              <w:jc w:val="both"/>
            </w:pPr>
            <w:r>
              <w:t>Протокол № ___ от</w:t>
            </w:r>
            <w:r w:rsidRPr="00FA3465">
              <w:t>«____»____________201</w:t>
            </w:r>
            <w:r w:rsidRPr="00A825CC">
              <w:t>3</w:t>
            </w:r>
            <w:r w:rsidRPr="00FA3465">
              <w:t xml:space="preserve"> г.</w:t>
            </w:r>
          </w:p>
          <w:p w:rsidR="00A825CC" w:rsidRPr="00FA3465" w:rsidRDefault="00A825CC" w:rsidP="008B432D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C" w:rsidRDefault="00A825CC" w:rsidP="008B432D">
            <w:pPr>
              <w:tabs>
                <w:tab w:val="left" w:pos="9288"/>
              </w:tabs>
              <w:jc w:val="center"/>
              <w:rPr>
                <w:b/>
              </w:rPr>
            </w:pPr>
            <w:r w:rsidRPr="00FA3465">
              <w:rPr>
                <w:b/>
              </w:rPr>
              <w:t>«Утвержд</w:t>
            </w:r>
            <w:r>
              <w:rPr>
                <w:b/>
              </w:rPr>
              <w:t>аю</w:t>
            </w:r>
            <w:r w:rsidRPr="00FA3465">
              <w:rPr>
                <w:b/>
              </w:rPr>
              <w:t>»</w:t>
            </w:r>
          </w:p>
          <w:p w:rsidR="00A825CC" w:rsidRDefault="00A825CC" w:rsidP="008B432D">
            <w:pPr>
              <w:tabs>
                <w:tab w:val="left" w:pos="9288"/>
              </w:tabs>
              <w:jc w:val="both"/>
            </w:pPr>
            <w:r w:rsidRPr="00FA3465">
              <w:t>Директор М</w:t>
            </w:r>
            <w:r>
              <w:t>Б</w:t>
            </w:r>
            <w:r w:rsidRPr="00FA3465">
              <w:t xml:space="preserve">ОУ СОШ № 15 </w:t>
            </w:r>
            <w:r>
              <w:t xml:space="preserve"> </w:t>
            </w:r>
            <w:r w:rsidRPr="00FA3465">
              <w:t>п.</w:t>
            </w:r>
            <w:r>
              <w:t xml:space="preserve">  Березайка»</w:t>
            </w:r>
          </w:p>
          <w:p w:rsidR="00A825CC" w:rsidRPr="00FA3465" w:rsidRDefault="00A825CC" w:rsidP="008B432D">
            <w:pPr>
              <w:tabs>
                <w:tab w:val="left" w:pos="9288"/>
              </w:tabs>
              <w:jc w:val="both"/>
            </w:pPr>
            <w:r w:rsidRPr="00FA3465">
              <w:t>_____________</w:t>
            </w:r>
          </w:p>
          <w:p w:rsidR="00A825CC" w:rsidRDefault="00A825CC" w:rsidP="008B432D">
            <w:pPr>
              <w:tabs>
                <w:tab w:val="left" w:pos="9288"/>
              </w:tabs>
              <w:jc w:val="both"/>
            </w:pPr>
            <w:r w:rsidRPr="00FA3465">
              <w:t xml:space="preserve">Приказ № ___ </w:t>
            </w:r>
          </w:p>
          <w:p w:rsidR="00A825CC" w:rsidRPr="00FA3465" w:rsidRDefault="00A825CC" w:rsidP="008B432D">
            <w:pPr>
              <w:tabs>
                <w:tab w:val="left" w:pos="9288"/>
              </w:tabs>
              <w:jc w:val="both"/>
            </w:pPr>
            <w:r w:rsidRPr="00FA3465">
              <w:t>от «___»</w:t>
            </w:r>
            <w:r>
              <w:t xml:space="preserve">  </w:t>
            </w:r>
            <w:r w:rsidRPr="00FA3465">
              <w:t>____201</w:t>
            </w:r>
            <w:r>
              <w:t>3</w:t>
            </w:r>
            <w:r w:rsidRPr="00FA3465">
              <w:t xml:space="preserve"> г.</w:t>
            </w:r>
          </w:p>
          <w:p w:rsidR="00A825CC" w:rsidRPr="00FA3465" w:rsidRDefault="00A825CC" w:rsidP="008B432D">
            <w:pPr>
              <w:tabs>
                <w:tab w:val="left" w:pos="9288"/>
              </w:tabs>
              <w:jc w:val="center"/>
            </w:pPr>
          </w:p>
        </w:tc>
      </w:tr>
    </w:tbl>
    <w:p w:rsidR="00A825CC" w:rsidRDefault="00A825CC" w:rsidP="00A825CC">
      <w:pPr>
        <w:jc w:val="center"/>
        <w:rPr>
          <w:b/>
          <w:bCs/>
          <w:sz w:val="40"/>
        </w:rPr>
      </w:pPr>
    </w:p>
    <w:p w:rsidR="00A825CC" w:rsidRPr="00F11AF2" w:rsidRDefault="00A825CC" w:rsidP="00A825CC">
      <w:pPr>
        <w:rPr>
          <w:b/>
          <w:bCs/>
          <w:sz w:val="40"/>
        </w:rPr>
      </w:pPr>
    </w:p>
    <w:p w:rsidR="00A825CC" w:rsidRPr="00F11AF2" w:rsidRDefault="00A825CC" w:rsidP="00A825CC">
      <w:pPr>
        <w:rPr>
          <w:b/>
          <w:bCs/>
          <w:sz w:val="40"/>
        </w:rPr>
      </w:pPr>
    </w:p>
    <w:p w:rsidR="00A825CC" w:rsidRPr="00F11AF2" w:rsidRDefault="00A825CC" w:rsidP="00A825CC">
      <w:pPr>
        <w:rPr>
          <w:b/>
          <w:bCs/>
          <w:sz w:val="40"/>
        </w:rPr>
      </w:pPr>
    </w:p>
    <w:p w:rsidR="00A825CC" w:rsidRPr="00303A12" w:rsidRDefault="00A825CC" w:rsidP="00A825CC">
      <w:pPr>
        <w:jc w:val="center"/>
        <w:rPr>
          <w:b/>
          <w:sz w:val="36"/>
          <w:szCs w:val="36"/>
        </w:rPr>
      </w:pPr>
      <w:r w:rsidRPr="00303A12">
        <w:rPr>
          <w:b/>
          <w:sz w:val="36"/>
          <w:szCs w:val="36"/>
        </w:rPr>
        <w:t xml:space="preserve">РАБОЧАЯ ПРОГРАММА  </w:t>
      </w:r>
    </w:p>
    <w:p w:rsidR="00A825CC" w:rsidRDefault="00A825CC" w:rsidP="00A825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кружка </w:t>
      </w:r>
      <w:r w:rsidRPr="00303A12">
        <w:rPr>
          <w:b/>
          <w:sz w:val="36"/>
          <w:szCs w:val="36"/>
        </w:rPr>
        <w:t>по математике</w:t>
      </w:r>
    </w:p>
    <w:p w:rsidR="00A825CC" w:rsidRPr="00A825CC" w:rsidRDefault="00A825CC" w:rsidP="00A825CC">
      <w:pPr>
        <w:jc w:val="center"/>
        <w:rPr>
          <w:b/>
          <w:sz w:val="36"/>
          <w:szCs w:val="36"/>
        </w:rPr>
      </w:pPr>
      <w:r w:rsidRPr="00A825CC">
        <w:rPr>
          <w:b/>
          <w:sz w:val="36"/>
          <w:szCs w:val="36"/>
        </w:rPr>
        <w:t>«Занимательная математика»</w:t>
      </w:r>
    </w:p>
    <w:p w:rsidR="00A825CC" w:rsidRPr="00303A12" w:rsidRDefault="00A825CC" w:rsidP="00A825CC">
      <w:pPr>
        <w:jc w:val="center"/>
        <w:rPr>
          <w:b/>
          <w:sz w:val="36"/>
          <w:szCs w:val="36"/>
        </w:rPr>
      </w:pPr>
    </w:p>
    <w:p w:rsidR="00A825CC" w:rsidRPr="00303A12" w:rsidRDefault="00A825CC" w:rsidP="00A825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2013-2014</w:t>
      </w:r>
      <w:r w:rsidRPr="00303A12">
        <w:rPr>
          <w:bCs/>
          <w:sz w:val="28"/>
          <w:szCs w:val="28"/>
        </w:rPr>
        <w:t xml:space="preserve"> учебный год</w:t>
      </w:r>
    </w:p>
    <w:p w:rsidR="00A825CC" w:rsidRDefault="00A825CC" w:rsidP="00A825CC">
      <w:pPr>
        <w:rPr>
          <w:b/>
          <w:bCs/>
          <w:sz w:val="40"/>
        </w:rPr>
      </w:pPr>
    </w:p>
    <w:p w:rsidR="00A825CC" w:rsidRPr="00303A12" w:rsidRDefault="00A825CC" w:rsidP="00A825CC">
      <w:pPr>
        <w:rPr>
          <w:b/>
          <w:bCs/>
          <w:sz w:val="40"/>
        </w:rPr>
      </w:pPr>
    </w:p>
    <w:p w:rsidR="00A825CC" w:rsidRPr="00303A12" w:rsidRDefault="00A825CC" w:rsidP="00A825CC">
      <w:pPr>
        <w:tabs>
          <w:tab w:val="left" w:pos="9288"/>
        </w:tabs>
        <w:ind w:left="4248"/>
        <w:jc w:val="center"/>
        <w:rPr>
          <w:sz w:val="36"/>
          <w:szCs w:val="36"/>
        </w:rPr>
      </w:pPr>
      <w:r w:rsidRPr="00303A12">
        <w:rPr>
          <w:bCs/>
          <w:sz w:val="36"/>
          <w:szCs w:val="36"/>
        </w:rPr>
        <w:t>Составитель:  Николаева О.Г.</w:t>
      </w:r>
    </w:p>
    <w:p w:rsidR="00A825CC" w:rsidRPr="001A5A4C" w:rsidRDefault="00A825CC" w:rsidP="00A825CC">
      <w:pPr>
        <w:tabs>
          <w:tab w:val="left" w:pos="9288"/>
        </w:tabs>
        <w:ind w:left="4248"/>
        <w:rPr>
          <w:sz w:val="28"/>
          <w:szCs w:val="28"/>
        </w:rPr>
      </w:pPr>
      <w:r w:rsidRPr="00303A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 w:rsidRPr="00303A12">
        <w:rPr>
          <w:sz w:val="28"/>
          <w:szCs w:val="28"/>
        </w:rPr>
        <w:t xml:space="preserve">  учитель</w:t>
      </w:r>
      <w:r w:rsidRPr="00303A12">
        <w:rPr>
          <w:b/>
          <w:sz w:val="28"/>
          <w:szCs w:val="28"/>
        </w:rPr>
        <w:t xml:space="preserve"> </w:t>
      </w:r>
      <w:r w:rsidRPr="00303A12">
        <w:rPr>
          <w:sz w:val="28"/>
          <w:szCs w:val="28"/>
        </w:rPr>
        <w:t>математики</w:t>
      </w:r>
    </w:p>
    <w:p w:rsidR="00A825CC" w:rsidRPr="007913EE" w:rsidRDefault="00A825CC" w:rsidP="00A825CC">
      <w:pPr>
        <w:tabs>
          <w:tab w:val="left" w:pos="9288"/>
        </w:tabs>
        <w:ind w:left="4248"/>
        <w:rPr>
          <w:b/>
          <w:sz w:val="28"/>
          <w:szCs w:val="28"/>
        </w:rPr>
      </w:pPr>
    </w:p>
    <w:p w:rsidR="00A825CC" w:rsidRDefault="00A825CC" w:rsidP="00A825CC">
      <w:pPr>
        <w:tabs>
          <w:tab w:val="left" w:pos="9288"/>
        </w:tabs>
        <w:ind w:left="4248"/>
        <w:rPr>
          <w:b/>
          <w:sz w:val="28"/>
          <w:szCs w:val="28"/>
        </w:rPr>
      </w:pPr>
    </w:p>
    <w:p w:rsidR="00A825CC" w:rsidRPr="007913EE" w:rsidRDefault="00A825CC" w:rsidP="00A825CC">
      <w:pPr>
        <w:tabs>
          <w:tab w:val="left" w:pos="9288"/>
        </w:tabs>
        <w:ind w:left="4248"/>
        <w:rPr>
          <w:b/>
          <w:sz w:val="28"/>
          <w:szCs w:val="28"/>
        </w:rPr>
      </w:pPr>
    </w:p>
    <w:p w:rsidR="00A825CC" w:rsidRPr="00A825CC" w:rsidRDefault="00A825CC" w:rsidP="00A825CC">
      <w:pPr>
        <w:tabs>
          <w:tab w:val="left" w:pos="9288"/>
        </w:tabs>
        <w:ind w:left="4248"/>
        <w:rPr>
          <w:rStyle w:val="a5"/>
          <w:b/>
          <w:i w:val="0"/>
          <w:iCs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303A1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 г</w:t>
      </w:r>
    </w:p>
    <w:p w:rsidR="00A825CC" w:rsidRPr="00675B51" w:rsidRDefault="00A825CC" w:rsidP="00A825CC">
      <w:pPr>
        <w:pStyle w:val="a3"/>
        <w:jc w:val="center"/>
        <w:rPr>
          <w:b/>
          <w:i/>
        </w:rPr>
      </w:pPr>
      <w:r w:rsidRPr="00675B51">
        <w:rPr>
          <w:rStyle w:val="a5"/>
          <w:b/>
          <w:bCs/>
          <w:i w:val="0"/>
        </w:rPr>
        <w:lastRenderedPageBreak/>
        <w:t>Пояснительная записка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       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     Достижению данных целей позволяет организация внеклассной работы, которая является неотъемлемой частью учебно-воспитательной работы в школе. Она способствует углублению знаний учащихся, развитию их дарований, логического мышления, расширяет кругозор. Кроме того, внеклассная работа по математике имеет большое воспитательное значение, ибо цель ее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 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         Освоение содержания программы кружка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 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          При отборе содержания и структурирования программы использованы </w:t>
      </w:r>
      <w:proofErr w:type="spellStart"/>
      <w:r w:rsidRPr="00675B51">
        <w:t>общедидактические</w:t>
      </w:r>
      <w:proofErr w:type="spellEnd"/>
      <w:r w:rsidRPr="00675B51">
        <w:t xml:space="preserve"> </w:t>
      </w:r>
      <w:r w:rsidRPr="00675B51">
        <w:rPr>
          <w:rStyle w:val="a4"/>
        </w:rPr>
        <w:t>принципы</w:t>
      </w:r>
      <w:r w:rsidRPr="00675B51">
        <w:t>: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-  доступности, 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- преемственности, 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- перспективности, 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- развивающей направленности, 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- учёта индивидуальных способностей, 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- органического сочетания обучения и воспитания, практической направленности и посильности. 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t xml:space="preserve">           Образование осуществляется в виде теоретических и практических занятий для обучающихся. </w:t>
      </w:r>
    </w:p>
    <w:p w:rsidR="00A825CC" w:rsidRPr="00675B51" w:rsidRDefault="00A825CC" w:rsidP="00A825CC">
      <w:pPr>
        <w:pStyle w:val="a3"/>
        <w:spacing w:before="0" w:beforeAutospacing="0" w:after="0" w:afterAutospacing="0"/>
        <w:rPr>
          <w:rStyle w:val="a4"/>
        </w:rPr>
      </w:pPr>
      <w:r w:rsidRPr="00675B51">
        <w:rPr>
          <w:rStyle w:val="a4"/>
        </w:rPr>
        <w:t>          Цели:</w:t>
      </w:r>
    </w:p>
    <w:p w:rsidR="00A825CC" w:rsidRPr="00646049" w:rsidRDefault="00A825CC" w:rsidP="00675B51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675B51">
        <w:t xml:space="preserve">1. формирование и поддержка устойчивого интереса к предмету, интенсивное формирование </w:t>
      </w:r>
      <w:proofErr w:type="spellStart"/>
      <w:r w:rsidRPr="00675B51">
        <w:t>деятельностных</w:t>
      </w:r>
      <w:proofErr w:type="spellEnd"/>
      <w:r w:rsidRPr="00675B51">
        <w:t xml:space="preserve"> способностей, развитие логического мышления и математической речи.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rPr>
          <w:rStyle w:val="a4"/>
        </w:rPr>
        <w:t xml:space="preserve">2.  </w:t>
      </w:r>
      <w:r w:rsidRPr="00675B51">
        <w:t>Выявление и поддержка одаренных детей, склонных к изучению математических дисциплин, вовлечение учащихся в научную деятельность по математике.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rPr>
          <w:rStyle w:val="a4"/>
        </w:rPr>
        <w:t>Для достижения цели необходимо решить следующие задачи: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rPr>
          <w:rStyle w:val="a5"/>
          <w:color w:val="000000"/>
        </w:rPr>
        <w:t>Обучающие:</w:t>
      </w:r>
    </w:p>
    <w:p w:rsidR="00A825CC" w:rsidRPr="00675B51" w:rsidRDefault="00A825CC" w:rsidP="00A825CC">
      <w:pPr>
        <w:pStyle w:val="a3"/>
        <w:numPr>
          <w:ilvl w:val="0"/>
          <w:numId w:val="3"/>
        </w:numPr>
        <w:spacing w:before="0" w:beforeAutospacing="0" w:after="0" w:afterAutospacing="0"/>
      </w:pPr>
      <w:r w:rsidRPr="00675B51">
        <w:rPr>
          <w:color w:val="000000"/>
        </w:rPr>
        <w:t>учить способам поиска цели деятельности, её осознания и оформления через работу над проектами и подготовку к олимпиадам;</w:t>
      </w:r>
    </w:p>
    <w:p w:rsidR="00A825CC" w:rsidRPr="00675B51" w:rsidRDefault="00A825CC" w:rsidP="00A825CC">
      <w:pPr>
        <w:pStyle w:val="a3"/>
        <w:numPr>
          <w:ilvl w:val="0"/>
          <w:numId w:val="3"/>
        </w:numPr>
        <w:spacing w:before="0" w:beforeAutospacing="0" w:after="0" w:afterAutospacing="0"/>
      </w:pPr>
      <w:r w:rsidRPr="00675B51">
        <w:t>учить быть критичными слушателями через обсуждения выступлений обучающихся с докладами и через обсуждения  решения задач;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rPr>
          <w:rStyle w:val="a5"/>
        </w:rPr>
        <w:t>Развивающие</w:t>
      </w:r>
      <w:r w:rsidRPr="00675B51">
        <w:t>:</w:t>
      </w:r>
    </w:p>
    <w:p w:rsidR="00A825CC" w:rsidRPr="00675B51" w:rsidRDefault="00A825CC" w:rsidP="00A825CC">
      <w:pPr>
        <w:pStyle w:val="a3"/>
        <w:numPr>
          <w:ilvl w:val="0"/>
          <w:numId w:val="2"/>
        </w:numPr>
        <w:spacing w:before="0" w:beforeAutospacing="0" w:after="0" w:afterAutospacing="0"/>
      </w:pPr>
      <w:r w:rsidRPr="00675B51">
        <w:t xml:space="preserve">повышать интерес к математике </w:t>
      </w:r>
    </w:p>
    <w:p w:rsidR="00A825CC" w:rsidRPr="00675B51" w:rsidRDefault="00A825CC" w:rsidP="00A825CC">
      <w:pPr>
        <w:pStyle w:val="a3"/>
        <w:numPr>
          <w:ilvl w:val="0"/>
          <w:numId w:val="2"/>
        </w:numPr>
        <w:spacing w:before="0" w:beforeAutospacing="0" w:after="0" w:afterAutospacing="0"/>
      </w:pPr>
      <w:r w:rsidRPr="00675B51">
        <w:lastRenderedPageBreak/>
        <w:t>развивать мышление через  усвоение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A825CC" w:rsidRPr="00675B51" w:rsidRDefault="00A825CC" w:rsidP="00A825CC">
      <w:pPr>
        <w:pStyle w:val="a3"/>
        <w:numPr>
          <w:ilvl w:val="0"/>
          <w:numId w:val="2"/>
        </w:numPr>
        <w:spacing w:before="0" w:beforeAutospacing="0" w:after="0" w:afterAutospacing="0"/>
      </w:pPr>
      <w:r w:rsidRPr="00675B51">
        <w:t>формировать мировоззрение учащихся, логическую и эвристическую составляющие мышления, алгоритмическое    мышление через работу над решением задач;</w:t>
      </w:r>
    </w:p>
    <w:p w:rsidR="00A825CC" w:rsidRPr="00675B51" w:rsidRDefault="00A825CC" w:rsidP="00A825CC">
      <w:pPr>
        <w:pStyle w:val="a3"/>
        <w:numPr>
          <w:ilvl w:val="0"/>
          <w:numId w:val="2"/>
        </w:numPr>
        <w:spacing w:before="0" w:beforeAutospacing="0" w:after="0" w:afterAutospacing="0"/>
      </w:pPr>
      <w:r w:rsidRPr="00675B51">
        <w:t>развивать пространственное воображение через решение геометрических задач;</w:t>
      </w:r>
    </w:p>
    <w:p w:rsidR="00A825CC" w:rsidRPr="00675B51" w:rsidRDefault="00A825CC" w:rsidP="00A825CC">
      <w:pPr>
        <w:pStyle w:val="a3"/>
        <w:numPr>
          <w:ilvl w:val="0"/>
          <w:numId w:val="2"/>
        </w:numPr>
        <w:spacing w:before="0" w:beforeAutospacing="0" w:after="0" w:afterAutospacing="0"/>
      </w:pPr>
      <w:r w:rsidRPr="00675B51">
        <w:t>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 через работу над проектами.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rPr>
          <w:rStyle w:val="a5"/>
        </w:rPr>
        <w:t>Воспитательные:</w:t>
      </w:r>
    </w:p>
    <w:p w:rsidR="00A825CC" w:rsidRPr="00675B51" w:rsidRDefault="00A825CC" w:rsidP="00DD3721">
      <w:pPr>
        <w:pStyle w:val="a3"/>
        <w:numPr>
          <w:ilvl w:val="0"/>
          <w:numId w:val="4"/>
        </w:numPr>
        <w:spacing w:before="0" w:beforeAutospacing="0" w:after="0" w:afterAutospacing="0"/>
      </w:pPr>
      <w:r w:rsidRPr="00675B51">
        <w:t>воспитывать активность, самостоятельность, ответственность, трудолюбие .</w:t>
      </w:r>
    </w:p>
    <w:p w:rsidR="00A825CC" w:rsidRPr="00675B51" w:rsidRDefault="00A825CC" w:rsidP="00DD3721">
      <w:pPr>
        <w:pStyle w:val="a3"/>
        <w:numPr>
          <w:ilvl w:val="0"/>
          <w:numId w:val="4"/>
        </w:numPr>
        <w:spacing w:before="0" w:beforeAutospacing="0" w:after="0" w:afterAutospacing="0"/>
      </w:pPr>
      <w:r w:rsidRPr="00675B51">
        <w:t>воспитывать эстетическую, графическую культуру, культуру речи через подготовку и проведение недели математики, подготовку и представление докладов, решение задач;</w:t>
      </w:r>
    </w:p>
    <w:p w:rsidR="00A825CC" w:rsidRPr="00675B51" w:rsidRDefault="00A825CC" w:rsidP="00DD3721">
      <w:pPr>
        <w:pStyle w:val="a3"/>
        <w:numPr>
          <w:ilvl w:val="0"/>
          <w:numId w:val="4"/>
        </w:numPr>
        <w:spacing w:before="0" w:beforeAutospacing="0" w:after="0" w:afterAutospacing="0"/>
      </w:pPr>
      <w:r w:rsidRPr="00675B51">
        <w:t xml:space="preserve">формировать систему нравственных межличностных отношений, культуру общения, умение работы в группах через работу над проектами и работу на занятиях кружка. </w:t>
      </w:r>
    </w:p>
    <w:p w:rsidR="00A825CC" w:rsidRPr="00675B51" w:rsidRDefault="00A825CC" w:rsidP="00DD3721">
      <w:pPr>
        <w:pStyle w:val="a3"/>
        <w:numPr>
          <w:ilvl w:val="0"/>
          <w:numId w:val="4"/>
        </w:numPr>
        <w:spacing w:before="0" w:beforeAutospacing="0" w:after="0" w:afterAutospacing="0"/>
      </w:pPr>
      <w:r w:rsidRPr="00675B51">
        <w:t>стремиться к формированию взаимопонимания и эффективного взаимодействия всех участников образовательного процесса, содействуя открытому и свободному обмену информацией, знаниями, а также эмоциями и чувствами через  организацию качественного коммуникативного пространства на занятиях кружка.</w:t>
      </w:r>
    </w:p>
    <w:p w:rsidR="00A825CC" w:rsidRPr="00675B51" w:rsidRDefault="00A825CC" w:rsidP="00A825CC">
      <w:pPr>
        <w:pStyle w:val="a3"/>
        <w:spacing w:before="0" w:beforeAutospacing="0" w:after="0" w:afterAutospacing="0"/>
      </w:pPr>
      <w:r w:rsidRPr="00675B51">
        <w:rPr>
          <w:rStyle w:val="a4"/>
        </w:rPr>
        <w:t xml:space="preserve">           </w:t>
      </w:r>
      <w:r w:rsidRPr="00675B51">
        <w:t>Программа рассчитана на 34 часа, из расчета 1 час  в неделю.</w:t>
      </w:r>
    </w:p>
    <w:p w:rsidR="00A825CC" w:rsidRPr="00675B51" w:rsidRDefault="00A825CC" w:rsidP="00DD3721">
      <w:pPr>
        <w:pStyle w:val="a3"/>
        <w:spacing w:before="0" w:beforeAutospacing="0" w:after="0" w:afterAutospacing="0"/>
      </w:pPr>
      <w:r w:rsidRPr="00675B51">
        <w:t xml:space="preserve">           Кружок рассчитан для  учащих</w:t>
      </w:r>
      <w:r w:rsidR="00DD3721" w:rsidRPr="00675B51">
        <w:t>ся 5,7,8 и 9 класс.</w:t>
      </w:r>
    </w:p>
    <w:p w:rsidR="00A825CC" w:rsidRPr="00646049" w:rsidRDefault="00A825CC" w:rsidP="00A825CC">
      <w:pPr>
        <w:pStyle w:val="a3"/>
      </w:pPr>
    </w:p>
    <w:p w:rsidR="00675B51" w:rsidRPr="00646049" w:rsidRDefault="00675B51" w:rsidP="00A825CC">
      <w:pPr>
        <w:pStyle w:val="a3"/>
      </w:pPr>
    </w:p>
    <w:p w:rsidR="00675B51" w:rsidRPr="00646049" w:rsidRDefault="00675B51" w:rsidP="00A825CC">
      <w:pPr>
        <w:pStyle w:val="a3"/>
      </w:pPr>
    </w:p>
    <w:p w:rsidR="00675B51" w:rsidRPr="00646049" w:rsidRDefault="00675B51" w:rsidP="00A825CC">
      <w:pPr>
        <w:pStyle w:val="a3"/>
      </w:pPr>
    </w:p>
    <w:p w:rsidR="00675B51" w:rsidRPr="00646049" w:rsidRDefault="00675B51" w:rsidP="00A825CC">
      <w:pPr>
        <w:pStyle w:val="a3"/>
      </w:pPr>
    </w:p>
    <w:p w:rsidR="00675B51" w:rsidRPr="00646049" w:rsidRDefault="00675B51" w:rsidP="00A825CC">
      <w:pPr>
        <w:pStyle w:val="a3"/>
      </w:pPr>
    </w:p>
    <w:p w:rsidR="00675B51" w:rsidRPr="00646049" w:rsidRDefault="00675B51" w:rsidP="00A825CC">
      <w:pPr>
        <w:pStyle w:val="a3"/>
      </w:pPr>
    </w:p>
    <w:p w:rsidR="00A825CC" w:rsidRPr="00675B51" w:rsidRDefault="00A825CC" w:rsidP="00DD3721">
      <w:pPr>
        <w:pStyle w:val="a3"/>
        <w:jc w:val="center"/>
        <w:rPr>
          <w:b/>
        </w:rPr>
      </w:pPr>
      <w:proofErr w:type="spellStart"/>
      <w:r w:rsidRPr="00675B51">
        <w:rPr>
          <w:b/>
        </w:rPr>
        <w:lastRenderedPageBreak/>
        <w:t>Учебно</w:t>
      </w:r>
      <w:proofErr w:type="spellEnd"/>
      <w:r w:rsidRPr="00675B51">
        <w:rPr>
          <w:b/>
        </w:rPr>
        <w:t xml:space="preserve"> – тематическое планирование</w:t>
      </w:r>
    </w:p>
    <w:tbl>
      <w:tblPr>
        <w:tblStyle w:val="a6"/>
        <w:tblW w:w="0" w:type="auto"/>
        <w:tblLook w:val="01E0"/>
      </w:tblPr>
      <w:tblGrid>
        <w:gridCol w:w="1283"/>
        <w:gridCol w:w="6086"/>
        <w:gridCol w:w="3513"/>
        <w:gridCol w:w="3515"/>
      </w:tblGrid>
      <w:tr w:rsidR="00A825CC" w:rsidRPr="00675B51" w:rsidTr="00DD3721">
        <w:trPr>
          <w:trHeight w:val="352"/>
        </w:trPr>
        <w:tc>
          <w:tcPr>
            <w:tcW w:w="1283" w:type="dxa"/>
          </w:tcPr>
          <w:p w:rsidR="00A825CC" w:rsidRPr="00675B51" w:rsidRDefault="00A825CC" w:rsidP="00DD3721">
            <w:pPr>
              <w:pStyle w:val="a3"/>
              <w:jc w:val="center"/>
              <w:rPr>
                <w:i/>
              </w:rPr>
            </w:pPr>
            <w:r w:rsidRPr="00675B51">
              <w:rPr>
                <w:i/>
              </w:rPr>
              <w:t>№</w:t>
            </w:r>
            <w:proofErr w:type="spellStart"/>
            <w:r w:rsidRPr="00675B51">
              <w:rPr>
                <w:i/>
              </w:rPr>
              <w:t>п</w:t>
            </w:r>
            <w:proofErr w:type="spellEnd"/>
            <w:r w:rsidRPr="00675B51">
              <w:rPr>
                <w:i/>
              </w:rPr>
              <w:t>/</w:t>
            </w:r>
            <w:proofErr w:type="spellStart"/>
            <w:r w:rsidRPr="00675B51">
              <w:rPr>
                <w:i/>
              </w:rPr>
              <w:t>п</w:t>
            </w:r>
            <w:proofErr w:type="spellEnd"/>
          </w:p>
        </w:tc>
        <w:tc>
          <w:tcPr>
            <w:tcW w:w="6086" w:type="dxa"/>
          </w:tcPr>
          <w:p w:rsidR="00A825CC" w:rsidRPr="00675B51" w:rsidRDefault="00A825CC" w:rsidP="00DD3721">
            <w:pPr>
              <w:pStyle w:val="a3"/>
              <w:jc w:val="center"/>
              <w:rPr>
                <w:i/>
              </w:rPr>
            </w:pPr>
            <w:r w:rsidRPr="00675B51">
              <w:rPr>
                <w:i/>
              </w:rPr>
              <w:t>Название раздела</w:t>
            </w:r>
          </w:p>
        </w:tc>
        <w:tc>
          <w:tcPr>
            <w:tcW w:w="3513" w:type="dxa"/>
          </w:tcPr>
          <w:p w:rsidR="00A825CC" w:rsidRPr="00675B51" w:rsidRDefault="00A825CC" w:rsidP="00DD3721">
            <w:pPr>
              <w:pStyle w:val="a3"/>
              <w:jc w:val="center"/>
              <w:rPr>
                <w:i/>
              </w:rPr>
            </w:pPr>
            <w:r w:rsidRPr="00675B51">
              <w:rPr>
                <w:i/>
              </w:rPr>
              <w:t>Число часов</w:t>
            </w:r>
          </w:p>
        </w:tc>
        <w:tc>
          <w:tcPr>
            <w:tcW w:w="3515" w:type="dxa"/>
          </w:tcPr>
          <w:p w:rsidR="00A825CC" w:rsidRPr="00675B51" w:rsidRDefault="00A825CC" w:rsidP="00DD3721">
            <w:pPr>
              <w:pStyle w:val="a3"/>
              <w:jc w:val="center"/>
              <w:rPr>
                <w:i/>
              </w:rPr>
            </w:pPr>
            <w:r w:rsidRPr="00675B51">
              <w:rPr>
                <w:i/>
              </w:rPr>
              <w:t>Класс</w:t>
            </w:r>
          </w:p>
        </w:tc>
      </w:tr>
      <w:tr w:rsidR="00A825CC" w:rsidRPr="00675B51" w:rsidTr="00DD3721">
        <w:trPr>
          <w:trHeight w:val="352"/>
        </w:trPr>
        <w:tc>
          <w:tcPr>
            <w:tcW w:w="128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1</w:t>
            </w:r>
          </w:p>
        </w:tc>
        <w:tc>
          <w:tcPr>
            <w:tcW w:w="6086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Числа  и операции над ними</w:t>
            </w:r>
          </w:p>
        </w:tc>
        <w:tc>
          <w:tcPr>
            <w:tcW w:w="351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5</w:t>
            </w:r>
          </w:p>
        </w:tc>
        <w:tc>
          <w:tcPr>
            <w:tcW w:w="3515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5,7,8,9</w:t>
            </w:r>
          </w:p>
        </w:tc>
      </w:tr>
      <w:tr w:rsidR="00A825CC" w:rsidRPr="00675B51" w:rsidTr="00675B51">
        <w:trPr>
          <w:trHeight w:val="422"/>
        </w:trPr>
        <w:tc>
          <w:tcPr>
            <w:tcW w:w="128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2</w:t>
            </w:r>
          </w:p>
        </w:tc>
        <w:tc>
          <w:tcPr>
            <w:tcW w:w="6086" w:type="dxa"/>
          </w:tcPr>
          <w:p w:rsidR="00A825CC" w:rsidRPr="00675B51" w:rsidRDefault="00DD3721" w:rsidP="00DD3721">
            <w:pPr>
              <w:pStyle w:val="a3"/>
              <w:jc w:val="center"/>
            </w:pPr>
            <w:r w:rsidRPr="00675B51">
              <w:t>Подготовка к олимпиадам</w:t>
            </w:r>
            <w:r w:rsidR="00A825CC" w:rsidRPr="00675B51">
              <w:t>, математической неделе</w:t>
            </w:r>
          </w:p>
        </w:tc>
        <w:tc>
          <w:tcPr>
            <w:tcW w:w="3513" w:type="dxa"/>
          </w:tcPr>
          <w:p w:rsidR="00A825CC" w:rsidRPr="00675B51" w:rsidRDefault="00E90B61" w:rsidP="00DD3721">
            <w:pPr>
              <w:pStyle w:val="a3"/>
              <w:jc w:val="center"/>
            </w:pPr>
            <w:r w:rsidRPr="00675B51">
              <w:t>4</w:t>
            </w:r>
          </w:p>
        </w:tc>
        <w:tc>
          <w:tcPr>
            <w:tcW w:w="3515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7-9</w:t>
            </w:r>
          </w:p>
        </w:tc>
      </w:tr>
      <w:tr w:rsidR="00A825CC" w:rsidRPr="00675B51" w:rsidTr="00675B51">
        <w:trPr>
          <w:trHeight w:val="711"/>
        </w:trPr>
        <w:tc>
          <w:tcPr>
            <w:tcW w:w="128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3</w:t>
            </w:r>
          </w:p>
        </w:tc>
        <w:tc>
          <w:tcPr>
            <w:tcW w:w="6086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Геометрические фигуры. Свойства геомет</w:t>
            </w:r>
            <w:r w:rsidR="00DD3721" w:rsidRPr="00675B51">
              <w:t xml:space="preserve">рических фигур. </w:t>
            </w:r>
          </w:p>
        </w:tc>
        <w:tc>
          <w:tcPr>
            <w:tcW w:w="3513" w:type="dxa"/>
          </w:tcPr>
          <w:p w:rsidR="00A825CC" w:rsidRPr="00675B51" w:rsidRDefault="00E90B61" w:rsidP="00DD3721">
            <w:pPr>
              <w:pStyle w:val="a3"/>
              <w:jc w:val="center"/>
            </w:pPr>
            <w:r w:rsidRPr="00675B51">
              <w:t>6</w:t>
            </w:r>
          </w:p>
        </w:tc>
        <w:tc>
          <w:tcPr>
            <w:tcW w:w="3515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5,7-9</w:t>
            </w:r>
          </w:p>
        </w:tc>
      </w:tr>
      <w:tr w:rsidR="00A825CC" w:rsidRPr="00675B51" w:rsidTr="00675B51">
        <w:trPr>
          <w:trHeight w:val="550"/>
        </w:trPr>
        <w:tc>
          <w:tcPr>
            <w:tcW w:w="128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4</w:t>
            </w:r>
          </w:p>
        </w:tc>
        <w:tc>
          <w:tcPr>
            <w:tcW w:w="6086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Текстовые и логические задачи. Подготовка к ГИА</w:t>
            </w:r>
          </w:p>
        </w:tc>
        <w:tc>
          <w:tcPr>
            <w:tcW w:w="351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9</w:t>
            </w:r>
          </w:p>
        </w:tc>
        <w:tc>
          <w:tcPr>
            <w:tcW w:w="3515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5,7-9</w:t>
            </w:r>
          </w:p>
        </w:tc>
      </w:tr>
      <w:tr w:rsidR="00A825CC" w:rsidRPr="00675B51" w:rsidTr="00DD3721">
        <w:trPr>
          <w:trHeight w:val="368"/>
        </w:trPr>
        <w:tc>
          <w:tcPr>
            <w:tcW w:w="128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5</w:t>
            </w:r>
          </w:p>
        </w:tc>
        <w:tc>
          <w:tcPr>
            <w:tcW w:w="6086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Чётность</w:t>
            </w:r>
            <w:r w:rsidR="00DD3721" w:rsidRPr="00675B51">
              <w:t xml:space="preserve">. </w:t>
            </w:r>
          </w:p>
        </w:tc>
        <w:tc>
          <w:tcPr>
            <w:tcW w:w="351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4</w:t>
            </w:r>
          </w:p>
        </w:tc>
        <w:tc>
          <w:tcPr>
            <w:tcW w:w="3515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7-9</w:t>
            </w:r>
          </w:p>
        </w:tc>
      </w:tr>
      <w:tr w:rsidR="00A825CC" w:rsidRPr="00675B51" w:rsidTr="00675B51">
        <w:trPr>
          <w:trHeight w:val="476"/>
        </w:trPr>
        <w:tc>
          <w:tcPr>
            <w:tcW w:w="128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6</w:t>
            </w:r>
          </w:p>
        </w:tc>
        <w:tc>
          <w:tcPr>
            <w:tcW w:w="6086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Делимость нату</w:t>
            </w:r>
            <w:r w:rsidR="00DD3721" w:rsidRPr="00675B51">
              <w:t xml:space="preserve">ральных чисел . </w:t>
            </w:r>
          </w:p>
        </w:tc>
        <w:tc>
          <w:tcPr>
            <w:tcW w:w="351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5</w:t>
            </w:r>
          </w:p>
        </w:tc>
        <w:tc>
          <w:tcPr>
            <w:tcW w:w="3515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5,7,8,9</w:t>
            </w:r>
          </w:p>
        </w:tc>
      </w:tr>
      <w:tr w:rsidR="00A825CC" w:rsidRPr="00675B51" w:rsidTr="00675B51">
        <w:trPr>
          <w:trHeight w:val="458"/>
        </w:trPr>
        <w:tc>
          <w:tcPr>
            <w:tcW w:w="128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7</w:t>
            </w:r>
          </w:p>
        </w:tc>
        <w:tc>
          <w:tcPr>
            <w:tcW w:w="6086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Подведение итогов работы математического кружка</w:t>
            </w:r>
          </w:p>
        </w:tc>
        <w:tc>
          <w:tcPr>
            <w:tcW w:w="351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1</w:t>
            </w:r>
          </w:p>
        </w:tc>
        <w:tc>
          <w:tcPr>
            <w:tcW w:w="3515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5,7-9</w:t>
            </w:r>
          </w:p>
        </w:tc>
      </w:tr>
      <w:tr w:rsidR="00A825CC" w:rsidRPr="00675B51" w:rsidTr="00DD3721">
        <w:trPr>
          <w:trHeight w:val="368"/>
        </w:trPr>
        <w:tc>
          <w:tcPr>
            <w:tcW w:w="7369" w:type="dxa"/>
            <w:gridSpan w:val="2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ИТОГО :</w:t>
            </w:r>
          </w:p>
        </w:tc>
        <w:tc>
          <w:tcPr>
            <w:tcW w:w="3513" w:type="dxa"/>
          </w:tcPr>
          <w:p w:rsidR="00A825CC" w:rsidRPr="00675B51" w:rsidRDefault="00A825CC" w:rsidP="00DD3721">
            <w:pPr>
              <w:pStyle w:val="a3"/>
              <w:jc w:val="center"/>
            </w:pPr>
            <w:r w:rsidRPr="00675B51">
              <w:t>34</w:t>
            </w:r>
          </w:p>
        </w:tc>
        <w:tc>
          <w:tcPr>
            <w:tcW w:w="3515" w:type="dxa"/>
          </w:tcPr>
          <w:p w:rsidR="00A825CC" w:rsidRPr="00675B51" w:rsidRDefault="00A825CC" w:rsidP="00DD3721">
            <w:pPr>
              <w:pStyle w:val="a3"/>
              <w:jc w:val="center"/>
            </w:pPr>
          </w:p>
        </w:tc>
      </w:tr>
    </w:tbl>
    <w:p w:rsidR="00A825CC" w:rsidRPr="00675B51" w:rsidRDefault="00A825CC" w:rsidP="00DD3721">
      <w:pPr>
        <w:pStyle w:val="a3"/>
        <w:jc w:val="center"/>
        <w:rPr>
          <w:b/>
        </w:rPr>
      </w:pPr>
    </w:p>
    <w:p w:rsidR="00A825CC" w:rsidRPr="00675B51" w:rsidRDefault="00A825CC" w:rsidP="00DD3721">
      <w:pPr>
        <w:pStyle w:val="a3"/>
        <w:jc w:val="center"/>
        <w:rPr>
          <w:b/>
        </w:rPr>
      </w:pPr>
    </w:p>
    <w:p w:rsidR="00A825CC" w:rsidRPr="00675B51" w:rsidRDefault="00A825CC" w:rsidP="00A825CC">
      <w:pPr>
        <w:pStyle w:val="a3"/>
        <w:rPr>
          <w:b/>
        </w:rPr>
      </w:pPr>
    </w:p>
    <w:p w:rsidR="00A825CC" w:rsidRDefault="00A825CC" w:rsidP="00A825CC">
      <w:pPr>
        <w:pStyle w:val="a3"/>
        <w:rPr>
          <w:b/>
          <w:lang w:val="en-US"/>
        </w:rPr>
      </w:pPr>
    </w:p>
    <w:p w:rsidR="00675B51" w:rsidRDefault="00675B51" w:rsidP="00A825CC">
      <w:pPr>
        <w:pStyle w:val="a3"/>
        <w:rPr>
          <w:b/>
          <w:lang w:val="en-US"/>
        </w:rPr>
      </w:pPr>
    </w:p>
    <w:p w:rsidR="00675B51" w:rsidRDefault="00675B51" w:rsidP="00A825CC">
      <w:pPr>
        <w:pStyle w:val="a3"/>
        <w:rPr>
          <w:b/>
          <w:lang w:val="en-US"/>
        </w:rPr>
      </w:pPr>
    </w:p>
    <w:p w:rsidR="00675B51" w:rsidRPr="00675B51" w:rsidRDefault="00675B51" w:rsidP="00A825CC">
      <w:pPr>
        <w:pStyle w:val="a3"/>
        <w:rPr>
          <w:b/>
          <w:lang w:val="en-US"/>
        </w:rPr>
      </w:pPr>
    </w:p>
    <w:p w:rsidR="00A825CC" w:rsidRPr="00675B51" w:rsidRDefault="00A825CC" w:rsidP="00A825CC">
      <w:pPr>
        <w:pStyle w:val="a3"/>
        <w:rPr>
          <w:b/>
        </w:rPr>
      </w:pPr>
    </w:p>
    <w:p w:rsidR="00A825CC" w:rsidRPr="007729A4" w:rsidRDefault="00A825CC" w:rsidP="00A825CC">
      <w:pPr>
        <w:pStyle w:val="a3"/>
        <w:jc w:val="center"/>
        <w:rPr>
          <w:b/>
          <w:sz w:val="28"/>
          <w:szCs w:val="28"/>
        </w:rPr>
      </w:pPr>
      <w:r w:rsidRPr="007729A4">
        <w:rPr>
          <w:b/>
          <w:sz w:val="28"/>
          <w:szCs w:val="28"/>
        </w:rPr>
        <w:lastRenderedPageBreak/>
        <w:t>Календар</w:t>
      </w:r>
      <w:r w:rsidR="00DD3721">
        <w:rPr>
          <w:b/>
          <w:sz w:val="28"/>
          <w:szCs w:val="28"/>
        </w:rPr>
        <w:t xml:space="preserve">но – тематическое планирование </w:t>
      </w:r>
    </w:p>
    <w:tbl>
      <w:tblPr>
        <w:tblStyle w:val="a6"/>
        <w:tblW w:w="15401" w:type="dxa"/>
        <w:tblLook w:val="01E0"/>
      </w:tblPr>
      <w:tblGrid>
        <w:gridCol w:w="1315"/>
        <w:gridCol w:w="2904"/>
        <w:gridCol w:w="3928"/>
        <w:gridCol w:w="1710"/>
        <w:gridCol w:w="15"/>
        <w:gridCol w:w="1860"/>
        <w:gridCol w:w="1843"/>
        <w:gridCol w:w="1826"/>
      </w:tblGrid>
      <w:tr w:rsidR="00DD3721" w:rsidTr="00A97C3B">
        <w:trPr>
          <w:trHeight w:val="178"/>
        </w:trPr>
        <w:tc>
          <w:tcPr>
            <w:tcW w:w="1315" w:type="dxa"/>
            <w:vMerge w:val="restart"/>
          </w:tcPr>
          <w:p w:rsidR="00DD3721" w:rsidRDefault="00DD3721" w:rsidP="008B432D">
            <w:pPr>
              <w:pStyle w:val="a3"/>
            </w:pPr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04" w:type="dxa"/>
            <w:vMerge w:val="restart"/>
          </w:tcPr>
          <w:p w:rsidR="00DD3721" w:rsidRDefault="00DD3721" w:rsidP="00DD3721">
            <w:pPr>
              <w:pStyle w:val="a3"/>
              <w:jc w:val="center"/>
            </w:pPr>
            <w:r>
              <w:t>Общая тема</w:t>
            </w:r>
          </w:p>
        </w:tc>
        <w:tc>
          <w:tcPr>
            <w:tcW w:w="3928" w:type="dxa"/>
            <w:vMerge w:val="restart"/>
          </w:tcPr>
          <w:p w:rsidR="00DD3721" w:rsidRDefault="00DD3721" w:rsidP="00DD3721">
            <w:pPr>
              <w:pStyle w:val="a3"/>
              <w:jc w:val="center"/>
            </w:pPr>
            <w:r>
              <w:t>Тема занятия</w:t>
            </w:r>
          </w:p>
        </w:tc>
        <w:tc>
          <w:tcPr>
            <w:tcW w:w="3585" w:type="dxa"/>
            <w:gridSpan w:val="3"/>
          </w:tcPr>
          <w:p w:rsidR="00DD3721" w:rsidRDefault="00DD3721" w:rsidP="00DD3721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DD3721" w:rsidRDefault="00DD3721" w:rsidP="008B432D">
            <w:pPr>
              <w:pStyle w:val="a3"/>
            </w:pPr>
            <w:r>
              <w:t xml:space="preserve">Теория </w:t>
            </w:r>
          </w:p>
        </w:tc>
        <w:tc>
          <w:tcPr>
            <w:tcW w:w="1826" w:type="dxa"/>
            <w:vMerge w:val="restart"/>
          </w:tcPr>
          <w:p w:rsidR="00DD3721" w:rsidRDefault="00DD3721" w:rsidP="008B432D">
            <w:pPr>
              <w:pStyle w:val="a3"/>
            </w:pPr>
            <w:r>
              <w:t xml:space="preserve">Практика 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  <w:vMerge/>
          </w:tcPr>
          <w:p w:rsidR="00DD3721" w:rsidRDefault="00DD3721" w:rsidP="008B432D">
            <w:pPr>
              <w:pStyle w:val="a3"/>
            </w:pPr>
          </w:p>
        </w:tc>
        <w:tc>
          <w:tcPr>
            <w:tcW w:w="2904" w:type="dxa"/>
            <w:vMerge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  <w:vMerge/>
          </w:tcPr>
          <w:p w:rsidR="00DD3721" w:rsidRDefault="00DD3721" w:rsidP="008B432D">
            <w:pPr>
              <w:pStyle w:val="a3"/>
            </w:pPr>
          </w:p>
        </w:tc>
        <w:tc>
          <w:tcPr>
            <w:tcW w:w="1725" w:type="dxa"/>
            <w:gridSpan w:val="2"/>
          </w:tcPr>
          <w:p w:rsidR="00DD3721" w:rsidRDefault="00DD3721" w:rsidP="00DD3721">
            <w:pPr>
              <w:pStyle w:val="a3"/>
            </w:pPr>
            <w:r>
              <w:t>план</w:t>
            </w:r>
          </w:p>
        </w:tc>
        <w:tc>
          <w:tcPr>
            <w:tcW w:w="1860" w:type="dxa"/>
          </w:tcPr>
          <w:p w:rsidR="00DD3721" w:rsidRDefault="00DD3721" w:rsidP="00DD3721">
            <w:pPr>
              <w:pStyle w:val="a3"/>
            </w:pPr>
            <w:r>
              <w:t>факт</w:t>
            </w:r>
          </w:p>
        </w:tc>
        <w:tc>
          <w:tcPr>
            <w:tcW w:w="1843" w:type="dxa"/>
            <w:vMerge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  <w:vMerge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  <w:r>
              <w:t>Числа и операции над ними</w:t>
            </w:r>
            <w:r w:rsidR="00E90B61">
              <w:t>(5ч)</w:t>
            </w: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725" w:type="dxa"/>
            <w:gridSpan w:val="2"/>
          </w:tcPr>
          <w:p w:rsidR="00DD3721" w:rsidRDefault="00DD3721" w:rsidP="00DD3721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DD3721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1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Из истории чисел. Арифметика каменного века. Лабиринты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2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Бесконечность натуральных чисел. Кроссворды.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A97C3B" w:rsidP="008B432D">
            <w:pPr>
              <w:pStyle w:val="a3"/>
            </w:pPr>
            <w:r>
              <w:t>1</w:t>
            </w:r>
            <w:r w:rsidR="00DD3721">
              <w:t>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3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Логические задания с числами. Магические квадраты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4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Математические ребусы, головоломки, цепочки закономерностей.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A97C3B" w:rsidP="008B432D">
            <w:pPr>
              <w:pStyle w:val="a3"/>
            </w:pPr>
            <w:r>
              <w:t>1</w:t>
            </w:r>
            <w:r w:rsidR="00DD3721">
              <w:t xml:space="preserve"> 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5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Математическая игра.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  <w:r>
              <w:t>Подготовка к олимпиадам.  Математической неделе.</w:t>
            </w:r>
            <w:r w:rsidR="00E90B61">
              <w:t>(4ч)</w:t>
            </w: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6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Решение задач конкурса                        « Кенгуру»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7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Решение олимпиадных задач.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8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Решение олимпиадных задач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9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Подготовка к неделе математики. Конкурс задач.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  <w:r>
              <w:t>Геометрические фигуры. Свойства геометрических фигур</w:t>
            </w:r>
            <w:r w:rsidR="00E90B61">
              <w:t>(6ч)</w:t>
            </w: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1</w:t>
            </w:r>
            <w:r w:rsidR="00E90B61">
              <w:t>0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Старинные меры измерений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A97C3B" w:rsidP="008B432D">
            <w:pPr>
              <w:pStyle w:val="a3"/>
            </w:pPr>
            <w:r>
              <w:t>1</w:t>
            </w:r>
            <w:r w:rsidR="00DD3721">
              <w:t xml:space="preserve"> 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1</w:t>
            </w:r>
            <w:r w:rsidR="00E90B61">
              <w:t>1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Длина .Измерения. Исследовательская работа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  <w:r>
              <w:t>1 ч</w:t>
            </w: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1</w:t>
            </w:r>
            <w:r w:rsidR="00E90B61">
              <w:t>2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 xml:space="preserve">Преобразования геометрических </w:t>
            </w:r>
            <w:r>
              <w:lastRenderedPageBreak/>
              <w:t xml:space="preserve">фигур на плоскости по заданной программе </w:t>
            </w:r>
            <w:r w:rsidR="00A97C3B">
              <w:t>.</w:t>
            </w:r>
            <w:r>
              <w:t>Свойства треугольников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lastRenderedPageBreak/>
              <w:t>1</w:t>
            </w:r>
            <w:r w:rsidR="00E90B61">
              <w:t>3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Конструирование геометрических фигур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1</w:t>
            </w:r>
            <w:r w:rsidR="00E90B61">
              <w:t>4-15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A97C3B" w:rsidP="008B432D">
            <w:pPr>
              <w:pStyle w:val="a3"/>
            </w:pPr>
            <w:r>
              <w:t>Китайская головоломка «</w:t>
            </w:r>
            <w:r w:rsidR="00DD3721">
              <w:t>ТАНГРАМ»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E90B61" w:rsidP="008B432D">
            <w:pPr>
              <w:pStyle w:val="a3"/>
            </w:pPr>
            <w:r>
              <w:t>2</w:t>
            </w:r>
            <w:r w:rsidR="00DD3721">
              <w:t>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  <w:r>
              <w:t>Текстовые и логические задачи</w:t>
            </w:r>
            <w:r w:rsidR="00E90B61">
              <w:t>(9ч)</w:t>
            </w: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16</w:t>
            </w:r>
            <w:r w:rsidR="00E90B61">
              <w:t>-17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Задачи , решаемые по действия</w:t>
            </w:r>
            <w:r w:rsidR="00A97C3B">
              <w:t>м</w:t>
            </w:r>
            <w:r>
              <w:t>.</w:t>
            </w:r>
          </w:p>
          <w:p w:rsidR="00DD3721" w:rsidRDefault="00DD3721" w:rsidP="008B432D">
            <w:pPr>
              <w:pStyle w:val="a3"/>
            </w:pPr>
            <w:r>
              <w:t>Подготовка к ГИА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A97C3B" w:rsidP="008B432D">
            <w:pPr>
              <w:pStyle w:val="a3"/>
            </w:pPr>
            <w:r>
              <w:t>1ч</w:t>
            </w:r>
          </w:p>
          <w:p w:rsidR="00DD3721" w:rsidRDefault="00A97C3B" w:rsidP="008B432D">
            <w:pPr>
              <w:pStyle w:val="a3"/>
            </w:pPr>
            <w:r>
              <w:t xml:space="preserve">1ч 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E90B61" w:rsidP="008B432D">
            <w:pPr>
              <w:pStyle w:val="a3"/>
            </w:pPr>
            <w:r>
              <w:t>18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Задачи на составление уравнений.</w:t>
            </w:r>
          </w:p>
          <w:p w:rsidR="00DD3721" w:rsidRDefault="00DD3721" w:rsidP="008B432D">
            <w:pPr>
              <w:pStyle w:val="a3"/>
            </w:pPr>
            <w:r>
              <w:t>Подготовка к ГИА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 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E90B61" w:rsidP="008B432D">
            <w:pPr>
              <w:pStyle w:val="a3"/>
            </w:pPr>
            <w:r>
              <w:t>19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646049" w:rsidP="008B432D">
            <w:pPr>
              <w:pStyle w:val="a3"/>
            </w:pPr>
            <w:r>
              <w:t>Задачи  на движение.</w:t>
            </w:r>
            <w:r w:rsidR="00DD3721">
              <w:t xml:space="preserve"> Подготовка к ГИА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 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E90B61" w:rsidP="008B432D">
            <w:pPr>
              <w:pStyle w:val="a3"/>
            </w:pPr>
            <w:r>
              <w:t>20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646049" w:rsidP="008B432D">
            <w:pPr>
              <w:pStyle w:val="a3"/>
            </w:pPr>
            <w:r>
              <w:t>Задачи на работу</w:t>
            </w:r>
            <w:r w:rsidR="00DD3721">
              <w:t>. Подготовка к ГИА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A97C3B" w:rsidP="008B432D">
            <w:pPr>
              <w:pStyle w:val="a3"/>
            </w:pPr>
            <w:r>
              <w:t>1</w:t>
            </w:r>
            <w:r w:rsidR="00DD3721">
              <w:t>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E90B61" w:rsidP="008B432D">
            <w:pPr>
              <w:pStyle w:val="a3"/>
            </w:pPr>
            <w:r>
              <w:t>21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Решение логических задач Графическое моделирование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E90B61" w:rsidP="008B432D">
            <w:pPr>
              <w:pStyle w:val="a3"/>
            </w:pPr>
            <w:r>
              <w:t>22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Решение логических задач с помощью таблицы и дерева возможностей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E90B61" w:rsidP="008B432D">
            <w:pPr>
              <w:pStyle w:val="a3"/>
            </w:pPr>
            <w:r>
              <w:t>23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Решение задач на проценты. Подготовка к ГИА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A97C3B" w:rsidP="008B432D">
            <w:pPr>
              <w:pStyle w:val="a3"/>
            </w:pPr>
            <w:r>
              <w:t>1</w:t>
            </w:r>
            <w:r w:rsidR="00DD3721">
              <w:t>ч</w:t>
            </w: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E90B61" w:rsidP="008B432D">
            <w:pPr>
              <w:pStyle w:val="a3"/>
            </w:pPr>
            <w:r>
              <w:t>24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Решение задач на процентный состав. Подготовка к ГИА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334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  <w:r>
              <w:t>Чётность</w:t>
            </w:r>
            <w:r w:rsidR="00E90B61">
              <w:t>(4ч)</w:t>
            </w: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25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Свойства чётности. Примеры решения задач.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A97C3B" w:rsidP="008B432D">
            <w:pPr>
              <w:pStyle w:val="a3"/>
            </w:pPr>
            <w:r>
              <w:t>1ч</w:t>
            </w: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26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Задачи на чётность натуральных чисел</w:t>
            </w:r>
            <w:r w:rsidR="00A97C3B">
              <w:t>.</w:t>
            </w:r>
          </w:p>
        </w:tc>
        <w:tc>
          <w:tcPr>
            <w:tcW w:w="172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6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A97C3B" w:rsidP="008B432D">
            <w:pPr>
              <w:pStyle w:val="a3"/>
            </w:pPr>
            <w:r>
              <w:t>1ч</w:t>
            </w:r>
          </w:p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lastRenderedPageBreak/>
              <w:t>27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Решение конкурсных задач</w:t>
            </w:r>
          </w:p>
        </w:tc>
        <w:tc>
          <w:tcPr>
            <w:tcW w:w="171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7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28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r>
              <w:t>Игра  «Математическая шкатулка»</w:t>
            </w:r>
          </w:p>
        </w:tc>
        <w:tc>
          <w:tcPr>
            <w:tcW w:w="171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7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  <w:r>
              <w:t>Делимость натуральных чисел</w:t>
            </w:r>
            <w:r w:rsidR="00E90B61">
              <w:t>(5ч)</w:t>
            </w: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71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7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29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Свойства делимости натуральных чисел</w:t>
            </w:r>
          </w:p>
        </w:tc>
        <w:tc>
          <w:tcPr>
            <w:tcW w:w="171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7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A97C3B" w:rsidP="008B432D">
            <w:pPr>
              <w:pStyle w:val="a3"/>
            </w:pPr>
            <w:r>
              <w:t>1</w:t>
            </w:r>
            <w:r w:rsidR="00DD3721">
              <w:t>ч</w:t>
            </w: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30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Решение конкурсных задач</w:t>
            </w:r>
          </w:p>
        </w:tc>
        <w:tc>
          <w:tcPr>
            <w:tcW w:w="171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7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31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Признаки делимости на 2,3,4,5, 9,10,25</w:t>
            </w:r>
          </w:p>
        </w:tc>
        <w:tc>
          <w:tcPr>
            <w:tcW w:w="171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7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A97C3B" w:rsidP="008B432D">
            <w:pPr>
              <w:pStyle w:val="a3"/>
            </w:pPr>
            <w:r>
              <w:t>1</w:t>
            </w:r>
            <w:r w:rsidR="00DD3721">
              <w:t xml:space="preserve"> 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32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Признаки делимости на 7,11.</w:t>
            </w:r>
          </w:p>
        </w:tc>
        <w:tc>
          <w:tcPr>
            <w:tcW w:w="171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7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A97C3B" w:rsidP="008B432D">
            <w:pPr>
              <w:pStyle w:val="a3"/>
            </w:pPr>
            <w:r>
              <w:t>1</w:t>
            </w:r>
            <w:r w:rsidR="00DD3721">
              <w:t xml:space="preserve"> 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33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 xml:space="preserve">Математическая игра. </w:t>
            </w:r>
            <w:proofErr w:type="gramStart"/>
            <w:r>
              <w:t>Блиц турнир</w:t>
            </w:r>
            <w:proofErr w:type="gramEnd"/>
          </w:p>
        </w:tc>
        <w:tc>
          <w:tcPr>
            <w:tcW w:w="171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7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  <w:tr w:rsidR="00DD3721" w:rsidTr="00A97C3B">
        <w:trPr>
          <w:trHeight w:val="178"/>
        </w:trPr>
        <w:tc>
          <w:tcPr>
            <w:tcW w:w="1315" w:type="dxa"/>
          </w:tcPr>
          <w:p w:rsidR="00DD3721" w:rsidRDefault="00DD3721" w:rsidP="008B432D">
            <w:pPr>
              <w:pStyle w:val="a3"/>
            </w:pPr>
            <w:r>
              <w:t>34</w:t>
            </w:r>
          </w:p>
        </w:tc>
        <w:tc>
          <w:tcPr>
            <w:tcW w:w="2904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3928" w:type="dxa"/>
          </w:tcPr>
          <w:p w:rsidR="00DD3721" w:rsidRDefault="00DD3721" w:rsidP="008B432D">
            <w:pPr>
              <w:pStyle w:val="a3"/>
            </w:pPr>
            <w:r>
              <w:t>Подведение итогов работы математического кружка</w:t>
            </w:r>
          </w:p>
        </w:tc>
        <w:tc>
          <w:tcPr>
            <w:tcW w:w="1710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75" w:type="dxa"/>
            <w:gridSpan w:val="2"/>
          </w:tcPr>
          <w:p w:rsidR="00DD3721" w:rsidRDefault="00DD3721" w:rsidP="008B432D">
            <w:pPr>
              <w:pStyle w:val="a3"/>
            </w:pPr>
          </w:p>
        </w:tc>
        <w:tc>
          <w:tcPr>
            <w:tcW w:w="1843" w:type="dxa"/>
          </w:tcPr>
          <w:p w:rsidR="00DD3721" w:rsidRDefault="00DD3721" w:rsidP="008B432D">
            <w:pPr>
              <w:pStyle w:val="a3"/>
            </w:pPr>
          </w:p>
        </w:tc>
        <w:tc>
          <w:tcPr>
            <w:tcW w:w="1826" w:type="dxa"/>
          </w:tcPr>
          <w:p w:rsidR="00DD3721" w:rsidRDefault="00DD3721" w:rsidP="008B432D">
            <w:pPr>
              <w:pStyle w:val="a3"/>
            </w:pPr>
            <w:r>
              <w:t>1ч</w:t>
            </w:r>
          </w:p>
        </w:tc>
      </w:tr>
    </w:tbl>
    <w:p w:rsidR="00A825CC" w:rsidRPr="00675B51" w:rsidRDefault="00A825CC" w:rsidP="00A825CC">
      <w:pPr>
        <w:pStyle w:val="a3"/>
        <w:rPr>
          <w:lang w:val="en-US"/>
        </w:rPr>
      </w:pPr>
    </w:p>
    <w:p w:rsidR="00A825CC" w:rsidRPr="00675B51" w:rsidRDefault="00A825CC" w:rsidP="00A825CC">
      <w:pPr>
        <w:pStyle w:val="a3"/>
        <w:jc w:val="center"/>
      </w:pPr>
      <w:r w:rsidRPr="00675B51">
        <w:rPr>
          <w:rStyle w:val="a4"/>
        </w:rPr>
        <w:t>Ожидаемые результаты:</w:t>
      </w:r>
    </w:p>
    <w:p w:rsidR="00A825CC" w:rsidRPr="00675B51" w:rsidRDefault="00A825CC" w:rsidP="00A825CC">
      <w:pPr>
        <w:pStyle w:val="a3"/>
      </w:pPr>
      <w:r w:rsidRPr="00675B51">
        <w:t xml:space="preserve">         В результате обучения в математическом кружке учащиеся должны приобрести основные навыки  самообразования, уметь находить нужную информацию и грамотно её использовать, развить творческие способности, логическое мышление, получить практические навыки применения математических знаний, научиться </w:t>
      </w:r>
      <w:proofErr w:type="gramStart"/>
      <w:r w:rsidRPr="00675B51">
        <w:t>грамотно</w:t>
      </w:r>
      <w:proofErr w:type="gramEnd"/>
      <w:r w:rsidRPr="00675B51">
        <w:t xml:space="preserve"> применять компьютерные технологии  при изучении математики, развить интерес к математике, подготовиться к государственной итоговой аттестации.</w:t>
      </w:r>
    </w:p>
    <w:p w:rsidR="00A825CC" w:rsidRPr="00675B51" w:rsidRDefault="00A825CC" w:rsidP="00A825CC">
      <w:pPr>
        <w:pStyle w:val="a3"/>
      </w:pPr>
      <w:r w:rsidRPr="00675B51">
        <w:rPr>
          <w:rStyle w:val="a4"/>
        </w:rPr>
        <w:t xml:space="preserve">Требования к уровню подготовки </w:t>
      </w:r>
      <w:proofErr w:type="gramStart"/>
      <w:r w:rsidRPr="00675B51">
        <w:rPr>
          <w:rStyle w:val="a4"/>
        </w:rPr>
        <w:t>обучающихся</w:t>
      </w:r>
      <w:proofErr w:type="gramEnd"/>
    </w:p>
    <w:p w:rsidR="00A825CC" w:rsidRPr="00675B51" w:rsidRDefault="00A825CC" w:rsidP="00A825CC">
      <w:pPr>
        <w:pStyle w:val="a3"/>
      </w:pPr>
      <w:r w:rsidRPr="00675B51">
        <w:t>  В результате изучения математики на занятиях кружка ученик должен</w:t>
      </w:r>
      <w:proofErr w:type="gramStart"/>
      <w:r w:rsidRPr="00675B51">
        <w:t xml:space="preserve"> :</w:t>
      </w:r>
      <w:proofErr w:type="gramEnd"/>
    </w:p>
    <w:p w:rsidR="00A825CC" w:rsidRPr="00675B51" w:rsidRDefault="00A825CC" w:rsidP="00A825CC">
      <w:pPr>
        <w:pStyle w:val="a3"/>
      </w:pPr>
      <w:r w:rsidRPr="00675B51">
        <w:rPr>
          <w:rStyle w:val="a4"/>
        </w:rPr>
        <w:t xml:space="preserve">знать/понимать: </w:t>
      </w:r>
    </w:p>
    <w:p w:rsidR="00A825CC" w:rsidRPr="00675B51" w:rsidRDefault="00A825CC" w:rsidP="00A825CC">
      <w:pPr>
        <w:pStyle w:val="a3"/>
      </w:pPr>
      <w:r w:rsidRPr="00675B51">
        <w:t>Что называют числовыми ребусами, свойства геометрических фигур, основные элементы треугольника, свойства четности, понятие об истинном и ложном высказывании, свойства линейной функции, признаки делимости на 2, 5, 10, 4, 25, 3, 9, 11.,7</w:t>
      </w:r>
    </w:p>
    <w:p w:rsidR="00A825CC" w:rsidRPr="00675B51" w:rsidRDefault="00A825CC" w:rsidP="00A825CC">
      <w:pPr>
        <w:pStyle w:val="a3"/>
      </w:pPr>
      <w:r w:rsidRPr="00675B51">
        <w:rPr>
          <w:rStyle w:val="a4"/>
        </w:rPr>
        <w:lastRenderedPageBreak/>
        <w:t xml:space="preserve">Уметь: </w:t>
      </w:r>
    </w:p>
    <w:p w:rsidR="00A825CC" w:rsidRPr="00675B51" w:rsidRDefault="00A825CC" w:rsidP="00A825CC">
      <w:pPr>
        <w:pStyle w:val="a3"/>
      </w:pPr>
      <w:r w:rsidRPr="00675B51">
        <w:t>Решать числовые ребусы, задачи на четность, делимость чисел, задачи на составление уравнений, строить графики линейных и кусочно-заданных функций, решать уравнения и неравенства с параметром и модулем, разрабатывать и оформлять буклеты</w:t>
      </w:r>
      <w:proofErr w:type="gramStart"/>
      <w:r w:rsidRPr="00675B51">
        <w:t xml:space="preserve"> ;</w:t>
      </w:r>
      <w:proofErr w:type="gramEnd"/>
      <w:r w:rsidRPr="00675B51">
        <w:t xml:space="preserve"> разрабатывать и проводить математические игры и праздники.</w:t>
      </w:r>
    </w:p>
    <w:p w:rsidR="00A825CC" w:rsidRPr="00675B51" w:rsidRDefault="00A825CC" w:rsidP="00A825CC">
      <w:pPr>
        <w:pStyle w:val="a3"/>
      </w:pPr>
      <w:r w:rsidRPr="00675B51">
        <w:t>Использовать приобретенные знания и умения в практической деятельности и повседневной жизни.</w:t>
      </w:r>
    </w:p>
    <w:p w:rsidR="00A825CC" w:rsidRPr="00646049" w:rsidRDefault="00A825CC" w:rsidP="00A825CC">
      <w:pPr>
        <w:pStyle w:val="a3"/>
        <w:rPr>
          <w:sz w:val="28"/>
          <w:szCs w:val="28"/>
        </w:rPr>
      </w:pPr>
    </w:p>
    <w:p w:rsidR="00A825CC" w:rsidRPr="00675B51" w:rsidRDefault="00A825CC" w:rsidP="00A825CC">
      <w:pPr>
        <w:pStyle w:val="a3"/>
        <w:jc w:val="center"/>
        <w:rPr>
          <w:b/>
        </w:rPr>
      </w:pPr>
      <w:r w:rsidRPr="00675B51">
        <w:rPr>
          <w:b/>
        </w:rPr>
        <w:t>Литература</w:t>
      </w:r>
      <w:proofErr w:type="gramStart"/>
      <w:r w:rsidRPr="00675B51">
        <w:rPr>
          <w:b/>
        </w:rPr>
        <w:t xml:space="preserve"> :</w:t>
      </w:r>
      <w:proofErr w:type="gramEnd"/>
    </w:p>
    <w:p w:rsidR="00A825CC" w:rsidRPr="00675B51" w:rsidRDefault="00A825CC" w:rsidP="0051333C">
      <w:pPr>
        <w:pStyle w:val="a7"/>
      </w:pPr>
      <w:r w:rsidRPr="00675B51">
        <w:t xml:space="preserve">1. </w:t>
      </w:r>
      <w:proofErr w:type="spellStart"/>
      <w:r w:rsidRPr="00675B51">
        <w:t>Н.В.Заболотнева</w:t>
      </w:r>
      <w:proofErr w:type="spellEnd"/>
      <w:proofErr w:type="gramStart"/>
      <w:r w:rsidRPr="00675B51">
        <w:t xml:space="preserve"> .</w:t>
      </w:r>
      <w:proofErr w:type="gramEnd"/>
      <w:r w:rsidRPr="00675B51">
        <w:t>Задачи для подготовки к олимпиадам. Волгоград</w:t>
      </w:r>
      <w:proofErr w:type="gramStart"/>
      <w:r w:rsidRPr="00675B51">
        <w:t xml:space="preserve"> :</w:t>
      </w:r>
      <w:proofErr w:type="gramEnd"/>
      <w:r w:rsidRPr="00675B51">
        <w:t xml:space="preserve"> Учитель,2007,99</w:t>
      </w:r>
      <w:proofErr w:type="gramStart"/>
      <w:r w:rsidRPr="00675B51">
        <w:t>с</w:t>
      </w:r>
      <w:proofErr w:type="gramEnd"/>
    </w:p>
    <w:p w:rsidR="00A825CC" w:rsidRPr="00675B51" w:rsidRDefault="00A825CC" w:rsidP="0051333C">
      <w:pPr>
        <w:pStyle w:val="a7"/>
      </w:pPr>
      <w:smartTag w:uri="urn:schemas-microsoft-com:office:smarttags" w:element="metricconverter">
        <w:smartTagPr>
          <w:attr w:name="ProductID" w:val="2. Л"/>
        </w:smartTagPr>
        <w:r w:rsidRPr="00675B51">
          <w:t xml:space="preserve">2. </w:t>
        </w:r>
        <w:proofErr w:type="spellStart"/>
        <w:r w:rsidRPr="00675B51">
          <w:t>Л</w:t>
        </w:r>
      </w:smartTag>
      <w:r w:rsidRPr="00675B51">
        <w:t>.М.Лоповок</w:t>
      </w:r>
      <w:proofErr w:type="spellEnd"/>
      <w:proofErr w:type="gramStart"/>
      <w:r w:rsidRPr="00675B51">
        <w:t xml:space="preserve"> .</w:t>
      </w:r>
      <w:proofErr w:type="gramEnd"/>
      <w:r w:rsidRPr="00675B51">
        <w:t xml:space="preserve"> Математика на досуге. М., ПРОСВЕЩЕНИЕ,1981г</w:t>
      </w:r>
    </w:p>
    <w:p w:rsidR="00A825CC" w:rsidRPr="00675B51" w:rsidRDefault="00A825CC" w:rsidP="0051333C">
      <w:pPr>
        <w:pStyle w:val="a7"/>
      </w:pPr>
      <w:smartTag w:uri="urn:schemas-microsoft-com:office:smarttags" w:element="metricconverter">
        <w:smartTagPr>
          <w:attr w:name="ProductID" w:val="3. Л"/>
        </w:smartTagPr>
        <w:r w:rsidRPr="00675B51">
          <w:t xml:space="preserve">3. </w:t>
        </w:r>
        <w:proofErr w:type="spellStart"/>
        <w:r w:rsidRPr="00675B51">
          <w:t>Л</w:t>
        </w:r>
      </w:smartTag>
      <w:r w:rsidRPr="00675B51">
        <w:t>.Ф.Пичурин</w:t>
      </w:r>
      <w:proofErr w:type="spellEnd"/>
      <w:r w:rsidRPr="00675B51">
        <w:t>. За страницами учебника алгебры. М, ПРОСВЕЩЕНИЕ,1990г</w:t>
      </w:r>
    </w:p>
    <w:p w:rsidR="00A825CC" w:rsidRPr="00675B51" w:rsidRDefault="00A825CC" w:rsidP="0051333C">
      <w:pPr>
        <w:pStyle w:val="a7"/>
      </w:pPr>
      <w:r w:rsidRPr="00675B51">
        <w:t xml:space="preserve">4. З.А.Скопец . Геометрические </w:t>
      </w:r>
      <w:proofErr w:type="spellStart"/>
      <w:r w:rsidRPr="00675B51">
        <w:t>миниатюры</w:t>
      </w:r>
      <w:proofErr w:type="gramStart"/>
      <w:r w:rsidRPr="00675B51">
        <w:t>.М</w:t>
      </w:r>
      <w:proofErr w:type="spellEnd"/>
      <w:proofErr w:type="gramEnd"/>
      <w:r w:rsidRPr="00675B51">
        <w:t>,: ПРОСВЕЩЕНИЕ, 1990</w:t>
      </w:r>
    </w:p>
    <w:p w:rsidR="00A825CC" w:rsidRPr="00675B51" w:rsidRDefault="00A825CC" w:rsidP="0051333C">
      <w:pPr>
        <w:pStyle w:val="a7"/>
      </w:pPr>
      <w:r w:rsidRPr="00675B51">
        <w:t>5. .</w:t>
      </w:r>
      <w:proofErr w:type="spellStart"/>
      <w:r w:rsidRPr="00675B51">
        <w:t>Фарков</w:t>
      </w:r>
      <w:proofErr w:type="spellEnd"/>
      <w:r w:rsidRPr="00675B51">
        <w:t xml:space="preserve"> А.В. Математические кружки в школе. 5 – 8 классы.- </w:t>
      </w:r>
      <w:proofErr w:type="spellStart"/>
      <w:r w:rsidRPr="00675B51">
        <w:t>М.:Фйрис</w:t>
      </w:r>
      <w:proofErr w:type="spellEnd"/>
      <w:r w:rsidRPr="00675B51">
        <w:t xml:space="preserve"> – пресс, 2008.</w:t>
      </w:r>
    </w:p>
    <w:p w:rsidR="00A825CC" w:rsidRPr="00675B51" w:rsidRDefault="00A825CC" w:rsidP="0051333C">
      <w:pPr>
        <w:pStyle w:val="a7"/>
      </w:pPr>
      <w:r w:rsidRPr="00675B51">
        <w:t xml:space="preserve">6. </w:t>
      </w:r>
      <w:proofErr w:type="spellStart"/>
      <w:r w:rsidRPr="00675B51">
        <w:t>И.Ф.Шарыгин.Л.Н.Ерганжиева</w:t>
      </w:r>
      <w:proofErr w:type="spellEnd"/>
      <w:r w:rsidRPr="00675B51">
        <w:t xml:space="preserve"> « Наглядная геометрия» ДРОФА, Москва- 2008</w:t>
      </w:r>
    </w:p>
    <w:p w:rsidR="00A825CC" w:rsidRPr="00675B51" w:rsidRDefault="00A825CC" w:rsidP="0051333C">
      <w:pPr>
        <w:pStyle w:val="a7"/>
      </w:pPr>
    </w:p>
    <w:p w:rsidR="00A825CC" w:rsidRPr="00675B51" w:rsidRDefault="00A825CC" w:rsidP="0051333C">
      <w:pPr>
        <w:pStyle w:val="a7"/>
      </w:pPr>
    </w:p>
    <w:p w:rsidR="00A825CC" w:rsidRPr="00675B51" w:rsidRDefault="00A825CC" w:rsidP="0051333C">
      <w:pPr>
        <w:pStyle w:val="a7"/>
      </w:pPr>
    </w:p>
    <w:p w:rsidR="00A825CC" w:rsidRDefault="00A825CC" w:rsidP="00A825CC">
      <w:pPr>
        <w:pStyle w:val="a3"/>
      </w:pPr>
    </w:p>
    <w:p w:rsidR="00A825CC" w:rsidRDefault="00A825CC" w:rsidP="00A825CC">
      <w:pPr>
        <w:pStyle w:val="a3"/>
      </w:pPr>
    </w:p>
    <w:p w:rsidR="00A825CC" w:rsidRDefault="00A825CC" w:rsidP="00A825CC">
      <w:pPr>
        <w:pStyle w:val="a3"/>
      </w:pPr>
    </w:p>
    <w:p w:rsidR="00A825CC" w:rsidRDefault="00A825CC" w:rsidP="00A825CC">
      <w:pPr>
        <w:pStyle w:val="a3"/>
      </w:pPr>
    </w:p>
    <w:p w:rsidR="00A825CC" w:rsidRDefault="00A825CC" w:rsidP="00A825CC">
      <w:pPr>
        <w:pStyle w:val="a3"/>
      </w:pPr>
    </w:p>
    <w:p w:rsidR="00A825CC" w:rsidRDefault="00A825CC" w:rsidP="00A825CC">
      <w:pPr>
        <w:pStyle w:val="a3"/>
      </w:pPr>
    </w:p>
    <w:p w:rsidR="00A825CC" w:rsidRDefault="00A825CC" w:rsidP="00A825CC">
      <w:pPr>
        <w:pStyle w:val="a3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A825CC" w:rsidRDefault="00A825CC" w:rsidP="00A825CC">
      <w:pPr>
        <w:pStyle w:val="a3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A825CC" w:rsidRDefault="00A825CC" w:rsidP="00A825CC">
      <w:pPr>
        <w:pStyle w:val="a3"/>
        <w:jc w:val="center"/>
        <w:rPr>
          <w:rStyle w:val="a4"/>
        </w:rPr>
      </w:pPr>
    </w:p>
    <w:p w:rsidR="00245CC1" w:rsidRDefault="00245CC1"/>
    <w:sectPr w:rsidR="00245CC1" w:rsidSect="00675B51">
      <w:foot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23" w:rsidRDefault="00834723" w:rsidP="0051333C">
      <w:r>
        <w:separator/>
      </w:r>
    </w:p>
  </w:endnote>
  <w:endnote w:type="continuationSeparator" w:id="0">
    <w:p w:rsidR="00834723" w:rsidRDefault="00834723" w:rsidP="0051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547"/>
      <w:docPartObj>
        <w:docPartGallery w:val="Page Numbers (Bottom of Page)"/>
        <w:docPartUnique/>
      </w:docPartObj>
    </w:sdtPr>
    <w:sdtContent>
      <w:p w:rsidR="0051333C" w:rsidRDefault="00E73EF9">
        <w:pPr>
          <w:pStyle w:val="aa"/>
          <w:jc w:val="center"/>
        </w:pPr>
        <w:fldSimple w:instr=" PAGE   \* MERGEFORMAT ">
          <w:r w:rsidR="0088121A">
            <w:rPr>
              <w:noProof/>
            </w:rPr>
            <w:t>4</w:t>
          </w:r>
        </w:fldSimple>
      </w:p>
    </w:sdtContent>
  </w:sdt>
  <w:p w:rsidR="0051333C" w:rsidRDefault="005133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23" w:rsidRDefault="00834723" w:rsidP="0051333C">
      <w:r>
        <w:separator/>
      </w:r>
    </w:p>
  </w:footnote>
  <w:footnote w:type="continuationSeparator" w:id="0">
    <w:p w:rsidR="00834723" w:rsidRDefault="00834723" w:rsidP="00513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EDE"/>
    <w:multiLevelType w:val="hybridMultilevel"/>
    <w:tmpl w:val="5F68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A0D13"/>
    <w:multiLevelType w:val="hybridMultilevel"/>
    <w:tmpl w:val="9D12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49DF"/>
    <w:multiLevelType w:val="hybridMultilevel"/>
    <w:tmpl w:val="5846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B1E1C"/>
    <w:multiLevelType w:val="hybridMultilevel"/>
    <w:tmpl w:val="84F0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5CC"/>
    <w:rsid w:val="00245CC1"/>
    <w:rsid w:val="00255E7F"/>
    <w:rsid w:val="0051333C"/>
    <w:rsid w:val="005D4CE9"/>
    <w:rsid w:val="00646049"/>
    <w:rsid w:val="00675B51"/>
    <w:rsid w:val="00834723"/>
    <w:rsid w:val="0088121A"/>
    <w:rsid w:val="009745E8"/>
    <w:rsid w:val="00A825CC"/>
    <w:rsid w:val="00A97C3B"/>
    <w:rsid w:val="00B92B85"/>
    <w:rsid w:val="00DD3721"/>
    <w:rsid w:val="00E73EF9"/>
    <w:rsid w:val="00E9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5CC"/>
    <w:pPr>
      <w:spacing w:before="100" w:beforeAutospacing="1" w:after="100" w:afterAutospacing="1"/>
    </w:pPr>
  </w:style>
  <w:style w:type="character" w:styleId="a4">
    <w:name w:val="Strong"/>
    <w:basedOn w:val="a0"/>
    <w:qFormat/>
    <w:rsid w:val="00A825CC"/>
    <w:rPr>
      <w:b/>
      <w:bCs/>
    </w:rPr>
  </w:style>
  <w:style w:type="character" w:styleId="a5">
    <w:name w:val="Emphasis"/>
    <w:basedOn w:val="a0"/>
    <w:qFormat/>
    <w:rsid w:val="00A825CC"/>
    <w:rPr>
      <w:i/>
      <w:iCs/>
    </w:rPr>
  </w:style>
  <w:style w:type="table" w:styleId="a6">
    <w:name w:val="Table Grid"/>
    <w:basedOn w:val="a1"/>
    <w:rsid w:val="00A8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1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33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33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2013-10-03T16:57:00Z</cp:lastPrinted>
  <dcterms:created xsi:type="dcterms:W3CDTF">2013-09-08T05:04:00Z</dcterms:created>
  <dcterms:modified xsi:type="dcterms:W3CDTF">2013-10-03T16:59:00Z</dcterms:modified>
</cp:coreProperties>
</file>