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B32" w:rsidRPr="004C69B8" w:rsidRDefault="00A509D7" w:rsidP="0077446B">
      <w:pPr>
        <w:ind w:firstLine="567"/>
        <w:contextualSpacing/>
        <w:jc w:val="center"/>
        <w:rPr>
          <w:rFonts w:ascii="Times New Roman" w:eastAsia="Arial Unicode MS" w:hAnsi="Times New Roman" w:cs="Times New Roman"/>
          <w:b/>
          <w:bCs/>
          <w:i/>
          <w:iCs/>
          <w:sz w:val="32"/>
          <w:szCs w:val="32"/>
        </w:rPr>
      </w:pPr>
      <w:r w:rsidRPr="00377B32">
        <w:rPr>
          <w:rFonts w:ascii="Times New Roman" w:eastAsia="Arial Unicode MS" w:hAnsi="Times New Roman" w:cs="Times New Roman"/>
          <w:b/>
          <w:bCs/>
          <w:i/>
          <w:iCs/>
          <w:sz w:val="32"/>
          <w:szCs w:val="32"/>
        </w:rPr>
        <w:t xml:space="preserve">Мастер – класс </w:t>
      </w:r>
    </w:p>
    <w:p w:rsidR="00A509D7" w:rsidRDefault="00A509D7" w:rsidP="0077446B">
      <w:pPr>
        <w:ind w:firstLine="567"/>
        <w:contextualSpacing/>
        <w:jc w:val="center"/>
        <w:rPr>
          <w:rFonts w:ascii="Times New Roman" w:eastAsia="Arial Unicode MS" w:hAnsi="Times New Roman" w:cs="Times New Roman"/>
          <w:b/>
          <w:bCs/>
          <w:i/>
          <w:iCs/>
          <w:sz w:val="32"/>
          <w:szCs w:val="32"/>
        </w:rPr>
      </w:pPr>
      <w:r w:rsidRPr="00377B32">
        <w:rPr>
          <w:rFonts w:ascii="Times New Roman" w:eastAsia="Arial Unicode MS" w:hAnsi="Times New Roman" w:cs="Times New Roman"/>
          <w:b/>
          <w:bCs/>
          <w:i/>
          <w:iCs/>
          <w:sz w:val="32"/>
          <w:szCs w:val="32"/>
        </w:rPr>
        <w:t>«Оригами из ткани»</w:t>
      </w:r>
    </w:p>
    <w:p w:rsidR="0077446B" w:rsidRPr="004C69B8" w:rsidRDefault="0077446B" w:rsidP="0077446B">
      <w:pPr>
        <w:ind w:firstLine="567"/>
        <w:contextualSpacing/>
        <w:jc w:val="center"/>
        <w:rPr>
          <w:rFonts w:ascii="Times New Roman" w:eastAsia="Arial Unicode MS" w:hAnsi="Times New Roman" w:cs="Times New Roman"/>
          <w:b/>
          <w:bCs/>
          <w:i/>
          <w:iCs/>
          <w:sz w:val="32"/>
          <w:szCs w:val="32"/>
        </w:rPr>
      </w:pPr>
    </w:p>
    <w:p w:rsidR="00013ADE" w:rsidRDefault="00013ADE" w:rsidP="0077446B">
      <w:pPr>
        <w:ind w:firstLine="567"/>
        <w:contextualSpacing/>
        <w:jc w:val="left"/>
        <w:rPr>
          <w:rFonts w:ascii="Times New Roman" w:eastAsia="Arial Unicode MS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i/>
          <w:iCs/>
          <w:sz w:val="24"/>
          <w:szCs w:val="24"/>
        </w:rPr>
        <w:t xml:space="preserve">Учитель технологии МБОУ СОШ №1 </w:t>
      </w:r>
    </w:p>
    <w:p w:rsidR="00013ADE" w:rsidRPr="00013ADE" w:rsidRDefault="00013ADE" w:rsidP="0077446B">
      <w:pPr>
        <w:ind w:firstLine="567"/>
        <w:contextualSpacing/>
        <w:jc w:val="left"/>
        <w:rPr>
          <w:rFonts w:ascii="Times New Roman" w:eastAsia="Arial Unicode MS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eastAsia="Arial Unicode MS" w:hAnsi="Times New Roman" w:cs="Times New Roman"/>
          <w:b/>
          <w:bCs/>
          <w:i/>
          <w:iCs/>
          <w:sz w:val="24"/>
          <w:szCs w:val="24"/>
        </w:rPr>
        <w:t>Велижанская</w:t>
      </w:r>
      <w:proofErr w:type="spellEnd"/>
      <w:r>
        <w:rPr>
          <w:rFonts w:ascii="Times New Roman" w:eastAsia="Arial Unicode MS" w:hAnsi="Times New Roman" w:cs="Times New Roman"/>
          <w:b/>
          <w:bCs/>
          <w:i/>
          <w:iCs/>
          <w:sz w:val="24"/>
          <w:szCs w:val="24"/>
        </w:rPr>
        <w:t xml:space="preserve"> В.В</w:t>
      </w:r>
    </w:p>
    <w:p w:rsidR="00377B32" w:rsidRPr="00377B32" w:rsidRDefault="00377B32" w:rsidP="0077446B">
      <w:pPr>
        <w:ind w:firstLine="567"/>
        <w:contextualSpacing/>
        <w:jc w:val="right"/>
        <w:rPr>
          <w:rFonts w:ascii="Times New Roman" w:eastAsia="Arial Unicode MS" w:hAnsi="Times New Roman" w:cs="Times New Roman"/>
          <w:b/>
          <w:bCs/>
          <w:i/>
          <w:iCs/>
          <w:sz w:val="24"/>
          <w:szCs w:val="24"/>
        </w:rPr>
      </w:pPr>
      <w:r w:rsidRPr="00377B32">
        <w:rPr>
          <w:rFonts w:ascii="Times New Roman" w:eastAsia="Arial Unicode MS" w:hAnsi="Times New Roman" w:cs="Times New Roman"/>
          <w:b/>
          <w:bCs/>
          <w:i/>
          <w:iCs/>
          <w:sz w:val="24"/>
          <w:szCs w:val="24"/>
        </w:rPr>
        <w:t xml:space="preserve">Рукоделие – это удивительный вид творчества, </w:t>
      </w:r>
    </w:p>
    <w:p w:rsidR="00377B32" w:rsidRPr="004C69B8" w:rsidRDefault="00377B32" w:rsidP="0077446B">
      <w:pPr>
        <w:ind w:firstLine="567"/>
        <w:contextualSpacing/>
        <w:jc w:val="right"/>
        <w:rPr>
          <w:rFonts w:ascii="Times New Roman" w:eastAsia="Arial Unicode MS" w:hAnsi="Times New Roman" w:cs="Times New Roman"/>
          <w:b/>
          <w:bCs/>
          <w:i/>
          <w:iCs/>
          <w:sz w:val="24"/>
          <w:szCs w:val="24"/>
        </w:rPr>
      </w:pPr>
      <w:r w:rsidRPr="00377B32">
        <w:rPr>
          <w:rFonts w:ascii="Times New Roman" w:eastAsia="Arial Unicode MS" w:hAnsi="Times New Roman" w:cs="Times New Roman"/>
          <w:b/>
          <w:bCs/>
          <w:i/>
          <w:iCs/>
          <w:sz w:val="24"/>
          <w:szCs w:val="24"/>
        </w:rPr>
        <w:t xml:space="preserve">позволяющий создать шедевр за короткий срок. </w:t>
      </w:r>
    </w:p>
    <w:p w:rsidR="00377B32" w:rsidRPr="00377B32" w:rsidRDefault="00377B32" w:rsidP="0077446B">
      <w:pPr>
        <w:ind w:firstLine="567"/>
        <w:contextualSpacing/>
        <w:jc w:val="center"/>
        <w:rPr>
          <w:rFonts w:ascii="Times New Roman" w:eastAsia="Arial Unicode MS" w:hAnsi="Times New Roman" w:cs="Times New Roman"/>
          <w:b/>
          <w:bCs/>
          <w:i/>
          <w:iCs/>
          <w:sz w:val="24"/>
          <w:szCs w:val="24"/>
        </w:rPr>
      </w:pPr>
      <w:r w:rsidRPr="00377B32">
        <w:rPr>
          <w:rFonts w:ascii="Times New Roman" w:eastAsia="Arial Unicode MS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        Дерзайте, творите, и вы получите истинное</w:t>
      </w:r>
    </w:p>
    <w:p w:rsidR="00377B32" w:rsidRPr="00377B32" w:rsidRDefault="00377B32" w:rsidP="0077446B">
      <w:pPr>
        <w:ind w:firstLine="567"/>
        <w:contextualSpacing/>
        <w:jc w:val="center"/>
        <w:rPr>
          <w:rFonts w:ascii="Times New Roman" w:eastAsia="Arial Unicode MS" w:hAnsi="Times New Roman" w:cs="Times New Roman"/>
          <w:b/>
          <w:bCs/>
          <w:i/>
          <w:iCs/>
          <w:sz w:val="24"/>
          <w:szCs w:val="24"/>
        </w:rPr>
      </w:pPr>
      <w:r w:rsidRPr="00377B32">
        <w:rPr>
          <w:rFonts w:ascii="Times New Roman" w:eastAsia="Arial Unicode MS" w:hAnsi="Times New Roman" w:cs="Times New Roman"/>
          <w:b/>
          <w:bCs/>
          <w:i/>
          <w:iCs/>
          <w:sz w:val="24"/>
          <w:szCs w:val="24"/>
        </w:rPr>
        <w:t xml:space="preserve">                                  удовольствие от вашей работы.</w:t>
      </w:r>
    </w:p>
    <w:p w:rsidR="00377B32" w:rsidRPr="00377B32" w:rsidRDefault="00377B32" w:rsidP="0077446B">
      <w:pPr>
        <w:ind w:left="360"/>
        <w:contextualSpacing/>
        <w:rPr>
          <w:rFonts w:ascii="Times New Roman" w:eastAsia="Calibri" w:hAnsi="Times New Roman" w:cs="Times New Roman"/>
        </w:rPr>
      </w:pPr>
      <w:r w:rsidRPr="00377B32">
        <w:rPr>
          <w:rFonts w:ascii="Times New Roman" w:eastAsia="Calibri" w:hAnsi="Times New Roman" w:cs="Times New Roman"/>
          <w:b/>
          <w:i/>
          <w:sz w:val="28"/>
          <w:szCs w:val="28"/>
        </w:rPr>
        <w:t>Цели и задачи:</w:t>
      </w:r>
      <w:r w:rsidRPr="00377B32">
        <w:rPr>
          <w:rFonts w:ascii="Times New Roman" w:eastAsia="Calibri" w:hAnsi="Times New Roman" w:cs="Times New Roman"/>
        </w:rPr>
        <w:t xml:space="preserve"> </w:t>
      </w:r>
    </w:p>
    <w:p w:rsidR="00377B32" w:rsidRPr="00377B32" w:rsidRDefault="00377B32" w:rsidP="0077446B">
      <w:pPr>
        <w:pStyle w:val="a3"/>
        <w:numPr>
          <w:ilvl w:val="0"/>
          <w:numId w:val="5"/>
        </w:numPr>
        <w:suppressAutoHyphens/>
        <w:spacing w:after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C69B8">
        <w:rPr>
          <w:rFonts w:ascii="Times New Roman" w:eastAsia="Calibri" w:hAnsi="Times New Roman" w:cs="Times New Roman"/>
          <w:sz w:val="24"/>
          <w:szCs w:val="24"/>
        </w:rPr>
        <w:t>Познакомиться с видом</w:t>
      </w:r>
      <w:r w:rsidRPr="00377B32">
        <w:rPr>
          <w:rFonts w:ascii="Times New Roman" w:hAnsi="Times New Roman" w:cs="Times New Roman"/>
          <w:sz w:val="24"/>
          <w:szCs w:val="24"/>
        </w:rPr>
        <w:t xml:space="preserve"> декоративно – прикладного</w:t>
      </w:r>
      <w:r>
        <w:rPr>
          <w:rFonts w:ascii="Times New Roman" w:hAnsi="Times New Roman" w:cs="Times New Roman"/>
          <w:sz w:val="24"/>
          <w:szCs w:val="24"/>
        </w:rPr>
        <w:t xml:space="preserve"> искусства</w:t>
      </w:r>
      <w:r w:rsidRPr="00377B32">
        <w:rPr>
          <w:rFonts w:ascii="Times New Roman" w:hAnsi="Times New Roman" w:cs="Times New Roman"/>
          <w:sz w:val="24"/>
          <w:szCs w:val="24"/>
        </w:rPr>
        <w:t xml:space="preserve">  </w:t>
      </w:r>
      <w:r w:rsidRPr="004C69B8">
        <w:rPr>
          <w:rFonts w:ascii="Times New Roman" w:eastAsia="Calibri" w:hAnsi="Times New Roman" w:cs="Times New Roman"/>
          <w:sz w:val="24"/>
          <w:szCs w:val="24"/>
        </w:rPr>
        <w:t xml:space="preserve">– техникой </w:t>
      </w:r>
      <w:r w:rsidRPr="00377B32">
        <w:rPr>
          <w:rFonts w:ascii="Times New Roman" w:hAnsi="Times New Roman" w:cs="Times New Roman"/>
          <w:sz w:val="24"/>
          <w:szCs w:val="24"/>
        </w:rPr>
        <w:t xml:space="preserve">«оригами из ткани» </w:t>
      </w:r>
      <w:r w:rsidRPr="004C69B8">
        <w:rPr>
          <w:rFonts w:ascii="Times New Roman" w:eastAsia="Calibri" w:hAnsi="Times New Roman" w:cs="Times New Roman"/>
          <w:sz w:val="24"/>
          <w:szCs w:val="24"/>
        </w:rPr>
        <w:t>и научиться вы</w:t>
      </w:r>
      <w:r w:rsidR="004C69B8">
        <w:rPr>
          <w:rFonts w:ascii="Times New Roman" w:eastAsia="Calibri" w:hAnsi="Times New Roman" w:cs="Times New Roman"/>
          <w:sz w:val="24"/>
          <w:szCs w:val="24"/>
        </w:rPr>
        <w:t>полнять работы в данной технике.</w:t>
      </w:r>
    </w:p>
    <w:p w:rsidR="00377B32" w:rsidRPr="00377B32" w:rsidRDefault="00377B32" w:rsidP="0077446B">
      <w:pPr>
        <w:pStyle w:val="Default"/>
        <w:numPr>
          <w:ilvl w:val="0"/>
          <w:numId w:val="5"/>
        </w:numPr>
        <w:contextualSpacing/>
      </w:pPr>
      <w:r w:rsidRPr="00377B32">
        <w:t xml:space="preserve">Передача преподавательского опыта участникам мастер - класса «инновационных продуктов», полученных в результате творческой, деятельности. </w:t>
      </w:r>
    </w:p>
    <w:p w:rsidR="003C1123" w:rsidRPr="00377B32" w:rsidRDefault="00377B32" w:rsidP="0077446B">
      <w:pPr>
        <w:pStyle w:val="Default"/>
        <w:numPr>
          <w:ilvl w:val="0"/>
          <w:numId w:val="5"/>
        </w:numPr>
        <w:contextualSpacing/>
      </w:pPr>
      <w:r w:rsidRPr="00377B32">
        <w:t xml:space="preserve">Создать условия для профессионального самосовершенствования, формирования индивидуального стиля творческой деятельности педагога. </w:t>
      </w:r>
    </w:p>
    <w:p w:rsidR="003C1123" w:rsidRDefault="003C1123" w:rsidP="0077446B">
      <w:pPr>
        <w:pStyle w:val="Default"/>
        <w:contextualSpacing/>
      </w:pPr>
      <w:r w:rsidRPr="003C1123">
        <w:rPr>
          <w:b/>
          <w:i/>
        </w:rPr>
        <w:t>зрительный ряд</w:t>
      </w:r>
      <w:r w:rsidRPr="003C1123">
        <w:rPr>
          <w:b/>
        </w:rPr>
        <w:t>:</w:t>
      </w:r>
      <w:r>
        <w:t xml:space="preserve"> презентационные материалы, образцы работ</w:t>
      </w:r>
      <w:r w:rsidR="00AE1E5F">
        <w:t>, технологические карты последовательного изготовления модулей.</w:t>
      </w:r>
      <w:r>
        <w:t xml:space="preserve"> </w:t>
      </w:r>
    </w:p>
    <w:p w:rsidR="003C1123" w:rsidRDefault="003C1123" w:rsidP="0077446B">
      <w:pPr>
        <w:pStyle w:val="Default"/>
        <w:contextualSpacing/>
      </w:pPr>
      <w:r w:rsidRPr="003C1123">
        <w:rPr>
          <w:b/>
          <w:i/>
        </w:rPr>
        <w:t>материалы и оборудование</w:t>
      </w:r>
      <w:r w:rsidRPr="003C1123">
        <w:rPr>
          <w:b/>
        </w:rPr>
        <w:t>:</w:t>
      </w:r>
      <w:r>
        <w:t xml:space="preserve"> чертежные инструменты, картон, ткань, нитки, инструменты и приспособления для ручных швейных работ, швейная машина, утюг.</w:t>
      </w:r>
    </w:p>
    <w:p w:rsidR="0077446B" w:rsidRDefault="0077446B" w:rsidP="0077446B">
      <w:pPr>
        <w:pStyle w:val="Default"/>
        <w:ind w:left="720"/>
        <w:contextualSpacing/>
      </w:pPr>
    </w:p>
    <w:p w:rsidR="00AE1E5F" w:rsidRPr="00013ADE" w:rsidRDefault="003C1123" w:rsidP="0077446B">
      <w:pPr>
        <w:pStyle w:val="Default"/>
        <w:contextualSpacing/>
        <w:rPr>
          <w:b/>
          <w:i/>
          <w:iCs/>
          <w:sz w:val="28"/>
          <w:szCs w:val="28"/>
          <w:lang w:val="en-US"/>
        </w:rPr>
      </w:pPr>
      <w:r>
        <w:rPr>
          <w:b/>
          <w:i/>
          <w:iCs/>
          <w:sz w:val="28"/>
          <w:szCs w:val="28"/>
        </w:rPr>
        <w:t xml:space="preserve">   План занятия</w:t>
      </w:r>
    </w:p>
    <w:p w:rsidR="005C3110" w:rsidRPr="00013ADE" w:rsidRDefault="003C1123" w:rsidP="0077446B">
      <w:pPr>
        <w:pStyle w:val="Default"/>
        <w:numPr>
          <w:ilvl w:val="0"/>
          <w:numId w:val="8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Вступительн</w:t>
      </w:r>
      <w:r w:rsidR="00B72B01">
        <w:rPr>
          <w:b/>
          <w:i/>
          <w:sz w:val="28"/>
          <w:szCs w:val="28"/>
        </w:rPr>
        <w:t>ая часть</w:t>
      </w:r>
    </w:p>
    <w:p w:rsidR="003C1123" w:rsidRDefault="003C1123" w:rsidP="0077446B">
      <w:pPr>
        <w:pStyle w:val="Default"/>
        <w:contextualSpacing/>
      </w:pPr>
      <w:r w:rsidRPr="003C1123">
        <w:rPr>
          <w:b/>
          <w:i/>
        </w:rPr>
        <w:t>Приветствие</w:t>
      </w:r>
      <w:r w:rsidRPr="003C1123">
        <w:rPr>
          <w:b/>
        </w:rPr>
        <w:t>.</w:t>
      </w:r>
      <w:r>
        <w:t xml:space="preserve"> Пожелание успехов в творчестве. </w:t>
      </w:r>
    </w:p>
    <w:p w:rsidR="003C1123" w:rsidRDefault="003C1123" w:rsidP="0077446B">
      <w:pPr>
        <w:pStyle w:val="Default"/>
        <w:contextualSpacing/>
        <w:rPr>
          <w:i/>
          <w:iCs/>
        </w:rPr>
      </w:pPr>
      <w:r w:rsidRPr="003C1123">
        <w:rPr>
          <w:b/>
          <w:i/>
        </w:rPr>
        <w:t>Принцип мастер- класса</w:t>
      </w:r>
      <w:r w:rsidRPr="003C1123">
        <w:rPr>
          <w:b/>
        </w:rPr>
        <w:t>:</w:t>
      </w:r>
      <w:r>
        <w:t xml:space="preserve"> </w:t>
      </w:r>
      <w:r w:rsidRPr="003C1123">
        <w:rPr>
          <w:b/>
          <w:i/>
          <w:iCs/>
          <w:u w:val="single"/>
        </w:rPr>
        <w:t>« Я знаю, как это делать. Я научу вас».</w:t>
      </w:r>
      <w:r>
        <w:rPr>
          <w:i/>
          <w:iCs/>
        </w:rPr>
        <w:t xml:space="preserve"> </w:t>
      </w:r>
    </w:p>
    <w:p w:rsidR="00AE1E5F" w:rsidRDefault="003C1123" w:rsidP="0077446B">
      <w:pPr>
        <w:pStyle w:val="Default"/>
        <w:contextualSpacing/>
      </w:pPr>
      <w:r>
        <w:t>Сообщение темы занятия (Слайд №2). Различные техники и способы в декоративно – прикладном искусстве помогают педагогу всесторонне развивать личность ребенка, научат его выражать своѐ собственное « Я ». Форма взаимодействия - сотрудничество.</w:t>
      </w:r>
    </w:p>
    <w:p w:rsidR="005C3110" w:rsidRDefault="005C3110" w:rsidP="0077446B">
      <w:pPr>
        <w:pStyle w:val="Default"/>
        <w:contextualSpacing/>
      </w:pPr>
    </w:p>
    <w:p w:rsidR="00377B32" w:rsidRPr="003C1123" w:rsidRDefault="003C1123" w:rsidP="0077446B">
      <w:pPr>
        <w:pStyle w:val="Default"/>
        <w:contextualSpacing/>
      </w:pPr>
      <w:r w:rsidRPr="00AE1E5F">
        <w:rPr>
          <w:b/>
        </w:rPr>
        <w:t xml:space="preserve"> </w:t>
      </w:r>
      <w:r w:rsidR="00AE1E5F" w:rsidRPr="00AE1E5F">
        <w:rPr>
          <w:b/>
        </w:rPr>
        <w:t>2.</w:t>
      </w:r>
      <w:r w:rsidR="00AE1E5F">
        <w:t xml:space="preserve"> </w:t>
      </w:r>
      <w:r>
        <w:rPr>
          <w:b/>
          <w:i/>
          <w:sz w:val="28"/>
          <w:szCs w:val="28"/>
        </w:rPr>
        <w:t>Основная демонстрационная часть</w:t>
      </w:r>
      <w:r>
        <w:t>.</w:t>
      </w:r>
    </w:p>
    <w:p w:rsidR="00874FDE" w:rsidRDefault="00874FDE" w:rsidP="0077446B">
      <w:pPr>
        <w:ind w:firstLine="567"/>
        <w:contextualSpacing/>
        <w:rPr>
          <w:rFonts w:ascii="Times New Roman" w:eastAsia="Arial Unicode MS" w:hAnsi="Times New Roman" w:cs="Times New Roman"/>
          <w:bCs/>
          <w:iCs/>
          <w:sz w:val="24"/>
          <w:szCs w:val="24"/>
        </w:rPr>
      </w:pPr>
      <w:r w:rsidRPr="00AE1E5F">
        <w:rPr>
          <w:rFonts w:ascii="Times New Roman" w:eastAsia="Arial Unicode MS" w:hAnsi="Times New Roman" w:cs="Times New Roman"/>
          <w:b/>
          <w:bCs/>
          <w:i/>
          <w:iCs/>
          <w:sz w:val="24"/>
          <w:szCs w:val="24"/>
        </w:rPr>
        <w:t>Оригами (</w:t>
      </w:r>
      <w:proofErr w:type="spellStart"/>
      <w:r w:rsidRPr="00AE1E5F">
        <w:rPr>
          <w:rFonts w:ascii="Times New Roman" w:eastAsia="Arial Unicode MS" w:hAnsi="Times New Roman" w:cs="Times New Roman"/>
          <w:b/>
          <w:bCs/>
          <w:i/>
          <w:iCs/>
          <w:sz w:val="24"/>
          <w:szCs w:val="24"/>
        </w:rPr>
        <w:t>Origami</w:t>
      </w:r>
      <w:proofErr w:type="spellEnd"/>
      <w:r w:rsidRPr="00AE1E5F">
        <w:rPr>
          <w:rFonts w:ascii="Times New Roman" w:eastAsia="Arial Unicode MS" w:hAnsi="Times New Roman" w:cs="Times New Roman"/>
          <w:b/>
          <w:bCs/>
          <w:i/>
          <w:iCs/>
          <w:sz w:val="24"/>
          <w:szCs w:val="24"/>
        </w:rPr>
        <w:t>)</w:t>
      </w:r>
      <w:r w:rsidRPr="00874FDE">
        <w:rPr>
          <w:rFonts w:ascii="Times New Roman" w:eastAsia="Arial Unicode MS" w:hAnsi="Times New Roman" w:cs="Times New Roman"/>
          <w:bCs/>
          <w:iCs/>
          <w:sz w:val="24"/>
          <w:szCs w:val="24"/>
        </w:rPr>
        <w:t xml:space="preserve"> - японское искусство складывания фигурок из бумаги или из ткани, вдохновляющее дизайнеров-модельеров на эксперименты с драпировками и складками в своих коллекциях.</w:t>
      </w:r>
    </w:p>
    <w:p w:rsidR="00874FDE" w:rsidRPr="00874FDE" w:rsidRDefault="00874FDE" w:rsidP="0077446B">
      <w:pPr>
        <w:ind w:firstLine="567"/>
        <w:contextualSpacing/>
        <w:rPr>
          <w:rStyle w:val="FontStyle11"/>
          <w:rFonts w:ascii="Times New Roman" w:hAnsi="Times New Roman" w:cs="Times New Roman"/>
          <w:sz w:val="24"/>
          <w:szCs w:val="24"/>
        </w:rPr>
      </w:pPr>
      <w:r w:rsidRPr="00874FDE">
        <w:rPr>
          <w:rFonts w:ascii="Times New Roman" w:eastAsia="Arial Unicode MS" w:hAnsi="Times New Roman" w:cs="Times New Roman"/>
          <w:bCs/>
          <w:iCs/>
          <w:sz w:val="24"/>
          <w:szCs w:val="24"/>
        </w:rPr>
        <w:t>Об оригами — древнем искусстве складывания фигурок из бумаги — слышали все. Однако мало кто знает, что ткань также прекрасно подходит для старинной техники. Конечно, необходимо овладеть некоторыми приемами и тонкостями при складывании фигурок из материала. Получив необходимые навыки, вы сможете самостоятельно изготовить оригинальные изделия — от театральной сумочки до панно, — которые своим изысканным и неповторимым видом удивят даже самых искусных мастериц.</w:t>
      </w:r>
    </w:p>
    <w:p w:rsidR="003C1123" w:rsidRDefault="00534ADD" w:rsidP="0077446B">
      <w:pPr>
        <w:ind w:firstLine="567"/>
        <w:contextualSpacing/>
        <w:rPr>
          <w:rStyle w:val="FontStyle11"/>
          <w:rFonts w:ascii="Times New Roman" w:hAnsi="Times New Roman" w:cs="Times New Roman"/>
          <w:sz w:val="24"/>
          <w:szCs w:val="24"/>
        </w:rPr>
      </w:pPr>
      <w:r>
        <w:rPr>
          <w:rStyle w:val="FontStyle11"/>
          <w:rFonts w:ascii="Times New Roman" w:hAnsi="Times New Roman" w:cs="Times New Roman"/>
          <w:sz w:val="24"/>
          <w:szCs w:val="24"/>
        </w:rPr>
        <w:t>И так, о</w:t>
      </w:r>
      <w:r w:rsidR="00874FDE">
        <w:rPr>
          <w:rStyle w:val="FontStyle11"/>
          <w:rFonts w:ascii="Times New Roman" w:hAnsi="Times New Roman" w:cs="Times New Roman"/>
          <w:sz w:val="24"/>
          <w:szCs w:val="24"/>
        </w:rPr>
        <w:t>ригами из ткани - э</w:t>
      </w:r>
      <w:r w:rsidR="00874FDE" w:rsidRPr="00842D2D">
        <w:rPr>
          <w:rStyle w:val="FontStyle11"/>
          <w:rFonts w:ascii="Times New Roman" w:hAnsi="Times New Roman" w:cs="Times New Roman"/>
          <w:sz w:val="24"/>
          <w:szCs w:val="24"/>
        </w:rPr>
        <w:t>то разновидность древне</w:t>
      </w:r>
      <w:r w:rsidR="00874FDE" w:rsidRPr="00842D2D">
        <w:rPr>
          <w:rStyle w:val="FontStyle11"/>
          <w:rFonts w:ascii="Times New Roman" w:hAnsi="Times New Roman" w:cs="Times New Roman"/>
          <w:sz w:val="24"/>
          <w:szCs w:val="24"/>
        </w:rPr>
        <w:softHyphen/>
        <w:t>го японского искусства</w:t>
      </w:r>
      <w:r w:rsidR="00874FDE">
        <w:rPr>
          <w:rStyle w:val="FontStyle11"/>
          <w:rFonts w:ascii="Times New Roman" w:hAnsi="Times New Roman" w:cs="Times New Roman"/>
          <w:sz w:val="24"/>
          <w:szCs w:val="24"/>
        </w:rPr>
        <w:t>,</w:t>
      </w:r>
      <w:r w:rsidR="00874FDE" w:rsidRPr="00842D2D">
        <w:rPr>
          <w:rStyle w:val="FontStyle11"/>
          <w:rFonts w:ascii="Times New Roman" w:hAnsi="Times New Roman" w:cs="Times New Roman"/>
          <w:sz w:val="24"/>
          <w:szCs w:val="24"/>
        </w:rPr>
        <w:t xml:space="preserve"> ставшая популярной в по</w:t>
      </w:r>
      <w:r w:rsidR="00874FDE">
        <w:rPr>
          <w:rStyle w:val="FontStyle11"/>
          <w:rFonts w:ascii="Times New Roman" w:hAnsi="Times New Roman" w:cs="Times New Roman"/>
          <w:sz w:val="24"/>
          <w:szCs w:val="24"/>
        </w:rPr>
        <w:t>следнее время. Справедливости ра</w:t>
      </w:r>
      <w:r w:rsidR="00874FDE" w:rsidRPr="00842D2D">
        <w:rPr>
          <w:rStyle w:val="FontStyle11"/>
          <w:rFonts w:ascii="Times New Roman" w:hAnsi="Times New Roman" w:cs="Times New Roman"/>
          <w:sz w:val="24"/>
          <w:szCs w:val="24"/>
        </w:rPr>
        <w:t>ди на</w:t>
      </w:r>
      <w:r w:rsidR="00874FDE" w:rsidRPr="00842D2D">
        <w:rPr>
          <w:rStyle w:val="FontStyle11"/>
          <w:rFonts w:ascii="Times New Roman" w:hAnsi="Times New Roman" w:cs="Times New Roman"/>
          <w:sz w:val="24"/>
          <w:szCs w:val="24"/>
        </w:rPr>
        <w:softHyphen/>
        <w:t>до сказать, что истоки этого увлекательного занятия, по</w:t>
      </w:r>
      <w:r w:rsidR="00874FDE">
        <w:rPr>
          <w:rStyle w:val="FontStyle11"/>
          <w:rFonts w:ascii="Times New Roman" w:hAnsi="Times New Roman" w:cs="Times New Roman"/>
          <w:sz w:val="24"/>
          <w:szCs w:val="24"/>
        </w:rPr>
        <w:t>зволяющего из кусочков тканых ма</w:t>
      </w:r>
      <w:r w:rsidR="00874FDE" w:rsidRPr="00842D2D">
        <w:rPr>
          <w:rStyle w:val="FontStyle11"/>
          <w:rFonts w:ascii="Times New Roman" w:hAnsi="Times New Roman" w:cs="Times New Roman"/>
          <w:sz w:val="24"/>
          <w:szCs w:val="24"/>
        </w:rPr>
        <w:t>териалов творить настоящие чудеса, сос</w:t>
      </w:r>
      <w:r w:rsidR="00874FDE" w:rsidRPr="00842D2D">
        <w:rPr>
          <w:rStyle w:val="FontStyle11"/>
          <w:rFonts w:ascii="Times New Roman" w:hAnsi="Times New Roman" w:cs="Times New Roman"/>
          <w:sz w:val="24"/>
          <w:szCs w:val="24"/>
        </w:rPr>
        <w:softHyphen/>
        <w:t>тязаясь с природой в выдумке, можно найти и у нас: достаточно вспомнить, как затейли</w:t>
      </w:r>
      <w:r w:rsidR="00874FDE" w:rsidRPr="00842D2D">
        <w:rPr>
          <w:rStyle w:val="FontStyle11"/>
          <w:rFonts w:ascii="Times New Roman" w:hAnsi="Times New Roman" w:cs="Times New Roman"/>
          <w:sz w:val="24"/>
          <w:szCs w:val="24"/>
        </w:rPr>
        <w:softHyphen/>
        <w:t>во драпировались ткани при пошив</w:t>
      </w:r>
      <w:r w:rsidR="00874FDE">
        <w:rPr>
          <w:rStyle w:val="FontStyle11"/>
          <w:rFonts w:ascii="Times New Roman" w:hAnsi="Times New Roman" w:cs="Times New Roman"/>
          <w:sz w:val="24"/>
          <w:szCs w:val="24"/>
        </w:rPr>
        <w:t>е одежды в старину. Однако, орига</w:t>
      </w:r>
      <w:r w:rsidR="00874FDE" w:rsidRPr="00842D2D">
        <w:rPr>
          <w:rStyle w:val="FontStyle11"/>
          <w:rFonts w:ascii="Times New Roman" w:hAnsi="Times New Roman" w:cs="Times New Roman"/>
          <w:sz w:val="24"/>
          <w:szCs w:val="24"/>
        </w:rPr>
        <w:t>ми из ткани — явле</w:t>
      </w:r>
      <w:r w:rsidR="00874FDE" w:rsidRPr="00842D2D">
        <w:rPr>
          <w:rStyle w:val="FontStyle11"/>
          <w:rFonts w:ascii="Times New Roman" w:hAnsi="Times New Roman" w:cs="Times New Roman"/>
          <w:sz w:val="24"/>
          <w:szCs w:val="24"/>
        </w:rPr>
        <w:softHyphen/>
        <w:t xml:space="preserve">ние особенное. Оно значительно моложе </w:t>
      </w:r>
      <w:proofErr w:type="spellStart"/>
      <w:r w:rsidR="00874FDE" w:rsidRPr="00842D2D">
        <w:rPr>
          <w:rStyle w:val="FontStyle11"/>
          <w:rFonts w:ascii="Times New Roman" w:hAnsi="Times New Roman" w:cs="Times New Roman"/>
          <w:sz w:val="24"/>
          <w:szCs w:val="24"/>
        </w:rPr>
        <w:t>ориката</w:t>
      </w:r>
      <w:proofErr w:type="spellEnd"/>
      <w:r w:rsidR="00874FDE" w:rsidRPr="00842D2D">
        <w:rPr>
          <w:rStyle w:val="FontStyle11"/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74FDE" w:rsidRPr="00842D2D">
        <w:rPr>
          <w:rStyle w:val="FontStyle11"/>
          <w:rFonts w:ascii="Times New Roman" w:hAnsi="Times New Roman" w:cs="Times New Roman"/>
          <w:sz w:val="24"/>
          <w:szCs w:val="24"/>
        </w:rPr>
        <w:t>оригата</w:t>
      </w:r>
      <w:proofErr w:type="spellEnd"/>
      <w:r w:rsidR="00874FDE" w:rsidRPr="00842D2D">
        <w:rPr>
          <w:rStyle w:val="FontStyle11"/>
          <w:rFonts w:ascii="Times New Roman" w:hAnsi="Times New Roman" w:cs="Times New Roman"/>
          <w:sz w:val="24"/>
          <w:szCs w:val="24"/>
        </w:rPr>
        <w:t>) — шестисотлетнего обычая красиво складывать бумагу, из поколения в по</w:t>
      </w:r>
      <w:r w:rsidR="00874FDE" w:rsidRPr="00842D2D">
        <w:rPr>
          <w:rStyle w:val="FontStyle11"/>
          <w:rFonts w:ascii="Times New Roman" w:hAnsi="Times New Roman" w:cs="Times New Roman"/>
          <w:sz w:val="24"/>
          <w:szCs w:val="24"/>
        </w:rPr>
        <w:softHyphen/>
        <w:t>коление передававшегося в самурайском сословии. Но в нем своя философия, свои правила, свои приемы — совсем несложные, а результаты получаются просто поразительные</w:t>
      </w:r>
      <w:r w:rsidR="00874FDE">
        <w:rPr>
          <w:rStyle w:val="FontStyle11"/>
          <w:rFonts w:ascii="Times New Roman" w:hAnsi="Times New Roman" w:cs="Times New Roman"/>
          <w:sz w:val="24"/>
          <w:szCs w:val="24"/>
        </w:rPr>
        <w:t>, п</w:t>
      </w:r>
      <w:r w:rsidR="00874FDE" w:rsidRPr="00842D2D">
        <w:rPr>
          <w:rStyle w:val="FontStyle11"/>
          <w:rFonts w:ascii="Times New Roman" w:hAnsi="Times New Roman" w:cs="Times New Roman"/>
          <w:sz w:val="24"/>
          <w:szCs w:val="24"/>
        </w:rPr>
        <w:t xml:space="preserve">ри минимуме затрат времени, сил и средств. </w:t>
      </w:r>
    </w:p>
    <w:p w:rsidR="003C1123" w:rsidRDefault="003C1123" w:rsidP="0077446B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874FDE">
        <w:rPr>
          <w:rFonts w:ascii="Times New Roman" w:hAnsi="Times New Roman" w:cs="Times New Roman"/>
          <w:sz w:val="24"/>
          <w:szCs w:val="24"/>
        </w:rPr>
        <w:t xml:space="preserve">Основными терминами оригами из ткани являются: </w:t>
      </w:r>
    </w:p>
    <w:p w:rsidR="003C1123" w:rsidRDefault="003C1123" w:rsidP="0077446B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AE1E5F">
        <w:rPr>
          <w:rFonts w:ascii="Times New Roman" w:hAnsi="Times New Roman" w:cs="Times New Roman"/>
          <w:b/>
          <w:i/>
          <w:sz w:val="24"/>
          <w:szCs w:val="24"/>
        </w:rPr>
        <w:t>Шаблон</w:t>
      </w:r>
      <w:r w:rsidR="00AE1E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AE1E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основные выкройки </w:t>
      </w:r>
      <w:r w:rsidR="00AE1E5F">
        <w:rPr>
          <w:rFonts w:ascii="Times New Roman" w:hAnsi="Times New Roman" w:cs="Times New Roman"/>
          <w:sz w:val="24"/>
          <w:szCs w:val="24"/>
        </w:rPr>
        <w:t>для оригами из ткани, которые представляют собой геометрические фигуры.</w:t>
      </w:r>
    </w:p>
    <w:p w:rsidR="003C1123" w:rsidRDefault="003C1123" w:rsidP="0077446B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AE1E5F">
        <w:rPr>
          <w:rFonts w:ascii="Times New Roman" w:hAnsi="Times New Roman" w:cs="Times New Roman"/>
          <w:b/>
          <w:i/>
          <w:sz w:val="24"/>
          <w:szCs w:val="24"/>
        </w:rPr>
        <w:lastRenderedPageBreak/>
        <w:t>Модуль</w:t>
      </w:r>
      <w:r w:rsidR="00AE1E5F">
        <w:rPr>
          <w:rFonts w:ascii="Times New Roman" w:hAnsi="Times New Roman" w:cs="Times New Roman"/>
          <w:sz w:val="24"/>
          <w:szCs w:val="24"/>
        </w:rPr>
        <w:t xml:space="preserve"> – заготовка из ткани, выкроенная при помощи шаблона, сшитая и отутюженная.</w:t>
      </w:r>
    </w:p>
    <w:p w:rsidR="003C1123" w:rsidRDefault="003C1123" w:rsidP="0077446B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AE1E5F">
        <w:rPr>
          <w:rFonts w:ascii="Times New Roman" w:hAnsi="Times New Roman" w:cs="Times New Roman"/>
          <w:b/>
          <w:i/>
          <w:sz w:val="24"/>
          <w:szCs w:val="24"/>
        </w:rPr>
        <w:t>Основа</w:t>
      </w:r>
      <w:r w:rsidR="00AE1E5F" w:rsidRPr="00AE1E5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E1E5F">
        <w:rPr>
          <w:rFonts w:ascii="Times New Roman" w:hAnsi="Times New Roman" w:cs="Times New Roman"/>
          <w:sz w:val="24"/>
          <w:szCs w:val="24"/>
        </w:rPr>
        <w:t>– изделие, к которому прикрепляют детали, сложенные из модулей – заготовок.</w:t>
      </w:r>
    </w:p>
    <w:p w:rsidR="00AE1E5F" w:rsidRPr="00AE1E5F" w:rsidRDefault="00AE1E5F" w:rsidP="0077446B">
      <w:pPr>
        <w:ind w:firstLine="567"/>
        <w:contextualSpacing/>
        <w:jc w:val="left"/>
        <w:rPr>
          <w:rStyle w:val="FontStyle11"/>
          <w:rFonts w:ascii="Times New Roman" w:hAnsi="Times New Roman" w:cs="Times New Roman"/>
          <w:sz w:val="24"/>
          <w:szCs w:val="24"/>
        </w:rPr>
      </w:pPr>
      <w:r w:rsidRPr="00AE1E5F">
        <w:rPr>
          <w:rStyle w:val="a7"/>
          <w:rFonts w:ascii="Times New Roman" w:eastAsia="Calibri" w:hAnsi="Times New Roman" w:cs="Times New Roman"/>
          <w:i/>
          <w:sz w:val="24"/>
          <w:szCs w:val="24"/>
        </w:rPr>
        <w:t>Материалы и инструменты:</w:t>
      </w:r>
    </w:p>
    <w:p w:rsidR="00AE1E5F" w:rsidRDefault="00874FDE" w:rsidP="0077446B">
      <w:pPr>
        <w:ind w:firstLine="567"/>
        <w:contextualSpacing/>
        <w:rPr>
          <w:rStyle w:val="FontStyle11"/>
          <w:rFonts w:ascii="Times New Roman" w:hAnsi="Times New Roman" w:cs="Times New Roman"/>
          <w:sz w:val="24"/>
          <w:szCs w:val="24"/>
        </w:rPr>
      </w:pPr>
      <w:r w:rsidRPr="00842D2D">
        <w:rPr>
          <w:rStyle w:val="FontStyle11"/>
          <w:rFonts w:ascii="Times New Roman" w:hAnsi="Times New Roman" w:cs="Times New Roman"/>
          <w:sz w:val="24"/>
          <w:szCs w:val="24"/>
        </w:rPr>
        <w:t>Приспособлений н</w:t>
      </w:r>
      <w:r>
        <w:rPr>
          <w:rStyle w:val="FontStyle11"/>
          <w:rFonts w:ascii="Times New Roman" w:hAnsi="Times New Roman" w:cs="Times New Roman"/>
          <w:sz w:val="24"/>
          <w:szCs w:val="24"/>
        </w:rPr>
        <w:t>икаких специаль</w:t>
      </w:r>
      <w:r>
        <w:rPr>
          <w:rStyle w:val="FontStyle11"/>
          <w:rFonts w:ascii="Times New Roman" w:hAnsi="Times New Roman" w:cs="Times New Roman"/>
          <w:sz w:val="24"/>
          <w:szCs w:val="24"/>
        </w:rPr>
        <w:softHyphen/>
        <w:t>ных не нужно. За</w:t>
      </w:r>
      <w:r w:rsidRPr="00842D2D">
        <w:rPr>
          <w:rStyle w:val="FontStyle11"/>
          <w:rFonts w:ascii="Times New Roman" w:hAnsi="Times New Roman" w:cs="Times New Roman"/>
          <w:sz w:val="24"/>
          <w:szCs w:val="24"/>
        </w:rPr>
        <w:t>действуется только то, что есть в каждом доме: ножницы, иголки, нитки, швейная машина... Главный «инструмент» — это ру</w:t>
      </w:r>
      <w:r>
        <w:rPr>
          <w:rStyle w:val="FontStyle11"/>
          <w:rFonts w:ascii="Times New Roman" w:hAnsi="Times New Roman" w:cs="Times New Roman"/>
          <w:sz w:val="24"/>
          <w:szCs w:val="24"/>
        </w:rPr>
        <w:t>ки. Они будут искусными, если за</w:t>
      </w:r>
      <w:r w:rsidRPr="00842D2D">
        <w:rPr>
          <w:rStyle w:val="FontStyle11"/>
          <w:rFonts w:ascii="Times New Roman" w:hAnsi="Times New Roman" w:cs="Times New Roman"/>
          <w:sz w:val="24"/>
          <w:szCs w:val="24"/>
        </w:rPr>
        <w:t xml:space="preserve"> дело браться в добром расположении духа. И этот добрый настрой обязательно перейдет в со</w:t>
      </w:r>
      <w:r w:rsidRPr="00842D2D">
        <w:rPr>
          <w:rStyle w:val="FontStyle11"/>
          <w:rFonts w:ascii="Times New Roman" w:hAnsi="Times New Roman" w:cs="Times New Roman"/>
          <w:sz w:val="24"/>
          <w:szCs w:val="24"/>
        </w:rPr>
        <w:softHyphen/>
        <w:t xml:space="preserve">зданное руками изделие. </w:t>
      </w:r>
    </w:p>
    <w:p w:rsidR="00350151" w:rsidRDefault="00874FDE" w:rsidP="0077446B">
      <w:pPr>
        <w:ind w:firstLine="567"/>
        <w:contextualSpacing/>
        <w:rPr>
          <w:rStyle w:val="FontStyle11"/>
          <w:rFonts w:ascii="Times New Roman" w:hAnsi="Times New Roman" w:cs="Times New Roman"/>
          <w:sz w:val="24"/>
          <w:szCs w:val="24"/>
        </w:rPr>
      </w:pPr>
      <w:r w:rsidRPr="00842D2D">
        <w:rPr>
          <w:rStyle w:val="FontStyle11"/>
          <w:rFonts w:ascii="Times New Roman" w:hAnsi="Times New Roman" w:cs="Times New Roman"/>
          <w:sz w:val="24"/>
          <w:szCs w:val="24"/>
        </w:rPr>
        <w:t>Не случайно оригами издавна приписывали магические свойства. Так, по по</w:t>
      </w:r>
      <w:r>
        <w:rPr>
          <w:rStyle w:val="FontStyle11"/>
          <w:rFonts w:ascii="Times New Roman" w:hAnsi="Times New Roman" w:cs="Times New Roman"/>
          <w:sz w:val="24"/>
          <w:szCs w:val="24"/>
        </w:rPr>
        <w:t xml:space="preserve">верью, журавлики из бумаги — </w:t>
      </w:r>
      <w:proofErr w:type="spellStart"/>
      <w:r>
        <w:rPr>
          <w:rStyle w:val="FontStyle11"/>
          <w:rFonts w:ascii="Times New Roman" w:hAnsi="Times New Roman" w:cs="Times New Roman"/>
          <w:sz w:val="24"/>
          <w:szCs w:val="24"/>
        </w:rPr>
        <w:t>цу</w:t>
      </w:r>
      <w:r w:rsidRPr="00842D2D">
        <w:rPr>
          <w:rStyle w:val="FontStyle11"/>
          <w:rFonts w:ascii="Times New Roman" w:hAnsi="Times New Roman" w:cs="Times New Roman"/>
          <w:sz w:val="24"/>
          <w:szCs w:val="24"/>
        </w:rPr>
        <w:t>ру</w:t>
      </w:r>
      <w:proofErr w:type="spellEnd"/>
      <w:r w:rsidRPr="00842D2D">
        <w:rPr>
          <w:rStyle w:val="FontStyle11"/>
          <w:rFonts w:ascii="Times New Roman" w:hAnsi="Times New Roman" w:cs="Times New Roman"/>
          <w:sz w:val="24"/>
          <w:szCs w:val="24"/>
        </w:rPr>
        <w:t xml:space="preserve"> — приносят счастье и долголетие. Магия оригами имеет и обратное действие: тре</w:t>
      </w:r>
      <w:r w:rsidRPr="00842D2D">
        <w:rPr>
          <w:rStyle w:val="FontStyle11"/>
          <w:rFonts w:ascii="Times New Roman" w:hAnsi="Times New Roman" w:cs="Times New Roman"/>
          <w:sz w:val="24"/>
          <w:szCs w:val="24"/>
        </w:rPr>
        <w:softHyphen/>
        <w:t>вога, усталость, раздражение, — все, омра</w:t>
      </w:r>
      <w:r w:rsidRPr="00842D2D">
        <w:rPr>
          <w:rStyle w:val="FontStyle11"/>
          <w:rFonts w:ascii="Times New Roman" w:hAnsi="Times New Roman" w:cs="Times New Roman"/>
          <w:sz w:val="24"/>
          <w:szCs w:val="24"/>
        </w:rPr>
        <w:softHyphen/>
        <w:t>чающее настроение, отступает после изго</w:t>
      </w:r>
      <w:r w:rsidRPr="00842D2D">
        <w:rPr>
          <w:rStyle w:val="FontStyle11"/>
          <w:rFonts w:ascii="Times New Roman" w:hAnsi="Times New Roman" w:cs="Times New Roman"/>
          <w:sz w:val="24"/>
          <w:szCs w:val="24"/>
        </w:rPr>
        <w:softHyphen/>
        <w:t>товления фигурок, цветков. Когда-то при помощи оригами вели «перепи</w:t>
      </w:r>
      <w:r w:rsidRPr="00842D2D">
        <w:rPr>
          <w:rStyle w:val="FontStyle11"/>
          <w:rFonts w:ascii="Times New Roman" w:hAnsi="Times New Roman" w:cs="Times New Roman"/>
          <w:sz w:val="24"/>
          <w:szCs w:val="24"/>
        </w:rPr>
        <w:softHyphen/>
        <w:t>ску»: признавались в любви, выражали почте</w:t>
      </w:r>
      <w:r w:rsidRPr="00842D2D">
        <w:rPr>
          <w:rStyle w:val="FontStyle11"/>
          <w:rFonts w:ascii="Times New Roman" w:hAnsi="Times New Roman" w:cs="Times New Roman"/>
          <w:sz w:val="24"/>
          <w:szCs w:val="24"/>
        </w:rPr>
        <w:softHyphen/>
        <w:t>ние, подтверждали дружеские чувства и т. д. Каждая складка оригами несла свой смысл.</w:t>
      </w:r>
    </w:p>
    <w:p w:rsidR="00FA3ED3" w:rsidRPr="00A75101" w:rsidRDefault="00FA3ED3" w:rsidP="0077446B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5C3110">
        <w:rPr>
          <w:rFonts w:ascii="Times New Roman" w:hAnsi="Times New Roman" w:cs="Times New Roman"/>
          <w:b/>
          <w:i/>
          <w:sz w:val="24"/>
          <w:szCs w:val="24"/>
        </w:rPr>
        <w:t>Материалы,</w:t>
      </w:r>
      <w:r w:rsidRPr="00A75101">
        <w:rPr>
          <w:rFonts w:ascii="Times New Roman" w:hAnsi="Times New Roman" w:cs="Times New Roman"/>
          <w:sz w:val="24"/>
          <w:szCs w:val="24"/>
        </w:rPr>
        <w:t xml:space="preserve"> используемые для изготовления изделий  в технике оригами, — это ткани, предназначенные для модулей, то есть заготовок, и изделий-основ, которые хотят декорировать этими цветами. Ткани могут быть самыми разными, но, чтобы их выбор получился удачным, следует знать некоторые тонкости.</w:t>
      </w:r>
    </w:p>
    <w:p w:rsidR="00FA3ED3" w:rsidRDefault="00FA3ED3" w:rsidP="0077446B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A75101">
        <w:rPr>
          <w:rFonts w:ascii="Times New Roman" w:hAnsi="Times New Roman" w:cs="Times New Roman"/>
          <w:sz w:val="24"/>
          <w:szCs w:val="24"/>
        </w:rPr>
        <w:t>Для изготовления модулей 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101">
        <w:rPr>
          <w:rFonts w:ascii="Times New Roman" w:hAnsi="Times New Roman" w:cs="Times New Roman"/>
          <w:sz w:val="24"/>
          <w:szCs w:val="24"/>
        </w:rPr>
        <w:t>необходимы ткани контрастные, одинаковой толщины, плотности, хорошо держащие форму и не осыпающиеся. Исходя из этого, выбирайте из хлопчатобумажных, смесовых, шелковых и тонких шерстяных материалов.</w:t>
      </w:r>
    </w:p>
    <w:p w:rsidR="00FA3ED3" w:rsidRDefault="00FA3ED3" w:rsidP="0077446B">
      <w:pPr>
        <w:ind w:firstLine="567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75101">
        <w:rPr>
          <w:rFonts w:ascii="Times New Roman" w:hAnsi="Times New Roman" w:cs="Times New Roman"/>
          <w:sz w:val="24"/>
          <w:szCs w:val="24"/>
        </w:rPr>
        <w:t>Для пошива основы подходят практически любые материалы, даже драп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75101">
        <w:rPr>
          <w:rFonts w:ascii="Times New Roman" w:hAnsi="Times New Roman" w:cs="Times New Roman"/>
          <w:sz w:val="24"/>
          <w:szCs w:val="24"/>
        </w:rPr>
        <w:t xml:space="preserve"> Главное, чтобы они гармонировали по цвету и фактуре с тканями декора. </w:t>
      </w:r>
    </w:p>
    <w:p w:rsidR="00FA3ED3" w:rsidRPr="00A75101" w:rsidRDefault="00FA3ED3" w:rsidP="0077446B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A75101">
        <w:rPr>
          <w:rFonts w:ascii="Times New Roman" w:hAnsi="Times New Roman" w:cs="Times New Roman"/>
          <w:sz w:val="24"/>
          <w:szCs w:val="24"/>
        </w:rPr>
        <w:t>Ткани раскроены, заготовки-модули сшиты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101">
        <w:rPr>
          <w:rFonts w:ascii="Times New Roman" w:hAnsi="Times New Roman" w:cs="Times New Roman"/>
          <w:sz w:val="24"/>
          <w:szCs w:val="24"/>
        </w:rPr>
        <w:t>— вроде бы красиво, но в</w:t>
      </w:r>
      <w:r>
        <w:rPr>
          <w:rFonts w:ascii="Times New Roman" w:hAnsi="Times New Roman" w:cs="Times New Roman"/>
          <w:sz w:val="24"/>
          <w:szCs w:val="24"/>
        </w:rPr>
        <w:t xml:space="preserve">месте с тем чего-то не хватает. </w:t>
      </w:r>
      <w:r w:rsidRPr="00A75101">
        <w:rPr>
          <w:rFonts w:ascii="Times New Roman" w:hAnsi="Times New Roman" w:cs="Times New Roman"/>
          <w:sz w:val="24"/>
          <w:szCs w:val="24"/>
        </w:rPr>
        <w:t>Расставить необходимые акценты, придать законченность работе, грамотно декорировать изделие помогут дополнительные материалы.</w:t>
      </w:r>
    </w:p>
    <w:p w:rsidR="00FA3ED3" w:rsidRPr="00A75101" w:rsidRDefault="00FA3ED3" w:rsidP="0077446B">
      <w:pPr>
        <w:contextualSpacing/>
        <w:rPr>
          <w:rFonts w:ascii="Times New Roman" w:hAnsi="Times New Roman" w:cs="Times New Roman"/>
          <w:sz w:val="24"/>
          <w:szCs w:val="24"/>
        </w:rPr>
      </w:pPr>
      <w:r w:rsidRPr="00A75101">
        <w:rPr>
          <w:rFonts w:ascii="Times New Roman" w:hAnsi="Times New Roman" w:cs="Times New Roman"/>
          <w:sz w:val="24"/>
          <w:szCs w:val="24"/>
        </w:rPr>
        <w:t xml:space="preserve">Что можно использовать в качестве дополнительных материалов? Все, что вы </w:t>
      </w:r>
      <w:r w:rsidR="005C3110">
        <w:rPr>
          <w:rFonts w:ascii="Times New Roman" w:hAnsi="Times New Roman" w:cs="Times New Roman"/>
          <w:sz w:val="24"/>
          <w:szCs w:val="24"/>
        </w:rPr>
        <w:t>посчитаете достойным внимания: б</w:t>
      </w:r>
      <w:r w:rsidRPr="00A75101">
        <w:rPr>
          <w:rFonts w:ascii="Times New Roman" w:hAnsi="Times New Roman" w:cs="Times New Roman"/>
          <w:sz w:val="24"/>
          <w:szCs w:val="24"/>
        </w:rPr>
        <w:t>усины</w:t>
      </w:r>
      <w:r w:rsidR="00534ADD">
        <w:rPr>
          <w:rFonts w:ascii="Times New Roman" w:hAnsi="Times New Roman" w:cs="Times New Roman"/>
          <w:sz w:val="24"/>
          <w:szCs w:val="24"/>
        </w:rPr>
        <w:t>, б</w:t>
      </w:r>
      <w:r w:rsidRPr="00A75101">
        <w:rPr>
          <w:rFonts w:ascii="Times New Roman" w:hAnsi="Times New Roman" w:cs="Times New Roman"/>
          <w:sz w:val="24"/>
          <w:szCs w:val="24"/>
        </w:rPr>
        <w:t>исер</w:t>
      </w:r>
      <w:r w:rsidR="00534ADD">
        <w:rPr>
          <w:rFonts w:ascii="Times New Roman" w:hAnsi="Times New Roman" w:cs="Times New Roman"/>
          <w:sz w:val="24"/>
          <w:szCs w:val="24"/>
        </w:rPr>
        <w:t>, с</w:t>
      </w:r>
      <w:r w:rsidRPr="00A75101">
        <w:rPr>
          <w:rFonts w:ascii="Times New Roman" w:hAnsi="Times New Roman" w:cs="Times New Roman"/>
          <w:sz w:val="24"/>
          <w:szCs w:val="24"/>
        </w:rPr>
        <w:t>тразы</w:t>
      </w:r>
      <w:r w:rsidR="00534ADD">
        <w:rPr>
          <w:rFonts w:ascii="Times New Roman" w:hAnsi="Times New Roman" w:cs="Times New Roman"/>
          <w:sz w:val="24"/>
          <w:szCs w:val="24"/>
        </w:rPr>
        <w:t>, т</w:t>
      </w:r>
      <w:r w:rsidRPr="00A75101">
        <w:rPr>
          <w:rFonts w:ascii="Times New Roman" w:hAnsi="Times New Roman" w:cs="Times New Roman"/>
          <w:sz w:val="24"/>
          <w:szCs w:val="24"/>
        </w:rPr>
        <w:t>есьма</w:t>
      </w:r>
      <w:r w:rsidR="00534ADD">
        <w:rPr>
          <w:rFonts w:ascii="Times New Roman" w:hAnsi="Times New Roman" w:cs="Times New Roman"/>
          <w:sz w:val="24"/>
          <w:szCs w:val="24"/>
        </w:rPr>
        <w:t>, п</w:t>
      </w:r>
      <w:r w:rsidRPr="00A75101">
        <w:rPr>
          <w:rFonts w:ascii="Times New Roman" w:hAnsi="Times New Roman" w:cs="Times New Roman"/>
          <w:sz w:val="24"/>
          <w:szCs w:val="24"/>
        </w:rPr>
        <w:t>ерья птиц</w:t>
      </w:r>
      <w:r w:rsidR="00534ADD">
        <w:rPr>
          <w:rFonts w:ascii="Times New Roman" w:hAnsi="Times New Roman" w:cs="Times New Roman"/>
          <w:sz w:val="24"/>
          <w:szCs w:val="24"/>
        </w:rPr>
        <w:t>, ленты, шнуры, кисти и т.д</w:t>
      </w:r>
      <w:r w:rsidR="005C3110">
        <w:rPr>
          <w:rFonts w:ascii="Times New Roman" w:hAnsi="Times New Roman" w:cs="Times New Roman"/>
          <w:sz w:val="24"/>
          <w:szCs w:val="24"/>
        </w:rPr>
        <w:t>.</w:t>
      </w:r>
    </w:p>
    <w:p w:rsidR="00B72B01" w:rsidRPr="00B72B01" w:rsidRDefault="00B72B01" w:rsidP="0077446B">
      <w:pPr>
        <w:pStyle w:val="Default"/>
        <w:numPr>
          <w:ilvl w:val="0"/>
          <w:numId w:val="9"/>
        </w:numPr>
        <w:contextualSpacing/>
        <w:rPr>
          <w:sz w:val="28"/>
          <w:szCs w:val="28"/>
        </w:rPr>
      </w:pPr>
      <w:r w:rsidRPr="00B72B01">
        <w:rPr>
          <w:b/>
          <w:i/>
          <w:sz w:val="28"/>
          <w:szCs w:val="28"/>
        </w:rPr>
        <w:t>Практическая работа</w:t>
      </w:r>
    </w:p>
    <w:p w:rsidR="00B72B01" w:rsidRPr="00B72B01" w:rsidRDefault="00B72B01" w:rsidP="0077446B">
      <w:pPr>
        <w:pStyle w:val="Default"/>
        <w:ind w:left="720"/>
        <w:contextualSpacing/>
      </w:pPr>
      <w:r>
        <w:t>Используя инструкционные карты выполнить предложенные модули в технике «оригами из ткани».</w:t>
      </w:r>
    </w:p>
    <w:p w:rsidR="00950072" w:rsidRPr="00950072" w:rsidRDefault="00950072" w:rsidP="005C3110">
      <w:pPr>
        <w:pStyle w:val="2"/>
        <w:spacing w:line="360" w:lineRule="auto"/>
        <w:ind w:left="1080"/>
        <w:contextualSpacing/>
        <w:jc w:val="center"/>
      </w:pPr>
      <w:bookmarkStart w:id="0" w:name="_Toc278960034"/>
      <w:r w:rsidRPr="00A01934">
        <w:t>Инструкционная карт</w:t>
      </w:r>
      <w:bookmarkEnd w:id="0"/>
      <w:r>
        <w:t>а</w:t>
      </w:r>
      <w:r>
        <w:rPr>
          <w:lang w:val="en-US"/>
        </w:rPr>
        <w:t xml:space="preserve"> №1</w:t>
      </w:r>
    </w:p>
    <w:p w:rsidR="00950072" w:rsidRPr="009C4FDC" w:rsidRDefault="00950072" w:rsidP="00950072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9C4FDC">
        <w:rPr>
          <w:rFonts w:ascii="Times New Roman" w:hAnsi="Times New Roman"/>
          <w:b/>
          <w:i/>
          <w:sz w:val="24"/>
          <w:szCs w:val="24"/>
        </w:rPr>
        <w:t xml:space="preserve">                   Изготовление модуля</w:t>
      </w:r>
      <w:r>
        <w:rPr>
          <w:rFonts w:ascii="Times New Roman" w:hAnsi="Times New Roman"/>
          <w:b/>
          <w:i/>
          <w:sz w:val="24"/>
          <w:szCs w:val="24"/>
        </w:rPr>
        <w:t xml:space="preserve"> основы</w:t>
      </w:r>
    </w:p>
    <w:tbl>
      <w:tblPr>
        <w:tblStyle w:val="a4"/>
        <w:tblW w:w="0" w:type="auto"/>
        <w:tblInd w:w="-743" w:type="dxa"/>
        <w:tblLook w:val="01E0"/>
      </w:tblPr>
      <w:tblGrid>
        <w:gridCol w:w="849"/>
        <w:gridCol w:w="2834"/>
        <w:gridCol w:w="4586"/>
        <w:gridCol w:w="2045"/>
      </w:tblGrid>
      <w:tr w:rsidR="00950072" w:rsidRPr="00C929D0" w:rsidTr="00013ADE">
        <w:trPr>
          <w:trHeight w:val="757"/>
        </w:trPr>
        <w:tc>
          <w:tcPr>
            <w:tcW w:w="851" w:type="dxa"/>
          </w:tcPr>
          <w:p w:rsidR="00950072" w:rsidRPr="0077446B" w:rsidRDefault="00950072" w:rsidP="0077446B">
            <w:pPr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77446B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7446B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7446B">
              <w:rPr>
                <w:b/>
                <w:sz w:val="24"/>
                <w:szCs w:val="24"/>
              </w:rPr>
              <w:t>/</w:t>
            </w:r>
            <w:proofErr w:type="spellStart"/>
            <w:r w:rsidRPr="0077446B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40" w:type="dxa"/>
          </w:tcPr>
          <w:p w:rsidR="00950072" w:rsidRPr="0077446B" w:rsidRDefault="00950072" w:rsidP="0077446B">
            <w:pPr>
              <w:spacing w:line="240" w:lineRule="auto"/>
              <w:contextualSpacing/>
              <w:jc w:val="both"/>
              <w:rPr>
                <w:b/>
                <w:sz w:val="24"/>
                <w:szCs w:val="24"/>
              </w:rPr>
            </w:pPr>
            <w:r w:rsidRPr="0077446B">
              <w:rPr>
                <w:b/>
                <w:sz w:val="24"/>
                <w:szCs w:val="24"/>
              </w:rPr>
              <w:t>Технологические операции</w:t>
            </w:r>
          </w:p>
        </w:tc>
        <w:tc>
          <w:tcPr>
            <w:tcW w:w="4606" w:type="dxa"/>
          </w:tcPr>
          <w:p w:rsidR="00950072" w:rsidRPr="0077446B" w:rsidRDefault="00950072" w:rsidP="0077446B">
            <w:pPr>
              <w:spacing w:line="24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77446B">
              <w:rPr>
                <w:b/>
                <w:sz w:val="24"/>
                <w:szCs w:val="24"/>
              </w:rPr>
              <w:t>Изображение</w:t>
            </w:r>
          </w:p>
        </w:tc>
        <w:tc>
          <w:tcPr>
            <w:tcW w:w="2017" w:type="dxa"/>
          </w:tcPr>
          <w:p w:rsidR="00950072" w:rsidRPr="0077446B" w:rsidRDefault="00950072" w:rsidP="0077446B">
            <w:pPr>
              <w:spacing w:line="24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77446B">
              <w:rPr>
                <w:b/>
                <w:sz w:val="24"/>
                <w:szCs w:val="24"/>
              </w:rPr>
              <w:t>Инструменты и приспособления, материалы</w:t>
            </w:r>
          </w:p>
        </w:tc>
      </w:tr>
      <w:tr w:rsidR="00950072" w:rsidRPr="00C929D0" w:rsidTr="00013ADE">
        <w:trPr>
          <w:trHeight w:val="1303"/>
        </w:trPr>
        <w:tc>
          <w:tcPr>
            <w:tcW w:w="851" w:type="dxa"/>
          </w:tcPr>
          <w:p w:rsidR="00950072" w:rsidRPr="0077446B" w:rsidRDefault="00950072" w:rsidP="0077446B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7446B">
              <w:rPr>
                <w:sz w:val="24"/>
                <w:szCs w:val="24"/>
              </w:rPr>
              <w:t>1.</w:t>
            </w:r>
          </w:p>
        </w:tc>
        <w:tc>
          <w:tcPr>
            <w:tcW w:w="2840" w:type="dxa"/>
          </w:tcPr>
          <w:p w:rsidR="00950072" w:rsidRPr="0077446B" w:rsidRDefault="00950072" w:rsidP="0077446B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77446B">
              <w:rPr>
                <w:sz w:val="24"/>
                <w:szCs w:val="24"/>
              </w:rPr>
              <w:t>Изготовить шаблоны</w:t>
            </w:r>
          </w:p>
        </w:tc>
        <w:tc>
          <w:tcPr>
            <w:tcW w:w="4606" w:type="dxa"/>
          </w:tcPr>
          <w:p w:rsidR="00950072" w:rsidRPr="0077446B" w:rsidRDefault="00950072" w:rsidP="0077446B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7446B">
              <w:rPr>
                <w:noProof/>
                <w:sz w:val="24"/>
                <w:szCs w:val="24"/>
              </w:rPr>
              <w:drawing>
                <wp:inline distT="0" distB="0" distL="0" distR="0">
                  <wp:extent cx="1064260" cy="797811"/>
                  <wp:effectExtent l="19050" t="0" r="2540" b="0"/>
                  <wp:docPr id="11" name="Рисунок 11" descr="SNV80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NV80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797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:rsidR="00950072" w:rsidRPr="0077446B" w:rsidRDefault="00950072" w:rsidP="0077446B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77446B">
              <w:rPr>
                <w:sz w:val="24"/>
                <w:szCs w:val="24"/>
              </w:rPr>
              <w:t>Чертежные инструменты, ножницы, картон</w:t>
            </w:r>
          </w:p>
        </w:tc>
      </w:tr>
      <w:tr w:rsidR="00950072" w:rsidRPr="00C929D0" w:rsidTr="00013ADE">
        <w:trPr>
          <w:trHeight w:val="1268"/>
        </w:trPr>
        <w:tc>
          <w:tcPr>
            <w:tcW w:w="851" w:type="dxa"/>
          </w:tcPr>
          <w:p w:rsidR="00950072" w:rsidRPr="0077446B" w:rsidRDefault="00950072" w:rsidP="0077446B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7446B">
              <w:rPr>
                <w:sz w:val="24"/>
                <w:szCs w:val="24"/>
              </w:rPr>
              <w:t>2.</w:t>
            </w:r>
          </w:p>
        </w:tc>
        <w:tc>
          <w:tcPr>
            <w:tcW w:w="2840" w:type="dxa"/>
          </w:tcPr>
          <w:p w:rsidR="00950072" w:rsidRPr="0077446B" w:rsidRDefault="00950072" w:rsidP="0077446B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77446B">
              <w:rPr>
                <w:sz w:val="24"/>
                <w:szCs w:val="24"/>
              </w:rPr>
              <w:t>Подготовить ткань. Раскроить детали для изготовления модуля.</w:t>
            </w:r>
          </w:p>
        </w:tc>
        <w:tc>
          <w:tcPr>
            <w:tcW w:w="4606" w:type="dxa"/>
          </w:tcPr>
          <w:p w:rsidR="00950072" w:rsidRPr="0077446B" w:rsidRDefault="00950072" w:rsidP="0077446B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7446B">
              <w:rPr>
                <w:noProof/>
                <w:sz w:val="24"/>
                <w:szCs w:val="24"/>
              </w:rPr>
              <w:drawing>
                <wp:inline distT="0" distB="0" distL="0" distR="0">
                  <wp:extent cx="992644" cy="745237"/>
                  <wp:effectExtent l="19050" t="0" r="0" b="0"/>
                  <wp:docPr id="10" name="Рисунок 10" descr="SNV80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NV80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908" cy="747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446B">
              <w:rPr>
                <w:noProof/>
                <w:sz w:val="24"/>
                <w:szCs w:val="24"/>
              </w:rPr>
              <w:drawing>
                <wp:inline distT="0" distB="0" distL="0" distR="0">
                  <wp:extent cx="981075" cy="735932"/>
                  <wp:effectExtent l="19050" t="0" r="9525" b="0"/>
                  <wp:docPr id="9" name="Рисунок 9" descr="SNV80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NV80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597" cy="738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:rsidR="00950072" w:rsidRPr="0077446B" w:rsidRDefault="00950072" w:rsidP="0077446B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77446B">
              <w:rPr>
                <w:sz w:val="24"/>
                <w:szCs w:val="24"/>
              </w:rPr>
              <w:t>Линейка, портновский мел, ножницы, утюг, лоскуты ткани.</w:t>
            </w:r>
          </w:p>
        </w:tc>
      </w:tr>
      <w:tr w:rsidR="00950072" w:rsidRPr="00C929D0" w:rsidTr="00013ADE">
        <w:trPr>
          <w:trHeight w:val="1805"/>
        </w:trPr>
        <w:tc>
          <w:tcPr>
            <w:tcW w:w="851" w:type="dxa"/>
          </w:tcPr>
          <w:p w:rsidR="00950072" w:rsidRPr="0077446B" w:rsidRDefault="00950072" w:rsidP="0077446B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7446B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2840" w:type="dxa"/>
          </w:tcPr>
          <w:p w:rsidR="00950072" w:rsidRPr="0077446B" w:rsidRDefault="00950072" w:rsidP="0077446B">
            <w:pPr>
              <w:spacing w:line="240" w:lineRule="auto"/>
              <w:contextualSpacing/>
              <w:rPr>
                <w:bCs/>
                <w:sz w:val="24"/>
                <w:szCs w:val="24"/>
              </w:rPr>
            </w:pPr>
            <w:r w:rsidRPr="0077446B">
              <w:rPr>
                <w:bCs/>
                <w:sz w:val="24"/>
                <w:szCs w:val="24"/>
              </w:rPr>
              <w:t>Проложить ручную строчку швом «вперёд иголку» на расстоянии 5-7 мм на каждом большом круге.</w:t>
            </w:r>
          </w:p>
        </w:tc>
        <w:tc>
          <w:tcPr>
            <w:tcW w:w="4606" w:type="dxa"/>
          </w:tcPr>
          <w:p w:rsidR="00950072" w:rsidRPr="0077446B" w:rsidRDefault="00950072" w:rsidP="0077446B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7446B">
              <w:rPr>
                <w:noProof/>
                <w:sz w:val="24"/>
                <w:szCs w:val="24"/>
              </w:rPr>
              <w:drawing>
                <wp:inline distT="0" distB="0" distL="0" distR="0">
                  <wp:extent cx="1027084" cy="771525"/>
                  <wp:effectExtent l="19050" t="0" r="1616" b="0"/>
                  <wp:docPr id="8" name="Рисунок 8" descr="SNV80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NV80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730" cy="772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:rsidR="00950072" w:rsidRPr="0077446B" w:rsidRDefault="00950072" w:rsidP="0077446B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  <w:p w:rsidR="00950072" w:rsidRPr="0077446B" w:rsidRDefault="00950072" w:rsidP="0077446B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77446B">
              <w:rPr>
                <w:sz w:val="24"/>
                <w:szCs w:val="24"/>
              </w:rPr>
              <w:t>Ножницы, игла для ручных работ, нитки, детали кроя.</w:t>
            </w:r>
          </w:p>
        </w:tc>
      </w:tr>
      <w:tr w:rsidR="00950072" w:rsidRPr="00C929D0" w:rsidTr="00013ADE">
        <w:trPr>
          <w:trHeight w:val="1690"/>
        </w:trPr>
        <w:tc>
          <w:tcPr>
            <w:tcW w:w="851" w:type="dxa"/>
          </w:tcPr>
          <w:p w:rsidR="00950072" w:rsidRPr="0077446B" w:rsidRDefault="00950072" w:rsidP="0077446B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7446B">
              <w:rPr>
                <w:sz w:val="24"/>
                <w:szCs w:val="24"/>
              </w:rPr>
              <w:t>4.</w:t>
            </w:r>
          </w:p>
        </w:tc>
        <w:tc>
          <w:tcPr>
            <w:tcW w:w="2840" w:type="dxa"/>
          </w:tcPr>
          <w:p w:rsidR="00950072" w:rsidRPr="0077446B" w:rsidRDefault="00950072" w:rsidP="0077446B">
            <w:pPr>
              <w:spacing w:line="240" w:lineRule="auto"/>
              <w:contextualSpacing/>
              <w:rPr>
                <w:bCs/>
                <w:sz w:val="24"/>
                <w:szCs w:val="24"/>
              </w:rPr>
            </w:pPr>
            <w:r w:rsidRPr="0077446B">
              <w:rPr>
                <w:bCs/>
                <w:sz w:val="24"/>
                <w:szCs w:val="24"/>
              </w:rPr>
              <w:t>По центру большого круга расположить круглый шаблон, меньшего размера, для утюжки и стянуть ткань за концы ниток.</w:t>
            </w:r>
          </w:p>
        </w:tc>
        <w:tc>
          <w:tcPr>
            <w:tcW w:w="4606" w:type="dxa"/>
          </w:tcPr>
          <w:p w:rsidR="00950072" w:rsidRDefault="00950072" w:rsidP="0077446B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7446B">
              <w:rPr>
                <w:noProof/>
                <w:sz w:val="24"/>
                <w:szCs w:val="24"/>
              </w:rPr>
              <w:drawing>
                <wp:inline distT="0" distB="0" distL="0" distR="0">
                  <wp:extent cx="989959" cy="742950"/>
                  <wp:effectExtent l="19050" t="0" r="641" b="0"/>
                  <wp:docPr id="7" name="Рисунок 7" descr="SNV80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NV80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43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446B" w:rsidRPr="0077446B" w:rsidRDefault="0077446B" w:rsidP="0077446B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017" w:type="dxa"/>
          </w:tcPr>
          <w:p w:rsidR="00950072" w:rsidRPr="0077446B" w:rsidRDefault="00950072" w:rsidP="0077446B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  <w:p w:rsidR="00950072" w:rsidRPr="0077446B" w:rsidRDefault="00950072" w:rsidP="0077446B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77446B">
              <w:rPr>
                <w:sz w:val="24"/>
                <w:szCs w:val="24"/>
              </w:rPr>
              <w:t>Шаблон меньшего диаметра, круглая деталь кроя.</w:t>
            </w:r>
          </w:p>
        </w:tc>
      </w:tr>
      <w:tr w:rsidR="00950072" w:rsidRPr="00C929D0" w:rsidTr="00013ADE">
        <w:trPr>
          <w:trHeight w:val="1303"/>
        </w:trPr>
        <w:tc>
          <w:tcPr>
            <w:tcW w:w="851" w:type="dxa"/>
          </w:tcPr>
          <w:p w:rsidR="00950072" w:rsidRPr="0077446B" w:rsidRDefault="00950072" w:rsidP="0077446B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7446B">
              <w:rPr>
                <w:sz w:val="24"/>
                <w:szCs w:val="24"/>
              </w:rPr>
              <w:t>5.</w:t>
            </w:r>
          </w:p>
        </w:tc>
        <w:tc>
          <w:tcPr>
            <w:tcW w:w="2840" w:type="dxa"/>
          </w:tcPr>
          <w:p w:rsidR="00950072" w:rsidRPr="0077446B" w:rsidRDefault="00950072" w:rsidP="0077446B">
            <w:pPr>
              <w:spacing w:line="240" w:lineRule="auto"/>
              <w:contextualSpacing/>
              <w:rPr>
                <w:bCs/>
                <w:sz w:val="24"/>
                <w:szCs w:val="24"/>
              </w:rPr>
            </w:pPr>
            <w:r w:rsidRPr="0077446B">
              <w:rPr>
                <w:bCs/>
                <w:sz w:val="24"/>
                <w:szCs w:val="24"/>
              </w:rPr>
              <w:t>Удалить шаблон после утюжки. Припуск не отгибать, нитку оставить в детали</w:t>
            </w:r>
          </w:p>
        </w:tc>
        <w:tc>
          <w:tcPr>
            <w:tcW w:w="4606" w:type="dxa"/>
          </w:tcPr>
          <w:p w:rsidR="00950072" w:rsidRPr="0077446B" w:rsidRDefault="00950072" w:rsidP="0077446B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7446B">
              <w:rPr>
                <w:noProof/>
                <w:sz w:val="24"/>
                <w:szCs w:val="24"/>
              </w:rPr>
              <w:drawing>
                <wp:inline distT="0" distB="0" distL="0" distR="0">
                  <wp:extent cx="1078183" cy="712872"/>
                  <wp:effectExtent l="19050" t="0" r="7667" b="0"/>
                  <wp:docPr id="6" name="Рисунок 6" descr="SNV80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NV80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715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:rsidR="00950072" w:rsidRPr="0077446B" w:rsidRDefault="00950072" w:rsidP="0077446B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  <w:p w:rsidR="00950072" w:rsidRPr="0077446B" w:rsidRDefault="00950072" w:rsidP="0077446B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  <w:p w:rsidR="00950072" w:rsidRPr="0077446B" w:rsidRDefault="00950072" w:rsidP="0077446B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77446B">
              <w:rPr>
                <w:sz w:val="24"/>
                <w:szCs w:val="24"/>
              </w:rPr>
              <w:t>Шаблон, деталь кроя</w:t>
            </w:r>
          </w:p>
        </w:tc>
      </w:tr>
      <w:tr w:rsidR="00950072" w:rsidRPr="00C929D0" w:rsidTr="00013ADE">
        <w:trPr>
          <w:trHeight w:val="1268"/>
        </w:trPr>
        <w:tc>
          <w:tcPr>
            <w:tcW w:w="851" w:type="dxa"/>
          </w:tcPr>
          <w:p w:rsidR="00950072" w:rsidRPr="0077446B" w:rsidRDefault="00950072" w:rsidP="0077446B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7446B">
              <w:rPr>
                <w:sz w:val="24"/>
                <w:szCs w:val="24"/>
              </w:rPr>
              <w:t>6.</w:t>
            </w:r>
          </w:p>
        </w:tc>
        <w:tc>
          <w:tcPr>
            <w:tcW w:w="2840" w:type="dxa"/>
          </w:tcPr>
          <w:p w:rsidR="00950072" w:rsidRPr="0077446B" w:rsidRDefault="00950072" w:rsidP="0077446B">
            <w:pPr>
              <w:spacing w:line="240" w:lineRule="auto"/>
              <w:contextualSpacing/>
              <w:rPr>
                <w:bCs/>
                <w:sz w:val="24"/>
                <w:szCs w:val="24"/>
              </w:rPr>
            </w:pPr>
            <w:r w:rsidRPr="0077446B">
              <w:rPr>
                <w:bCs/>
                <w:sz w:val="24"/>
                <w:szCs w:val="24"/>
              </w:rPr>
              <w:t>На изнаночной стороне, по центру, расположить утеплитель и деталь цветной ткани.</w:t>
            </w:r>
          </w:p>
          <w:p w:rsidR="00950072" w:rsidRPr="0077446B" w:rsidRDefault="00950072" w:rsidP="0077446B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4606" w:type="dxa"/>
          </w:tcPr>
          <w:p w:rsidR="00950072" w:rsidRPr="0077446B" w:rsidRDefault="00950072" w:rsidP="0077446B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7446B">
              <w:rPr>
                <w:noProof/>
                <w:sz w:val="24"/>
                <w:szCs w:val="24"/>
              </w:rPr>
              <w:drawing>
                <wp:inline distT="0" distB="0" distL="0" distR="0">
                  <wp:extent cx="889570" cy="666750"/>
                  <wp:effectExtent l="19050" t="0" r="5780" b="0"/>
                  <wp:docPr id="5" name="Рисунок 5" descr="SNV80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NV80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666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:rsidR="00950072" w:rsidRPr="0077446B" w:rsidRDefault="00950072" w:rsidP="0077446B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  <w:p w:rsidR="00950072" w:rsidRPr="0077446B" w:rsidRDefault="00950072" w:rsidP="0077446B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77446B">
              <w:rPr>
                <w:sz w:val="24"/>
                <w:szCs w:val="24"/>
              </w:rPr>
              <w:t xml:space="preserve">Детали кроя и </w:t>
            </w:r>
            <w:proofErr w:type="spellStart"/>
            <w:r w:rsidRPr="0077446B">
              <w:rPr>
                <w:sz w:val="24"/>
                <w:szCs w:val="24"/>
              </w:rPr>
              <w:t>сентипона</w:t>
            </w:r>
            <w:proofErr w:type="spellEnd"/>
            <w:r w:rsidRPr="0077446B">
              <w:rPr>
                <w:sz w:val="24"/>
                <w:szCs w:val="24"/>
              </w:rPr>
              <w:t>.</w:t>
            </w:r>
          </w:p>
        </w:tc>
      </w:tr>
      <w:tr w:rsidR="00950072" w:rsidRPr="00C929D0" w:rsidTr="00013ADE">
        <w:trPr>
          <w:trHeight w:val="1303"/>
        </w:trPr>
        <w:tc>
          <w:tcPr>
            <w:tcW w:w="851" w:type="dxa"/>
          </w:tcPr>
          <w:p w:rsidR="00950072" w:rsidRPr="0077446B" w:rsidRDefault="00950072" w:rsidP="0077446B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7446B">
              <w:rPr>
                <w:sz w:val="24"/>
                <w:szCs w:val="24"/>
              </w:rPr>
              <w:t>7.</w:t>
            </w:r>
          </w:p>
        </w:tc>
        <w:tc>
          <w:tcPr>
            <w:tcW w:w="2840" w:type="dxa"/>
          </w:tcPr>
          <w:p w:rsidR="00950072" w:rsidRPr="0077446B" w:rsidRDefault="00950072" w:rsidP="0077446B">
            <w:pPr>
              <w:spacing w:line="240" w:lineRule="auto"/>
              <w:contextualSpacing/>
              <w:rPr>
                <w:bCs/>
                <w:sz w:val="24"/>
                <w:szCs w:val="24"/>
              </w:rPr>
            </w:pPr>
          </w:p>
          <w:p w:rsidR="00950072" w:rsidRPr="0077446B" w:rsidRDefault="00950072" w:rsidP="0077446B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77446B">
              <w:rPr>
                <w:bCs/>
                <w:sz w:val="24"/>
                <w:szCs w:val="24"/>
              </w:rPr>
              <w:t>Закрепить булавками</w:t>
            </w:r>
            <w:r w:rsidRPr="0077446B">
              <w:rPr>
                <w:sz w:val="24"/>
                <w:szCs w:val="24"/>
              </w:rPr>
              <w:t xml:space="preserve"> </w:t>
            </w:r>
            <w:r w:rsidRPr="0077446B">
              <w:rPr>
                <w:bCs/>
                <w:sz w:val="24"/>
                <w:szCs w:val="24"/>
              </w:rPr>
              <w:t>выступающие части круга, огибая срезы квадрата, заметать.</w:t>
            </w:r>
          </w:p>
        </w:tc>
        <w:tc>
          <w:tcPr>
            <w:tcW w:w="4606" w:type="dxa"/>
          </w:tcPr>
          <w:p w:rsidR="00950072" w:rsidRPr="0077446B" w:rsidRDefault="00950072" w:rsidP="0077446B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7446B">
              <w:rPr>
                <w:noProof/>
                <w:sz w:val="24"/>
                <w:szCs w:val="24"/>
              </w:rPr>
              <w:drawing>
                <wp:inline distT="0" distB="0" distL="0" distR="0">
                  <wp:extent cx="1129426" cy="847725"/>
                  <wp:effectExtent l="19050" t="0" r="0" b="0"/>
                  <wp:docPr id="4" name="Рисунок 4" descr="SNV80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NV80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426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:rsidR="00950072" w:rsidRPr="0077446B" w:rsidRDefault="00950072" w:rsidP="0077446B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  <w:p w:rsidR="00950072" w:rsidRPr="0077446B" w:rsidRDefault="00950072" w:rsidP="0077446B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77446B">
              <w:rPr>
                <w:sz w:val="24"/>
                <w:szCs w:val="24"/>
              </w:rPr>
              <w:t xml:space="preserve">Детали кроя, </w:t>
            </w:r>
            <w:proofErr w:type="spellStart"/>
            <w:r w:rsidRPr="0077446B">
              <w:rPr>
                <w:sz w:val="24"/>
                <w:szCs w:val="24"/>
              </w:rPr>
              <w:t>сентипона</w:t>
            </w:r>
            <w:proofErr w:type="spellEnd"/>
            <w:r w:rsidRPr="0077446B">
              <w:rPr>
                <w:sz w:val="24"/>
                <w:szCs w:val="24"/>
              </w:rPr>
              <w:t>, булавки.</w:t>
            </w:r>
          </w:p>
        </w:tc>
      </w:tr>
      <w:tr w:rsidR="00950072" w:rsidRPr="00C929D0" w:rsidTr="00013ADE">
        <w:trPr>
          <w:trHeight w:val="1268"/>
        </w:trPr>
        <w:tc>
          <w:tcPr>
            <w:tcW w:w="851" w:type="dxa"/>
          </w:tcPr>
          <w:p w:rsidR="00950072" w:rsidRPr="0077446B" w:rsidRDefault="00950072" w:rsidP="0077446B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77446B">
              <w:rPr>
                <w:sz w:val="24"/>
                <w:szCs w:val="24"/>
              </w:rPr>
              <w:t>8.</w:t>
            </w:r>
          </w:p>
        </w:tc>
        <w:tc>
          <w:tcPr>
            <w:tcW w:w="2840" w:type="dxa"/>
          </w:tcPr>
          <w:p w:rsidR="00950072" w:rsidRPr="0077446B" w:rsidRDefault="00950072" w:rsidP="0077446B">
            <w:pPr>
              <w:spacing w:line="240" w:lineRule="auto"/>
              <w:contextualSpacing/>
              <w:rPr>
                <w:bCs/>
                <w:sz w:val="24"/>
                <w:szCs w:val="24"/>
              </w:rPr>
            </w:pPr>
          </w:p>
          <w:p w:rsidR="00950072" w:rsidRPr="0077446B" w:rsidRDefault="00950072" w:rsidP="0077446B">
            <w:pPr>
              <w:spacing w:line="240" w:lineRule="auto"/>
              <w:contextualSpacing/>
              <w:rPr>
                <w:bCs/>
                <w:sz w:val="24"/>
                <w:szCs w:val="24"/>
              </w:rPr>
            </w:pPr>
            <w:r w:rsidRPr="0077446B">
              <w:rPr>
                <w:bCs/>
                <w:sz w:val="24"/>
                <w:szCs w:val="24"/>
              </w:rPr>
              <w:t xml:space="preserve">Застрочить  машинной строчкой подогнутые края </w:t>
            </w:r>
          </w:p>
          <w:p w:rsidR="00950072" w:rsidRPr="0077446B" w:rsidRDefault="00950072" w:rsidP="0077446B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4606" w:type="dxa"/>
          </w:tcPr>
          <w:p w:rsidR="00950072" w:rsidRPr="0077446B" w:rsidRDefault="00950072" w:rsidP="0077446B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  <w:p w:rsidR="00950072" w:rsidRPr="0077446B" w:rsidRDefault="00950072" w:rsidP="0077446B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7446B">
              <w:rPr>
                <w:noProof/>
                <w:sz w:val="24"/>
                <w:szCs w:val="24"/>
              </w:rPr>
              <w:drawing>
                <wp:inline distT="0" distB="0" distL="0" distR="0">
                  <wp:extent cx="951797" cy="714375"/>
                  <wp:effectExtent l="19050" t="0" r="703" b="0"/>
                  <wp:docPr id="3" name="Рисунок 3" descr="SNV80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NV80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758" cy="7165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:rsidR="00950072" w:rsidRPr="0077446B" w:rsidRDefault="00950072" w:rsidP="0077446B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  <w:p w:rsidR="00950072" w:rsidRPr="0077446B" w:rsidRDefault="00950072" w:rsidP="0077446B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77446B">
              <w:rPr>
                <w:sz w:val="24"/>
                <w:szCs w:val="24"/>
              </w:rPr>
              <w:t>Швейная машина, ножницы, деталь модуля.</w:t>
            </w:r>
          </w:p>
        </w:tc>
      </w:tr>
      <w:tr w:rsidR="00950072" w:rsidRPr="00C929D0" w:rsidTr="00550AEC">
        <w:trPr>
          <w:trHeight w:val="1605"/>
        </w:trPr>
        <w:tc>
          <w:tcPr>
            <w:tcW w:w="851" w:type="dxa"/>
          </w:tcPr>
          <w:p w:rsidR="00950072" w:rsidRPr="0077446B" w:rsidRDefault="00950072" w:rsidP="0077446B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7446B">
              <w:rPr>
                <w:sz w:val="24"/>
                <w:szCs w:val="24"/>
              </w:rPr>
              <w:t>9.</w:t>
            </w:r>
          </w:p>
        </w:tc>
        <w:tc>
          <w:tcPr>
            <w:tcW w:w="2840" w:type="dxa"/>
          </w:tcPr>
          <w:p w:rsidR="00950072" w:rsidRPr="0077446B" w:rsidRDefault="00950072" w:rsidP="0077446B">
            <w:pPr>
              <w:spacing w:line="240" w:lineRule="auto"/>
              <w:contextualSpacing/>
              <w:rPr>
                <w:bCs/>
                <w:sz w:val="24"/>
                <w:szCs w:val="24"/>
              </w:rPr>
            </w:pPr>
            <w:r w:rsidRPr="0077446B">
              <w:rPr>
                <w:bCs/>
                <w:sz w:val="24"/>
                <w:szCs w:val="24"/>
              </w:rPr>
              <w:t>Разложить детали по схеме.</w:t>
            </w:r>
          </w:p>
          <w:p w:rsidR="00950072" w:rsidRPr="0077446B" w:rsidRDefault="00950072" w:rsidP="0077446B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4606" w:type="dxa"/>
          </w:tcPr>
          <w:p w:rsidR="00950072" w:rsidRPr="0077446B" w:rsidRDefault="00950072" w:rsidP="0077446B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  <w:p w:rsidR="00950072" w:rsidRPr="0077446B" w:rsidRDefault="00950072" w:rsidP="0077446B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7446B">
              <w:rPr>
                <w:noProof/>
                <w:sz w:val="24"/>
                <w:szCs w:val="24"/>
              </w:rPr>
              <w:drawing>
                <wp:inline distT="0" distB="0" distL="0" distR="0">
                  <wp:extent cx="952936" cy="714375"/>
                  <wp:effectExtent l="19050" t="0" r="0" b="0"/>
                  <wp:docPr id="2" name="Рисунок 2" descr="SNV80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NV80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685" cy="715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0072" w:rsidRPr="0077446B" w:rsidRDefault="00950072" w:rsidP="0077446B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77446B">
              <w:rPr>
                <w:sz w:val="24"/>
                <w:szCs w:val="24"/>
              </w:rPr>
              <w:t xml:space="preserve">         </w:t>
            </w:r>
          </w:p>
        </w:tc>
        <w:tc>
          <w:tcPr>
            <w:tcW w:w="2017" w:type="dxa"/>
          </w:tcPr>
          <w:p w:rsidR="00950072" w:rsidRPr="0077446B" w:rsidRDefault="00950072" w:rsidP="0077446B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  <w:p w:rsidR="00950072" w:rsidRPr="0077446B" w:rsidRDefault="00950072" w:rsidP="0077446B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77446B">
              <w:rPr>
                <w:sz w:val="24"/>
                <w:szCs w:val="24"/>
              </w:rPr>
              <w:t>Детали основы.</w:t>
            </w:r>
          </w:p>
        </w:tc>
      </w:tr>
    </w:tbl>
    <w:p w:rsidR="00550AEC" w:rsidRDefault="00550AEC" w:rsidP="00550AE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блоков можно сшить любое изделие.</w:t>
      </w:r>
    </w:p>
    <w:p w:rsidR="00950072" w:rsidRPr="00550AEC" w:rsidRDefault="00950072" w:rsidP="00550AEC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C1021">
        <w:rPr>
          <w:rFonts w:ascii="Times New Roman" w:hAnsi="Times New Roman" w:cs="Times New Roman"/>
          <w:b/>
          <w:i/>
          <w:sz w:val="28"/>
          <w:szCs w:val="28"/>
        </w:rPr>
        <w:t xml:space="preserve">Инструкционная карта </w:t>
      </w:r>
      <w:r>
        <w:rPr>
          <w:rFonts w:ascii="Times New Roman" w:hAnsi="Times New Roman" w:cs="Times New Roman"/>
          <w:b/>
          <w:i/>
          <w:sz w:val="28"/>
          <w:szCs w:val="28"/>
        </w:rPr>
        <w:t>№2</w:t>
      </w:r>
    </w:p>
    <w:p w:rsidR="00950072" w:rsidRDefault="00950072" w:rsidP="00550AEC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Изготовление</w:t>
      </w:r>
      <w:r w:rsidRPr="000C1021">
        <w:rPr>
          <w:rFonts w:ascii="Times New Roman" w:hAnsi="Times New Roman" w:cs="Times New Roman"/>
          <w:b/>
          <w:i/>
          <w:sz w:val="28"/>
          <w:szCs w:val="28"/>
        </w:rPr>
        <w:t xml:space="preserve"> треугольного модуля</w:t>
      </w:r>
    </w:p>
    <w:tbl>
      <w:tblPr>
        <w:tblStyle w:val="a4"/>
        <w:tblW w:w="10490" w:type="dxa"/>
        <w:tblInd w:w="-743" w:type="dxa"/>
        <w:tblLook w:val="04A0"/>
      </w:tblPr>
      <w:tblGrid>
        <w:gridCol w:w="498"/>
        <w:gridCol w:w="4464"/>
        <w:gridCol w:w="567"/>
        <w:gridCol w:w="4961"/>
      </w:tblGrid>
      <w:tr w:rsidR="00950072" w:rsidTr="00FE1DDE">
        <w:tc>
          <w:tcPr>
            <w:tcW w:w="498" w:type="dxa"/>
          </w:tcPr>
          <w:p w:rsidR="00950072" w:rsidRDefault="00950072" w:rsidP="0076065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464" w:type="dxa"/>
            <w:tcBorders>
              <w:right w:val="single" w:sz="4" w:space="0" w:color="auto"/>
            </w:tcBorders>
          </w:tcPr>
          <w:p w:rsidR="00950072" w:rsidRPr="00AA49F3" w:rsidRDefault="00950072" w:rsidP="00760656">
            <w:pPr>
              <w:jc w:val="center"/>
              <w:rPr>
                <w:b/>
                <w:sz w:val="24"/>
                <w:szCs w:val="24"/>
              </w:rPr>
            </w:pPr>
            <w:r w:rsidRPr="00AA49F3">
              <w:rPr>
                <w:b/>
                <w:sz w:val="24"/>
                <w:szCs w:val="24"/>
              </w:rPr>
              <w:t>Технологическая операция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50072" w:rsidRDefault="00950072" w:rsidP="0076065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961" w:type="dxa"/>
          </w:tcPr>
          <w:p w:rsidR="00950072" w:rsidRDefault="00950072" w:rsidP="00760656">
            <w:pPr>
              <w:jc w:val="center"/>
              <w:rPr>
                <w:b/>
                <w:sz w:val="28"/>
                <w:szCs w:val="28"/>
              </w:rPr>
            </w:pPr>
            <w:r w:rsidRPr="00AA49F3">
              <w:rPr>
                <w:b/>
                <w:sz w:val="24"/>
                <w:szCs w:val="24"/>
              </w:rPr>
              <w:t>Технологическая операция</w:t>
            </w:r>
          </w:p>
        </w:tc>
      </w:tr>
      <w:tr w:rsidR="00950072" w:rsidTr="00FE1DDE">
        <w:tc>
          <w:tcPr>
            <w:tcW w:w="498" w:type="dxa"/>
          </w:tcPr>
          <w:p w:rsidR="00950072" w:rsidRDefault="00950072" w:rsidP="0076065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464" w:type="dxa"/>
            <w:tcBorders>
              <w:right w:val="single" w:sz="4" w:space="0" w:color="auto"/>
            </w:tcBorders>
          </w:tcPr>
          <w:p w:rsidR="00950072" w:rsidRDefault="00950072" w:rsidP="005C3110">
            <w:pPr>
              <w:jc w:val="center"/>
              <w:rPr>
                <w:b/>
                <w:sz w:val="28"/>
                <w:szCs w:val="28"/>
              </w:rPr>
            </w:pPr>
            <w:r w:rsidRPr="000C1021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890276" cy="600075"/>
                  <wp:effectExtent l="19050" t="0" r="5074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3469" t="4915" r="17103" b="14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11" cy="60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110" w:rsidRPr="005C3110" w:rsidRDefault="005C3110" w:rsidP="005C3110">
            <w:pPr>
              <w:jc w:val="center"/>
              <w:rPr>
                <w:sz w:val="24"/>
                <w:szCs w:val="24"/>
              </w:rPr>
            </w:pPr>
            <w:r w:rsidRPr="000C1021">
              <w:rPr>
                <w:sz w:val="24"/>
                <w:szCs w:val="24"/>
              </w:rPr>
              <w:t>Подготовить шаблон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50072" w:rsidRDefault="00950072" w:rsidP="0076065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:rsidR="00950072" w:rsidRDefault="00950072" w:rsidP="005C3110">
            <w:pPr>
              <w:jc w:val="center"/>
              <w:rPr>
                <w:b/>
                <w:sz w:val="28"/>
                <w:szCs w:val="28"/>
              </w:rPr>
            </w:pPr>
            <w:r w:rsidRPr="000C1021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016577" cy="596392"/>
                  <wp:effectExtent l="19050" t="0" r="0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452" t="18803" r="10369" b="15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796" cy="601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110" w:rsidRPr="005C3110" w:rsidRDefault="005C3110" w:rsidP="005C3110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C1021">
              <w:rPr>
                <w:sz w:val="24"/>
                <w:szCs w:val="24"/>
              </w:rPr>
              <w:t xml:space="preserve">Раскроить </w:t>
            </w:r>
            <w:r>
              <w:rPr>
                <w:sz w:val="24"/>
                <w:szCs w:val="24"/>
              </w:rPr>
              <w:t xml:space="preserve">две </w:t>
            </w:r>
            <w:r w:rsidRPr="000C1021">
              <w:rPr>
                <w:sz w:val="24"/>
                <w:szCs w:val="24"/>
              </w:rPr>
              <w:t>детали</w:t>
            </w:r>
            <w:r>
              <w:rPr>
                <w:sz w:val="24"/>
                <w:szCs w:val="24"/>
              </w:rPr>
              <w:t>,</w:t>
            </w:r>
            <w:r w:rsidRPr="000C1021">
              <w:rPr>
                <w:sz w:val="24"/>
                <w:szCs w:val="24"/>
              </w:rPr>
              <w:t xml:space="preserve"> из разного цвета ткани</w:t>
            </w:r>
            <w:r>
              <w:rPr>
                <w:sz w:val="24"/>
                <w:szCs w:val="24"/>
              </w:rPr>
              <w:t xml:space="preserve"> и обтачать, оставить место, чтобы вывернуть</w:t>
            </w:r>
          </w:p>
        </w:tc>
      </w:tr>
      <w:tr w:rsidR="00950072" w:rsidTr="00FE1DDE">
        <w:tc>
          <w:tcPr>
            <w:tcW w:w="498" w:type="dxa"/>
          </w:tcPr>
          <w:p w:rsidR="00950072" w:rsidRDefault="00950072" w:rsidP="0076065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4464" w:type="dxa"/>
            <w:tcBorders>
              <w:right w:val="single" w:sz="4" w:space="0" w:color="auto"/>
            </w:tcBorders>
          </w:tcPr>
          <w:p w:rsidR="00950072" w:rsidRDefault="00950072" w:rsidP="005C3110">
            <w:pPr>
              <w:jc w:val="center"/>
              <w:rPr>
                <w:b/>
                <w:sz w:val="28"/>
                <w:szCs w:val="28"/>
              </w:rPr>
            </w:pPr>
            <w:r w:rsidRPr="000C1021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075459" cy="657225"/>
                  <wp:effectExtent l="19050" t="0" r="0" b="0"/>
                  <wp:docPr id="1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414" t="11752" r="7002" b="17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789" cy="662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110" w:rsidRPr="00FE1DDE" w:rsidRDefault="005C3110" w:rsidP="00FE1DDE">
            <w:pPr>
              <w:jc w:val="center"/>
              <w:rPr>
                <w:sz w:val="24"/>
                <w:szCs w:val="24"/>
              </w:rPr>
            </w:pPr>
            <w:r w:rsidRPr="00E73288">
              <w:rPr>
                <w:sz w:val="24"/>
                <w:szCs w:val="24"/>
              </w:rPr>
              <w:t>Вывернуть, проутюжить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50072" w:rsidRDefault="00950072" w:rsidP="0076065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:rsidR="00950072" w:rsidRDefault="00FE1DDE" w:rsidP="00FE1DDE">
            <w:pPr>
              <w:jc w:val="center"/>
              <w:rPr>
                <w:b/>
                <w:sz w:val="28"/>
                <w:szCs w:val="28"/>
              </w:rPr>
            </w:pPr>
            <w:r w:rsidRPr="00FE1DD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876300" cy="643962"/>
                  <wp:effectExtent l="19050" t="0" r="0" b="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9621" t="11325" r="13576" b="13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217" cy="652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DDE" w:rsidRPr="00FE1DDE" w:rsidRDefault="00FE1DDE" w:rsidP="00FE1DDE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E73288">
              <w:rPr>
                <w:sz w:val="24"/>
                <w:szCs w:val="24"/>
              </w:rPr>
              <w:t>К центру треугольника завернуть углы и закрепит</w:t>
            </w:r>
            <w:r>
              <w:rPr>
                <w:sz w:val="24"/>
                <w:szCs w:val="24"/>
              </w:rPr>
              <w:t>ь ниткой</w:t>
            </w:r>
          </w:p>
        </w:tc>
      </w:tr>
      <w:tr w:rsidR="00950072" w:rsidTr="00FE1DDE">
        <w:tc>
          <w:tcPr>
            <w:tcW w:w="498" w:type="dxa"/>
          </w:tcPr>
          <w:p w:rsidR="00950072" w:rsidRDefault="00950072" w:rsidP="0076065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464" w:type="dxa"/>
            <w:tcBorders>
              <w:right w:val="single" w:sz="4" w:space="0" w:color="auto"/>
            </w:tcBorders>
          </w:tcPr>
          <w:p w:rsidR="00950072" w:rsidRDefault="00FE1DDE" w:rsidP="00FE1DDE">
            <w:pPr>
              <w:jc w:val="center"/>
              <w:rPr>
                <w:b/>
                <w:sz w:val="28"/>
                <w:szCs w:val="28"/>
              </w:rPr>
            </w:pPr>
            <w:r w:rsidRPr="00FE1DD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770551" cy="695325"/>
                  <wp:effectExtent l="19050" t="0" r="0" b="0"/>
                  <wp:docPr id="1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9562" t="9615" r="19669" b="17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960" cy="704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DDE" w:rsidRPr="00FE1DDE" w:rsidRDefault="00FE1DDE" w:rsidP="00FE1DDE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E73288">
              <w:rPr>
                <w:sz w:val="24"/>
                <w:szCs w:val="24"/>
              </w:rPr>
              <w:t>К центру треугольника завернуть углы и закрепить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50072" w:rsidRDefault="00950072" w:rsidP="0076065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961" w:type="dxa"/>
          </w:tcPr>
          <w:p w:rsidR="00950072" w:rsidRDefault="00FE1DDE" w:rsidP="00FE1DDE">
            <w:pPr>
              <w:jc w:val="center"/>
              <w:rPr>
                <w:b/>
                <w:sz w:val="28"/>
                <w:szCs w:val="28"/>
              </w:rPr>
            </w:pPr>
            <w:r w:rsidRPr="00FE1DD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775970" cy="692269"/>
                  <wp:effectExtent l="19050" t="0" r="5080" b="0"/>
                  <wp:docPr id="4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1545" t="5769" r="17103" b="9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146" cy="689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DDE" w:rsidRPr="00FE1DDE" w:rsidRDefault="00FE1DDE" w:rsidP="00FE1DDE">
            <w:pPr>
              <w:jc w:val="center"/>
              <w:rPr>
                <w:sz w:val="24"/>
                <w:szCs w:val="24"/>
              </w:rPr>
            </w:pPr>
            <w:r w:rsidRPr="00E73288">
              <w:rPr>
                <w:sz w:val="24"/>
                <w:szCs w:val="24"/>
              </w:rPr>
              <w:t>Нитку вывести на обратную сторону модуля</w:t>
            </w:r>
          </w:p>
        </w:tc>
      </w:tr>
      <w:tr w:rsidR="00950072" w:rsidTr="00FE1DDE">
        <w:tc>
          <w:tcPr>
            <w:tcW w:w="498" w:type="dxa"/>
          </w:tcPr>
          <w:p w:rsidR="00950072" w:rsidRDefault="00950072" w:rsidP="0076065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464" w:type="dxa"/>
            <w:tcBorders>
              <w:right w:val="single" w:sz="4" w:space="0" w:color="auto"/>
            </w:tcBorders>
          </w:tcPr>
          <w:p w:rsidR="00950072" w:rsidRDefault="00FE1DDE" w:rsidP="00FE1DDE">
            <w:pPr>
              <w:jc w:val="center"/>
              <w:rPr>
                <w:b/>
                <w:sz w:val="28"/>
                <w:szCs w:val="28"/>
              </w:rPr>
            </w:pPr>
            <w:r w:rsidRPr="00FE1DD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057275" cy="711458"/>
                  <wp:effectExtent l="19050" t="0" r="9525" b="0"/>
                  <wp:docPr id="4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2667" t="17094" r="10369" b="13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267" cy="710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DDE" w:rsidRPr="00FE1DDE" w:rsidRDefault="00FE1DDE" w:rsidP="00FE1DDE">
            <w:pPr>
              <w:jc w:val="center"/>
              <w:rPr>
                <w:sz w:val="24"/>
                <w:szCs w:val="24"/>
              </w:rPr>
            </w:pPr>
            <w:r w:rsidRPr="009A0419">
              <w:rPr>
                <w:sz w:val="24"/>
                <w:szCs w:val="24"/>
              </w:rPr>
              <w:t>К центру шестиугольника подвернуть стороны модуля и закрепить</w:t>
            </w:r>
            <w:r>
              <w:rPr>
                <w:sz w:val="24"/>
                <w:szCs w:val="24"/>
              </w:rPr>
              <w:t xml:space="preserve"> в центре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50072" w:rsidRDefault="00950072" w:rsidP="0076065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961" w:type="dxa"/>
          </w:tcPr>
          <w:p w:rsidR="00950072" w:rsidRDefault="00FE1DDE" w:rsidP="00FE1D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FE1DD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685794" cy="714375"/>
                  <wp:effectExtent l="19050" t="0" r="6" b="0"/>
                  <wp:docPr id="4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8439" t="5342" r="25585" b="7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522" cy="717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 </w:t>
            </w:r>
          </w:p>
          <w:p w:rsidR="00FE1DDE" w:rsidRDefault="00FE1DDE" w:rsidP="00FE1DDE">
            <w:pPr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9A0419">
              <w:rPr>
                <w:sz w:val="24"/>
                <w:szCs w:val="24"/>
              </w:rPr>
              <w:t>К центру шестиугольника подвернуть стороны модуля и закрепить</w:t>
            </w:r>
            <w:r>
              <w:rPr>
                <w:sz w:val="24"/>
                <w:szCs w:val="24"/>
              </w:rPr>
              <w:t xml:space="preserve"> в центре</w:t>
            </w:r>
          </w:p>
        </w:tc>
      </w:tr>
      <w:tr w:rsidR="003051C6" w:rsidTr="003051C6">
        <w:trPr>
          <w:trHeight w:val="1851"/>
        </w:trPr>
        <w:tc>
          <w:tcPr>
            <w:tcW w:w="498" w:type="dxa"/>
          </w:tcPr>
          <w:p w:rsidR="003051C6" w:rsidRDefault="003051C6" w:rsidP="0076065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9992" w:type="dxa"/>
            <w:gridSpan w:val="3"/>
          </w:tcPr>
          <w:p w:rsidR="003051C6" w:rsidRDefault="003051C6" w:rsidP="003051C6">
            <w:pPr>
              <w:jc w:val="center"/>
              <w:rPr>
                <w:b/>
                <w:sz w:val="28"/>
                <w:szCs w:val="28"/>
              </w:rPr>
            </w:pPr>
            <w:r w:rsidRPr="00FE1DD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171318" cy="1041292"/>
                  <wp:effectExtent l="19050" t="0" r="0" b="0"/>
                  <wp:docPr id="1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1005" t="10470" r="20777" b="20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93" cy="1043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0072" w:rsidRDefault="00550AEC" w:rsidP="00550AEC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блоки можно использовать для декоративного украшения  или для создания изделий.</w:t>
      </w:r>
    </w:p>
    <w:p w:rsidR="00013ADE" w:rsidRDefault="00013ADE" w:rsidP="00550AEC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50072" w:rsidRPr="000220A6" w:rsidRDefault="00950072" w:rsidP="00550AEC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220A6">
        <w:rPr>
          <w:rFonts w:ascii="Times New Roman" w:hAnsi="Times New Roman" w:cs="Times New Roman"/>
          <w:b/>
          <w:i/>
          <w:sz w:val="28"/>
          <w:szCs w:val="28"/>
        </w:rPr>
        <w:t>Инструкционная карта №3</w:t>
      </w:r>
    </w:p>
    <w:p w:rsidR="00950072" w:rsidRDefault="00950072" w:rsidP="00950072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0220A6">
        <w:rPr>
          <w:rFonts w:ascii="Times New Roman" w:hAnsi="Times New Roman" w:cs="Times New Roman"/>
          <w:b/>
          <w:i/>
          <w:sz w:val="28"/>
          <w:szCs w:val="28"/>
        </w:rPr>
        <w:t>Бабочка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0220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50072" w:rsidRPr="00AD134E" w:rsidRDefault="00950072" w:rsidP="00FE1DD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50072" w:rsidRPr="0050166D" w:rsidRDefault="00950072" w:rsidP="00950072">
      <w:pPr>
        <w:contextualSpacing/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</w:t>
      </w:r>
      <w:r w:rsidRPr="00AD134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440296" cy="942975"/>
            <wp:effectExtent l="19050" t="0" r="7504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757" t="6744" r="56351" b="5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71" cy="94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</w:t>
      </w:r>
      <w:r w:rsidRPr="00AD134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009650" cy="818247"/>
            <wp:effectExtent l="19050" t="0" r="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5992" t="4186" r="6261" b="56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1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072" w:rsidRPr="0050166D" w:rsidRDefault="00950072" w:rsidP="00950072">
      <w:pPr>
        <w:pStyle w:val="a3"/>
        <w:numPr>
          <w:ilvl w:val="0"/>
          <w:numId w:val="2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50166D">
        <w:rPr>
          <w:rFonts w:ascii="Times New Roman" w:hAnsi="Times New Roman" w:cs="Times New Roman"/>
          <w:sz w:val="24"/>
          <w:szCs w:val="24"/>
        </w:rPr>
        <w:t>Вырезать детали модуля                      2. Стачать, оставив место для</w:t>
      </w:r>
    </w:p>
    <w:p w:rsidR="00950072" w:rsidRPr="00FE1DDE" w:rsidRDefault="00950072" w:rsidP="00FE1DDE">
      <w:pPr>
        <w:pStyle w:val="a3"/>
        <w:ind w:left="19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выворачивания</w:t>
      </w:r>
    </w:p>
    <w:p w:rsidR="00950072" w:rsidRDefault="00950072" w:rsidP="009500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D13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7049" cy="819150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789" t="55814" r="60465" b="7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35" cy="82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AD13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6676" cy="875241"/>
            <wp:effectExtent l="1905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7245" t="59535" r="5724" b="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213" cy="87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072" w:rsidRDefault="00950072" w:rsidP="009500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0072" w:rsidRPr="00FE1DDE" w:rsidRDefault="00950072" w:rsidP="00FE1DD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0166D">
        <w:rPr>
          <w:rFonts w:ascii="Times New Roman" w:hAnsi="Times New Roman" w:cs="Times New Roman"/>
          <w:sz w:val="24"/>
          <w:szCs w:val="24"/>
        </w:rPr>
        <w:t>Вывернуть</w:t>
      </w:r>
      <w:r w:rsidR="00FE1DDE">
        <w:rPr>
          <w:rFonts w:ascii="Times New Roman" w:hAnsi="Times New Roman" w:cs="Times New Roman"/>
          <w:sz w:val="24"/>
          <w:szCs w:val="24"/>
        </w:rPr>
        <w:t xml:space="preserve">, проутюжить            </w:t>
      </w:r>
      <w:r>
        <w:rPr>
          <w:rFonts w:ascii="Times New Roman" w:hAnsi="Times New Roman" w:cs="Times New Roman"/>
          <w:sz w:val="24"/>
          <w:szCs w:val="24"/>
        </w:rPr>
        <w:t xml:space="preserve"> 4. Обтачать, отступив на 1,5-2 </w:t>
      </w:r>
      <w:r w:rsidR="00FE1DDE">
        <w:rPr>
          <w:rFonts w:ascii="Times New Roman" w:hAnsi="Times New Roman" w:cs="Times New Roman"/>
          <w:sz w:val="24"/>
          <w:szCs w:val="24"/>
        </w:rPr>
        <w:t xml:space="preserve"> мм                   </w:t>
      </w:r>
    </w:p>
    <w:p w:rsidR="00950072" w:rsidRDefault="00950072" w:rsidP="009500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50AEC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D13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7775" cy="809625"/>
            <wp:effectExtent l="19050" t="0" r="9525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2319" t="8605" r="63949" b="7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67" cy="80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AD13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0833" cy="828675"/>
            <wp:effectExtent l="19050" t="0" r="1667" b="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7029" t="8605" r="15761" b="6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39" cy="82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072" w:rsidRDefault="00950072" w:rsidP="00950072">
      <w:pPr>
        <w:pStyle w:val="a3"/>
        <w:rPr>
          <w:rFonts w:ascii="Times New Roman" w:hAnsi="Times New Roman" w:cs="Times New Roman"/>
          <w:sz w:val="24"/>
          <w:szCs w:val="24"/>
        </w:rPr>
      </w:pPr>
      <w:r w:rsidRPr="0050166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950072" w:rsidRPr="00FE1DDE" w:rsidRDefault="00950072" w:rsidP="00FE1DD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r w:rsidRPr="0050166D">
        <w:rPr>
          <w:rFonts w:ascii="Times New Roman" w:hAnsi="Times New Roman" w:cs="Times New Roman"/>
          <w:sz w:val="24"/>
          <w:szCs w:val="24"/>
        </w:rPr>
        <w:t xml:space="preserve">Перегнуть </w:t>
      </w:r>
      <w:r>
        <w:rPr>
          <w:rFonts w:ascii="Times New Roman" w:hAnsi="Times New Roman" w:cs="Times New Roman"/>
          <w:sz w:val="24"/>
          <w:szCs w:val="24"/>
        </w:rPr>
        <w:t>пополам</w:t>
      </w:r>
      <w:r w:rsidRPr="0050166D">
        <w:rPr>
          <w:rFonts w:ascii="Times New Roman" w:hAnsi="Times New Roman" w:cs="Times New Roman"/>
          <w:sz w:val="24"/>
          <w:szCs w:val="24"/>
        </w:rPr>
        <w:t>, затем еще раз</w:t>
      </w:r>
    </w:p>
    <w:p w:rsidR="00950072" w:rsidRDefault="00550AEC" w:rsidP="00FE1DDE">
      <w:pPr>
        <w:tabs>
          <w:tab w:val="right" w:pos="1048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50072" w:rsidRPr="00AD134E">
        <w:rPr>
          <w:noProof/>
          <w:lang w:eastAsia="ru-RU"/>
        </w:rPr>
        <w:drawing>
          <wp:inline distT="0" distB="0" distL="0" distR="0">
            <wp:extent cx="1164345" cy="762000"/>
            <wp:effectExtent l="19050" t="0" r="0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609" t="59302" r="5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76" cy="76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072" w:rsidRPr="00AD134E">
        <w:rPr>
          <w:noProof/>
          <w:lang w:eastAsia="ru-RU"/>
        </w:rPr>
        <w:drawing>
          <wp:inline distT="0" distB="0" distL="0" distR="0">
            <wp:extent cx="1191973" cy="752475"/>
            <wp:effectExtent l="19050" t="0" r="8177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8696" t="64186" r="8877" b="9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778" cy="74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072" w:rsidRPr="00AD134E">
        <w:rPr>
          <w:noProof/>
          <w:lang w:eastAsia="ru-RU"/>
        </w:rPr>
        <w:drawing>
          <wp:inline distT="0" distB="0" distL="0" distR="0">
            <wp:extent cx="1309842" cy="828675"/>
            <wp:effectExtent l="19050" t="0" r="4608" b="0"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956" t="9070" r="61413" b="6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164" cy="82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072" w:rsidRPr="00FE1DDE" w:rsidRDefault="00950072" w:rsidP="00FE1DDE">
      <w:pPr>
        <w:pStyle w:val="a3"/>
        <w:tabs>
          <w:tab w:val="right" w:pos="1048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333B56">
        <w:rPr>
          <w:rFonts w:ascii="Times New Roman" w:hAnsi="Times New Roman" w:cs="Times New Roman"/>
          <w:sz w:val="24"/>
          <w:szCs w:val="24"/>
        </w:rPr>
        <w:t xml:space="preserve">Развернуть </w:t>
      </w:r>
      <w:r>
        <w:rPr>
          <w:rFonts w:ascii="Times New Roman" w:hAnsi="Times New Roman" w:cs="Times New Roman"/>
          <w:sz w:val="24"/>
          <w:szCs w:val="24"/>
        </w:rPr>
        <w:t>уг</w:t>
      </w:r>
      <w:r w:rsidRPr="00333B56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 w:rsidRPr="00333B56">
        <w:rPr>
          <w:rFonts w:ascii="Times New Roman" w:hAnsi="Times New Roman" w:cs="Times New Roman"/>
          <w:sz w:val="24"/>
          <w:szCs w:val="24"/>
        </w:rPr>
        <w:t xml:space="preserve"> и приколоть булавкой</w:t>
      </w:r>
    </w:p>
    <w:p w:rsidR="00950072" w:rsidRDefault="00950072" w:rsidP="00950072">
      <w:pPr>
        <w:tabs>
          <w:tab w:val="right" w:pos="104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0AEC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333B56">
        <w:rPr>
          <w:rFonts w:ascii="Times New Roman" w:hAnsi="Times New Roman" w:cs="Times New Roman"/>
          <w:sz w:val="28"/>
          <w:szCs w:val="28"/>
        </w:rPr>
        <w:t xml:space="preserve">   </w:t>
      </w:r>
      <w:r w:rsidRPr="00AD134E">
        <w:rPr>
          <w:noProof/>
          <w:lang w:eastAsia="ru-RU"/>
        </w:rPr>
        <w:drawing>
          <wp:inline distT="0" distB="0" distL="0" distR="0">
            <wp:extent cx="1345967" cy="866775"/>
            <wp:effectExtent l="19050" t="0" r="6583" b="0"/>
            <wp:docPr id="3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9420" t="5349" r="5978" b="66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706" cy="86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33B56">
        <w:rPr>
          <w:rFonts w:ascii="Times New Roman" w:hAnsi="Times New Roman" w:cs="Times New Roman"/>
          <w:sz w:val="28"/>
          <w:szCs w:val="28"/>
        </w:rPr>
        <w:t xml:space="preserve"> </w:t>
      </w:r>
      <w:r w:rsidRPr="00AD134E">
        <w:rPr>
          <w:noProof/>
          <w:lang w:eastAsia="ru-RU"/>
        </w:rPr>
        <w:drawing>
          <wp:inline distT="0" distB="0" distL="0" distR="0">
            <wp:extent cx="1337133" cy="847725"/>
            <wp:effectExtent l="19050" t="0" r="0" b="0"/>
            <wp:docPr id="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9783" t="60930" r="62500" b="16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915" cy="84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3B56">
        <w:rPr>
          <w:rFonts w:ascii="Times New Roman" w:hAnsi="Times New Roman" w:cs="Times New Roman"/>
          <w:sz w:val="28"/>
          <w:szCs w:val="28"/>
        </w:rPr>
        <w:t xml:space="preserve">       </w:t>
      </w:r>
      <w:r w:rsidRPr="00AD134E">
        <w:rPr>
          <w:noProof/>
          <w:lang w:eastAsia="ru-RU"/>
        </w:rPr>
        <w:drawing>
          <wp:inline distT="0" distB="0" distL="0" distR="0">
            <wp:extent cx="1283093" cy="819150"/>
            <wp:effectExtent l="19050" t="0" r="0" b="0"/>
            <wp:docPr id="3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8514" t="59302" r="9420" b="14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093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072" w:rsidRPr="00333B56" w:rsidRDefault="00950072" w:rsidP="00950072">
      <w:pPr>
        <w:tabs>
          <w:tab w:val="right" w:pos="1048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333B56">
        <w:rPr>
          <w:rFonts w:ascii="Times New Roman" w:hAnsi="Times New Roman" w:cs="Times New Roman"/>
          <w:sz w:val="24"/>
          <w:szCs w:val="24"/>
        </w:rPr>
        <w:t>Подвернуть внутренние углы</w:t>
      </w:r>
    </w:p>
    <w:p w:rsidR="00950072" w:rsidRPr="00B72B01" w:rsidRDefault="00950072" w:rsidP="00B72B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50AEC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D13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4875" cy="809625"/>
            <wp:effectExtent l="19050" t="0" r="0" b="0"/>
            <wp:docPr id="3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710" t="6512" r="61051" b="63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8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AD13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7621" cy="809625"/>
            <wp:effectExtent l="19050" t="0" r="4429" b="0"/>
            <wp:docPr id="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2138" t="11860" r="8333" b="6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171" cy="80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072" w:rsidRDefault="00950072" w:rsidP="0095007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6F1ECF">
        <w:rPr>
          <w:rFonts w:ascii="Times New Roman" w:hAnsi="Times New Roman" w:cs="Times New Roman"/>
          <w:sz w:val="24"/>
          <w:szCs w:val="24"/>
        </w:rPr>
        <w:t>Завернуть крылышки</w:t>
      </w:r>
      <w:r>
        <w:rPr>
          <w:rFonts w:ascii="Times New Roman" w:hAnsi="Times New Roman" w:cs="Times New Roman"/>
          <w:sz w:val="24"/>
          <w:szCs w:val="24"/>
        </w:rPr>
        <w:t>, закрепить булавками</w:t>
      </w:r>
    </w:p>
    <w:p w:rsidR="00950072" w:rsidRPr="006F1ECF" w:rsidRDefault="00950072" w:rsidP="0095007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50072" w:rsidRPr="00B72B01" w:rsidRDefault="00950072" w:rsidP="00B72B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50AEC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D13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2487" cy="781050"/>
            <wp:effectExtent l="19050" t="0" r="6713" b="0"/>
            <wp:docPr id="3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0326" t="63953" r="60145" b="1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410" cy="77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AD13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2200" cy="708322"/>
            <wp:effectExtent l="19050" t="0" r="0" b="0"/>
            <wp:docPr id="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7246" t="63023" r="5978" b="7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0" cy="70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072" w:rsidRPr="006F1ECF" w:rsidRDefault="00950072" w:rsidP="0095007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Перевернуть, подогнуть брюшко и закрепить ниткой</w:t>
      </w:r>
    </w:p>
    <w:p w:rsidR="00950072" w:rsidRDefault="00550AEC" w:rsidP="00950072">
      <w:pPr>
        <w:jc w:val="center"/>
      </w:pPr>
      <w:r>
        <w:t xml:space="preserve">               </w:t>
      </w:r>
      <w:r w:rsidR="00950072" w:rsidRPr="00AD134E">
        <w:rPr>
          <w:noProof/>
          <w:lang w:eastAsia="ru-RU"/>
        </w:rPr>
        <w:drawing>
          <wp:inline distT="0" distB="0" distL="0" distR="0">
            <wp:extent cx="1146380" cy="742950"/>
            <wp:effectExtent l="19050" t="0" r="0" b="0"/>
            <wp:docPr id="4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8400" t="25867" r="24200" b="24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723" cy="74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072" w:rsidRDefault="00950072" w:rsidP="00950072">
      <w:r>
        <w:t xml:space="preserve">            </w:t>
      </w:r>
      <w:r w:rsidR="00550AEC">
        <w:t xml:space="preserve">                                  </w:t>
      </w:r>
      <w:r>
        <w:t xml:space="preserve">         </w:t>
      </w:r>
      <w:r w:rsidRPr="006F1ECF">
        <w:rPr>
          <w:noProof/>
          <w:lang w:eastAsia="ru-RU"/>
        </w:rPr>
        <w:drawing>
          <wp:inline distT="0" distB="0" distL="0" distR="0">
            <wp:extent cx="1038666" cy="1047750"/>
            <wp:effectExtent l="19050" t="0" r="9084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6200" t="10233" r="15200" b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102" cy="104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</w:t>
      </w:r>
      <w:r w:rsidRPr="006F1ECF">
        <w:rPr>
          <w:noProof/>
          <w:lang w:eastAsia="ru-RU"/>
        </w:rPr>
        <w:drawing>
          <wp:inline distT="0" distB="0" distL="0" distR="0">
            <wp:extent cx="1028700" cy="1028700"/>
            <wp:effectExtent l="19050" t="0" r="0" b="0"/>
            <wp:docPr id="4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74" cy="103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072" w:rsidRDefault="00950072" w:rsidP="009500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Украсить бисером, стразами </w:t>
      </w:r>
      <w:r w:rsidR="002E00B9">
        <w:rPr>
          <w:rFonts w:ascii="Times New Roman" w:hAnsi="Times New Roman" w:cs="Times New Roman"/>
          <w:sz w:val="24"/>
          <w:szCs w:val="24"/>
        </w:rPr>
        <w:t>и т.д.</w:t>
      </w:r>
    </w:p>
    <w:p w:rsidR="00550AEC" w:rsidRPr="006F1ECF" w:rsidRDefault="00550AEC" w:rsidP="009500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Оригами бабочка можно использовать как украшение изделий.</w:t>
      </w:r>
    </w:p>
    <w:p w:rsidR="00B72B01" w:rsidRDefault="00B72B01" w:rsidP="0077446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B72B01">
        <w:rPr>
          <w:rFonts w:ascii="Times New Roman" w:hAnsi="Times New Roman" w:cs="Times New Roman"/>
          <w:b/>
          <w:i/>
          <w:sz w:val="28"/>
          <w:szCs w:val="28"/>
        </w:rPr>
        <w:t xml:space="preserve">4. </w:t>
      </w:r>
      <w:r>
        <w:rPr>
          <w:rFonts w:ascii="Times New Roman" w:hAnsi="Times New Roman" w:cs="Times New Roman"/>
          <w:b/>
          <w:i/>
          <w:sz w:val="28"/>
          <w:szCs w:val="28"/>
        </w:rPr>
        <w:t>Подведение итогов</w:t>
      </w:r>
    </w:p>
    <w:p w:rsidR="00166C67" w:rsidRDefault="00B72B01" w:rsidP="0077446B">
      <w:pPr>
        <w:contextualSpacing/>
        <w:rPr>
          <w:rFonts w:ascii="Times New Roman" w:hAnsi="Times New Roman" w:cs="Times New Roman"/>
          <w:sz w:val="24"/>
          <w:szCs w:val="24"/>
        </w:rPr>
      </w:pPr>
      <w:r w:rsidRPr="00B72B01">
        <w:rPr>
          <w:rFonts w:ascii="Times New Roman" w:hAnsi="Times New Roman" w:cs="Times New Roman"/>
          <w:sz w:val="24"/>
          <w:szCs w:val="24"/>
        </w:rPr>
        <w:t xml:space="preserve">Демонстрация </w:t>
      </w:r>
      <w:r w:rsidR="00886585">
        <w:rPr>
          <w:rFonts w:ascii="Times New Roman" w:hAnsi="Times New Roman" w:cs="Times New Roman"/>
          <w:sz w:val="24"/>
          <w:szCs w:val="24"/>
        </w:rPr>
        <w:t>выполненных работ,  обсуждение.</w:t>
      </w:r>
    </w:p>
    <w:p w:rsidR="0077446B" w:rsidRDefault="0077446B" w:rsidP="0077446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550AEC" w:rsidRDefault="00550AEC" w:rsidP="0077446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B72B01" w:rsidRPr="00B72B01" w:rsidRDefault="00B72B01" w:rsidP="0077446B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B72B01">
        <w:rPr>
          <w:rFonts w:ascii="Times New Roman" w:hAnsi="Times New Roman" w:cs="Times New Roman"/>
          <w:b/>
          <w:i/>
          <w:sz w:val="28"/>
          <w:szCs w:val="28"/>
        </w:rPr>
        <w:t>Используемые источники:</w:t>
      </w:r>
    </w:p>
    <w:p w:rsidR="005C3110" w:rsidRDefault="005C3110" w:rsidP="0077446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Галанова Т.В. </w:t>
      </w:r>
      <w:r w:rsidRPr="00534ADD">
        <w:rPr>
          <w:rFonts w:ascii="Times New Roman" w:hAnsi="Times New Roman" w:cs="Times New Roman"/>
          <w:sz w:val="24"/>
          <w:szCs w:val="24"/>
        </w:rPr>
        <w:t>«Оригами из ткани. Энциклопедия. Техника. Приемы. Изделия». ООО “</w:t>
      </w:r>
      <w:proofErr w:type="spellStart"/>
      <w:proofErr w:type="gramStart"/>
      <w:r w:rsidRPr="00534AD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534ADD">
        <w:rPr>
          <w:rFonts w:ascii="Times New Roman" w:hAnsi="Times New Roman" w:cs="Times New Roman"/>
          <w:sz w:val="24"/>
          <w:szCs w:val="24"/>
        </w:rPr>
        <w:t>ст-пресс</w:t>
      </w:r>
      <w:proofErr w:type="spellEnd"/>
      <w:r w:rsidRPr="00534A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ADD">
        <w:rPr>
          <w:rFonts w:ascii="Times New Roman" w:hAnsi="Times New Roman" w:cs="Times New Roman"/>
          <w:sz w:val="24"/>
          <w:szCs w:val="24"/>
        </w:rPr>
        <w:t>скд</w:t>
      </w:r>
      <w:proofErr w:type="spellEnd"/>
      <w:r w:rsidRPr="00534ADD">
        <w:rPr>
          <w:rFonts w:ascii="Times New Roman" w:hAnsi="Times New Roman" w:cs="Times New Roman"/>
          <w:sz w:val="24"/>
          <w:szCs w:val="24"/>
        </w:rPr>
        <w:t>”.</w:t>
      </w:r>
    </w:p>
    <w:p w:rsidR="00886585" w:rsidRPr="00886585" w:rsidRDefault="00886585" w:rsidP="0077446B">
      <w:pPr>
        <w:pStyle w:val="a3"/>
        <w:numPr>
          <w:ilvl w:val="0"/>
          <w:numId w:val="1"/>
        </w:numPr>
        <w:ind w:left="924"/>
        <w:rPr>
          <w:rFonts w:ascii="Times New Roman" w:hAnsi="Times New Roman" w:cs="Times New Roman"/>
          <w:sz w:val="24"/>
          <w:szCs w:val="24"/>
        </w:rPr>
      </w:pPr>
      <w:proofErr w:type="spellStart"/>
      <w:r w:rsidRPr="00886585">
        <w:rPr>
          <w:rFonts w:ascii="Times New Roman" w:hAnsi="Times New Roman" w:cs="Times New Roman"/>
          <w:sz w:val="24"/>
          <w:szCs w:val="24"/>
        </w:rPr>
        <w:t>club.osinka.ru</w:t>
      </w:r>
      <w:proofErr w:type="spellEnd"/>
      <w:r w:rsidRPr="00886585">
        <w:rPr>
          <w:rFonts w:ascii="Times New Roman" w:hAnsi="Times New Roman" w:cs="Times New Roman"/>
          <w:sz w:val="24"/>
          <w:szCs w:val="24"/>
        </w:rPr>
        <w:t>›topic-69741</w:t>
      </w:r>
    </w:p>
    <w:p w:rsidR="00886585" w:rsidRPr="00886585" w:rsidRDefault="00886585" w:rsidP="0077446B">
      <w:pPr>
        <w:pStyle w:val="a3"/>
        <w:numPr>
          <w:ilvl w:val="0"/>
          <w:numId w:val="1"/>
        </w:numPr>
        <w:ind w:left="924"/>
        <w:rPr>
          <w:rFonts w:ascii="Times New Roman" w:hAnsi="Times New Roman" w:cs="Times New Roman"/>
          <w:sz w:val="24"/>
          <w:szCs w:val="24"/>
          <w:lang w:val="en-US"/>
        </w:rPr>
      </w:pPr>
      <w:r w:rsidRPr="00886585">
        <w:rPr>
          <w:rFonts w:ascii="Times New Roman" w:hAnsi="Times New Roman" w:cs="Times New Roman"/>
          <w:sz w:val="24"/>
          <w:szCs w:val="24"/>
          <w:lang w:val="en-US"/>
        </w:rPr>
        <w:t>origami-</w:t>
      </w:r>
      <w:proofErr w:type="spellStart"/>
      <w:r w:rsidRPr="00886585">
        <w:rPr>
          <w:rFonts w:ascii="Times New Roman" w:hAnsi="Times New Roman" w:cs="Times New Roman"/>
          <w:sz w:val="24"/>
          <w:szCs w:val="24"/>
          <w:lang w:val="en-US"/>
        </w:rPr>
        <w:t>iz</w:t>
      </w:r>
      <w:proofErr w:type="spellEnd"/>
      <w:r w:rsidRPr="00886585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886585">
        <w:rPr>
          <w:rFonts w:ascii="Times New Roman" w:hAnsi="Times New Roman" w:cs="Times New Roman"/>
          <w:sz w:val="24"/>
          <w:szCs w:val="24"/>
          <w:lang w:val="en-US"/>
        </w:rPr>
        <w:t>tkani</w:t>
      </w:r>
      <w:proofErr w:type="spellEnd"/>
      <w:r w:rsidRPr="00886585">
        <w:rPr>
          <w:rFonts w:ascii="Times New Roman" w:hAnsi="Times New Roman" w:cs="Times New Roman"/>
          <w:sz w:val="24"/>
          <w:szCs w:val="24"/>
          <w:lang w:val="en-US"/>
        </w:rPr>
        <w:t>.-</w:t>
      </w:r>
      <w:proofErr w:type="spellStart"/>
      <w:r w:rsidRPr="00886585">
        <w:rPr>
          <w:rFonts w:ascii="Times New Roman" w:hAnsi="Times New Roman" w:cs="Times New Roman"/>
          <w:sz w:val="24"/>
          <w:szCs w:val="24"/>
          <w:lang w:val="en-US"/>
        </w:rPr>
        <w:t>idei-dlja-stilnogo</w:t>
      </w:r>
      <w:proofErr w:type="spellEnd"/>
    </w:p>
    <w:p w:rsidR="005C3110" w:rsidRPr="00262817" w:rsidRDefault="00886585" w:rsidP="0077446B">
      <w:pPr>
        <w:pStyle w:val="a3"/>
        <w:numPr>
          <w:ilvl w:val="0"/>
          <w:numId w:val="1"/>
        </w:numPr>
        <w:ind w:left="924"/>
        <w:rPr>
          <w:rFonts w:ascii="Times New Roman" w:hAnsi="Times New Roman" w:cs="Times New Roman"/>
          <w:sz w:val="24"/>
          <w:szCs w:val="24"/>
        </w:rPr>
      </w:pPr>
      <w:proofErr w:type="spellStart"/>
      <w:r w:rsidRPr="00886585">
        <w:rPr>
          <w:rFonts w:ascii="Times New Roman" w:hAnsi="Times New Roman" w:cs="Times New Roman"/>
          <w:sz w:val="24"/>
          <w:szCs w:val="24"/>
        </w:rPr>
        <w:t>users</w:t>
      </w:r>
      <w:proofErr w:type="spellEnd"/>
      <w:r w:rsidRPr="0088658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86585">
        <w:rPr>
          <w:rFonts w:ascii="Times New Roman" w:hAnsi="Times New Roman" w:cs="Times New Roman"/>
          <w:sz w:val="24"/>
          <w:szCs w:val="24"/>
        </w:rPr>
        <w:t>krispel</w:t>
      </w:r>
      <w:proofErr w:type="spellEnd"/>
      <w:r w:rsidRPr="00886585">
        <w:rPr>
          <w:rFonts w:ascii="Times New Roman" w:hAnsi="Times New Roman" w:cs="Times New Roman"/>
          <w:sz w:val="24"/>
          <w:szCs w:val="24"/>
        </w:rPr>
        <w:t>/post234493694/</w:t>
      </w:r>
    </w:p>
    <w:p w:rsidR="00262817" w:rsidRDefault="00262817" w:rsidP="00262817">
      <w:pPr>
        <w:pStyle w:val="a3"/>
        <w:ind w:left="924"/>
        <w:rPr>
          <w:rFonts w:ascii="Times New Roman" w:hAnsi="Times New Roman" w:cs="Times New Roman"/>
          <w:sz w:val="24"/>
          <w:szCs w:val="24"/>
          <w:lang w:val="en-US"/>
        </w:rPr>
      </w:pPr>
    </w:p>
    <w:p w:rsidR="00262817" w:rsidRDefault="00262817" w:rsidP="00262817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</w:t>
      </w:r>
    </w:p>
    <w:p w:rsidR="00262817" w:rsidRDefault="00262817" w:rsidP="00262817">
      <w:pPr>
        <w:pStyle w:val="a3"/>
        <w:ind w:left="924"/>
        <w:rPr>
          <w:rFonts w:ascii="Times New Roman" w:hAnsi="Times New Roman" w:cs="Times New Roman"/>
          <w:sz w:val="24"/>
          <w:szCs w:val="24"/>
          <w:lang w:val="en-US"/>
        </w:rPr>
      </w:pPr>
    </w:p>
    <w:sectPr w:rsidR="00262817" w:rsidSect="003051C6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10F6F4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32E0E84"/>
    <w:multiLevelType w:val="hybridMultilevel"/>
    <w:tmpl w:val="5BC032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865BBC"/>
    <w:multiLevelType w:val="hybridMultilevel"/>
    <w:tmpl w:val="773251CA"/>
    <w:lvl w:ilvl="0" w:tplc="721AB2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E012087"/>
    <w:multiLevelType w:val="hybridMultilevel"/>
    <w:tmpl w:val="2A2E939C"/>
    <w:lvl w:ilvl="0" w:tplc="8CDC75C2">
      <w:start w:val="3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A7292"/>
    <w:multiLevelType w:val="hybridMultilevel"/>
    <w:tmpl w:val="E348D354"/>
    <w:lvl w:ilvl="0" w:tplc="6A825B02">
      <w:start w:val="2"/>
      <w:numFmt w:val="decimal"/>
      <w:lvlText w:val="%1."/>
      <w:lvlJc w:val="left"/>
      <w:pPr>
        <w:ind w:left="720" w:hanging="360"/>
      </w:pPr>
      <w:rPr>
        <w:rFonts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03643D"/>
    <w:multiLevelType w:val="hybridMultilevel"/>
    <w:tmpl w:val="776E472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E9D740E"/>
    <w:multiLevelType w:val="hybridMultilevel"/>
    <w:tmpl w:val="9FE812FA"/>
    <w:lvl w:ilvl="0" w:tplc="AB0C90E8">
      <w:start w:val="1"/>
      <w:numFmt w:val="decimal"/>
      <w:lvlText w:val="%1"/>
      <w:lvlJc w:val="left"/>
      <w:pPr>
        <w:ind w:left="196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685" w:hanging="360"/>
      </w:pPr>
    </w:lvl>
    <w:lvl w:ilvl="2" w:tplc="0419001B" w:tentative="1">
      <w:start w:val="1"/>
      <w:numFmt w:val="lowerRoman"/>
      <w:lvlText w:val="%3."/>
      <w:lvlJc w:val="right"/>
      <w:pPr>
        <w:ind w:left="3405" w:hanging="180"/>
      </w:pPr>
    </w:lvl>
    <w:lvl w:ilvl="3" w:tplc="0419000F" w:tentative="1">
      <w:start w:val="1"/>
      <w:numFmt w:val="decimal"/>
      <w:lvlText w:val="%4."/>
      <w:lvlJc w:val="left"/>
      <w:pPr>
        <w:ind w:left="4125" w:hanging="360"/>
      </w:pPr>
    </w:lvl>
    <w:lvl w:ilvl="4" w:tplc="04190019" w:tentative="1">
      <w:start w:val="1"/>
      <w:numFmt w:val="lowerLetter"/>
      <w:lvlText w:val="%5."/>
      <w:lvlJc w:val="left"/>
      <w:pPr>
        <w:ind w:left="4845" w:hanging="360"/>
      </w:pPr>
    </w:lvl>
    <w:lvl w:ilvl="5" w:tplc="0419001B" w:tentative="1">
      <w:start w:val="1"/>
      <w:numFmt w:val="lowerRoman"/>
      <w:lvlText w:val="%6."/>
      <w:lvlJc w:val="right"/>
      <w:pPr>
        <w:ind w:left="5565" w:hanging="180"/>
      </w:pPr>
    </w:lvl>
    <w:lvl w:ilvl="6" w:tplc="0419000F" w:tentative="1">
      <w:start w:val="1"/>
      <w:numFmt w:val="decimal"/>
      <w:lvlText w:val="%7."/>
      <w:lvlJc w:val="left"/>
      <w:pPr>
        <w:ind w:left="6285" w:hanging="360"/>
      </w:pPr>
    </w:lvl>
    <w:lvl w:ilvl="7" w:tplc="04190019" w:tentative="1">
      <w:start w:val="1"/>
      <w:numFmt w:val="lowerLetter"/>
      <w:lvlText w:val="%8."/>
      <w:lvlJc w:val="left"/>
      <w:pPr>
        <w:ind w:left="7005" w:hanging="360"/>
      </w:pPr>
    </w:lvl>
    <w:lvl w:ilvl="8" w:tplc="0419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7">
    <w:nsid w:val="6FA67D24"/>
    <w:multiLevelType w:val="hybridMultilevel"/>
    <w:tmpl w:val="7046A972"/>
    <w:lvl w:ilvl="0" w:tplc="2B4EDF14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6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7C103A1B"/>
    <w:multiLevelType w:val="hybridMultilevel"/>
    <w:tmpl w:val="B4883616"/>
    <w:lvl w:ilvl="0" w:tplc="66B6CD1E">
      <w:start w:val="3"/>
      <w:numFmt w:val="decimal"/>
      <w:lvlText w:val="%1"/>
      <w:lvlJc w:val="left"/>
      <w:pPr>
        <w:ind w:left="23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45" w:hanging="360"/>
      </w:pPr>
    </w:lvl>
    <w:lvl w:ilvl="2" w:tplc="0419001B" w:tentative="1">
      <w:start w:val="1"/>
      <w:numFmt w:val="lowerRoman"/>
      <w:lvlText w:val="%3."/>
      <w:lvlJc w:val="right"/>
      <w:pPr>
        <w:ind w:left="3765" w:hanging="180"/>
      </w:pPr>
    </w:lvl>
    <w:lvl w:ilvl="3" w:tplc="0419000F" w:tentative="1">
      <w:start w:val="1"/>
      <w:numFmt w:val="decimal"/>
      <w:lvlText w:val="%4."/>
      <w:lvlJc w:val="left"/>
      <w:pPr>
        <w:ind w:left="4485" w:hanging="360"/>
      </w:pPr>
    </w:lvl>
    <w:lvl w:ilvl="4" w:tplc="04190019" w:tentative="1">
      <w:start w:val="1"/>
      <w:numFmt w:val="lowerLetter"/>
      <w:lvlText w:val="%5."/>
      <w:lvlJc w:val="left"/>
      <w:pPr>
        <w:ind w:left="5205" w:hanging="360"/>
      </w:pPr>
    </w:lvl>
    <w:lvl w:ilvl="5" w:tplc="0419001B" w:tentative="1">
      <w:start w:val="1"/>
      <w:numFmt w:val="lowerRoman"/>
      <w:lvlText w:val="%6."/>
      <w:lvlJc w:val="right"/>
      <w:pPr>
        <w:ind w:left="5925" w:hanging="180"/>
      </w:pPr>
    </w:lvl>
    <w:lvl w:ilvl="6" w:tplc="0419000F" w:tentative="1">
      <w:start w:val="1"/>
      <w:numFmt w:val="decimal"/>
      <w:lvlText w:val="%7."/>
      <w:lvlJc w:val="left"/>
      <w:pPr>
        <w:ind w:left="6645" w:hanging="360"/>
      </w:pPr>
    </w:lvl>
    <w:lvl w:ilvl="7" w:tplc="04190019" w:tentative="1">
      <w:start w:val="1"/>
      <w:numFmt w:val="lowerLetter"/>
      <w:lvlText w:val="%8."/>
      <w:lvlJc w:val="left"/>
      <w:pPr>
        <w:ind w:left="7365" w:hanging="360"/>
      </w:pPr>
    </w:lvl>
    <w:lvl w:ilvl="8" w:tplc="0419001B" w:tentative="1">
      <w:start w:val="1"/>
      <w:numFmt w:val="lowerRoman"/>
      <w:lvlText w:val="%9."/>
      <w:lvlJc w:val="right"/>
      <w:pPr>
        <w:ind w:left="8085" w:hanging="180"/>
      </w:p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5"/>
  </w:num>
  <w:num w:numId="5">
    <w:abstractNumId w:val="1"/>
  </w:num>
  <w:num w:numId="6">
    <w:abstractNumId w:val="0"/>
  </w:num>
  <w:num w:numId="7">
    <w:abstractNumId w:val="4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4FDE"/>
    <w:rsid w:val="00013ADE"/>
    <w:rsid w:val="00081C15"/>
    <w:rsid w:val="00140B26"/>
    <w:rsid w:val="00166C67"/>
    <w:rsid w:val="00262817"/>
    <w:rsid w:val="002E00B9"/>
    <w:rsid w:val="00302A5E"/>
    <w:rsid w:val="003051C6"/>
    <w:rsid w:val="00350151"/>
    <w:rsid w:val="00377B32"/>
    <w:rsid w:val="003B0B3C"/>
    <w:rsid w:val="003C1123"/>
    <w:rsid w:val="00476A54"/>
    <w:rsid w:val="004C69B8"/>
    <w:rsid w:val="00505D48"/>
    <w:rsid w:val="00534ADD"/>
    <w:rsid w:val="00550AEC"/>
    <w:rsid w:val="005C3110"/>
    <w:rsid w:val="0077446B"/>
    <w:rsid w:val="0079465D"/>
    <w:rsid w:val="00874FDE"/>
    <w:rsid w:val="00886585"/>
    <w:rsid w:val="008D6374"/>
    <w:rsid w:val="00950072"/>
    <w:rsid w:val="00983955"/>
    <w:rsid w:val="00A34207"/>
    <w:rsid w:val="00A509D7"/>
    <w:rsid w:val="00AE1E5F"/>
    <w:rsid w:val="00AE600F"/>
    <w:rsid w:val="00B72B01"/>
    <w:rsid w:val="00BB2DA0"/>
    <w:rsid w:val="00D33423"/>
    <w:rsid w:val="00EA149F"/>
    <w:rsid w:val="00EE4F42"/>
    <w:rsid w:val="00FA3ED3"/>
    <w:rsid w:val="00FE1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151"/>
  </w:style>
  <w:style w:type="paragraph" w:styleId="2">
    <w:name w:val="heading 2"/>
    <w:basedOn w:val="a"/>
    <w:next w:val="a"/>
    <w:link w:val="20"/>
    <w:qFormat/>
    <w:rsid w:val="00950072"/>
    <w:pPr>
      <w:keepNext/>
      <w:spacing w:before="240" w:after="60" w:line="276" w:lineRule="auto"/>
      <w:jc w:val="left"/>
      <w:outlineLvl w:val="1"/>
    </w:pPr>
    <w:rPr>
      <w:rFonts w:ascii="Cambria" w:eastAsia="Calibri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1">
    <w:name w:val="Font Style11"/>
    <w:basedOn w:val="a0"/>
    <w:uiPriority w:val="99"/>
    <w:rsid w:val="00874FDE"/>
    <w:rPr>
      <w:rFonts w:ascii="Arial Unicode MS" w:eastAsia="Arial Unicode MS" w:cs="Arial Unicode MS"/>
      <w:sz w:val="8"/>
      <w:szCs w:val="8"/>
    </w:rPr>
  </w:style>
  <w:style w:type="character" w:customStyle="1" w:styleId="FontStyle17">
    <w:name w:val="Font Style17"/>
    <w:basedOn w:val="a0"/>
    <w:uiPriority w:val="99"/>
    <w:rsid w:val="00874FDE"/>
    <w:rPr>
      <w:rFonts w:ascii="Tahoma" w:hAnsi="Tahoma" w:cs="Tahoma"/>
      <w:sz w:val="20"/>
      <w:szCs w:val="20"/>
    </w:rPr>
  </w:style>
  <w:style w:type="paragraph" w:styleId="a3">
    <w:name w:val="List Paragraph"/>
    <w:basedOn w:val="a"/>
    <w:uiPriority w:val="34"/>
    <w:qFormat/>
    <w:rsid w:val="00534ADD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950072"/>
    <w:rPr>
      <w:rFonts w:ascii="Cambria" w:eastAsia="Calibri" w:hAnsi="Cambria" w:cs="Times New Roman"/>
      <w:b/>
      <w:bCs/>
      <w:i/>
      <w:iCs/>
      <w:sz w:val="28"/>
      <w:szCs w:val="28"/>
    </w:rPr>
  </w:style>
  <w:style w:type="table" w:styleId="a4">
    <w:name w:val="Table Grid"/>
    <w:basedOn w:val="a1"/>
    <w:uiPriority w:val="59"/>
    <w:rsid w:val="00950072"/>
    <w:pPr>
      <w:spacing w:line="276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50072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007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77B32"/>
    <w:pPr>
      <w:suppressAutoHyphens/>
      <w:autoSpaceDE w:val="0"/>
      <w:spacing w:after="0"/>
      <w:jc w:val="left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character" w:styleId="a7">
    <w:name w:val="Strong"/>
    <w:basedOn w:val="a0"/>
    <w:qFormat/>
    <w:rsid w:val="00AE1E5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6</Pages>
  <Words>1254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8388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еня</cp:lastModifiedBy>
  <cp:revision>15</cp:revision>
  <cp:lastPrinted>2012-12-16T10:38:00Z</cp:lastPrinted>
  <dcterms:created xsi:type="dcterms:W3CDTF">2012-12-12T13:22:00Z</dcterms:created>
  <dcterms:modified xsi:type="dcterms:W3CDTF">2006-12-27T01:00:00Z</dcterms:modified>
</cp:coreProperties>
</file>