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97B16" w:rsidRPr="00D97B16" w:rsidRDefault="00D97B16" w:rsidP="00D97B16">
      <w:pPr>
        <w:spacing w:after="0" w:line="240" w:lineRule="auto"/>
        <w:jc w:val="center"/>
        <w:rPr>
          <w:b/>
          <w:sz w:val="20"/>
          <w:szCs w:val="20"/>
        </w:rPr>
      </w:pPr>
      <w:r w:rsidRPr="00D97B16">
        <w:rPr>
          <w:b/>
          <w:sz w:val="20"/>
          <w:szCs w:val="20"/>
        </w:rPr>
        <w:t xml:space="preserve">ГОСУДАРСТВЕННОЕ КАЗЁННОЕ ОБРАЗОВАТЕЛЬНОЕ УЧРЕЖДЕНИЕ РОСТОВСКОЙ ОБЛАСТИ </w:t>
      </w:r>
    </w:p>
    <w:p w:rsidR="00D97B16" w:rsidRPr="00D97B16" w:rsidRDefault="00D97B16" w:rsidP="00D97B16">
      <w:pPr>
        <w:spacing w:after="0" w:line="240" w:lineRule="auto"/>
        <w:jc w:val="center"/>
        <w:rPr>
          <w:b/>
          <w:sz w:val="20"/>
          <w:szCs w:val="20"/>
        </w:rPr>
      </w:pPr>
      <w:r w:rsidRPr="00D97B16">
        <w:rPr>
          <w:b/>
          <w:sz w:val="20"/>
          <w:szCs w:val="20"/>
        </w:rPr>
        <w:t xml:space="preserve">СПЕЦИАЛЬНОЕ (КОРРЕКЦИОННОЕ) ОБРАЗОВАТЕЛЬНОЕ УЧРЕЖДЕНИЕ ДЛЯ </w:t>
      </w:r>
      <w:proofErr w:type="gramStart"/>
      <w:r w:rsidRPr="00D97B16">
        <w:rPr>
          <w:b/>
          <w:sz w:val="20"/>
          <w:szCs w:val="20"/>
        </w:rPr>
        <w:t>ОБУЧАЮЩИХСЯ</w:t>
      </w:r>
      <w:proofErr w:type="gramEnd"/>
      <w:r w:rsidRPr="00D97B16">
        <w:rPr>
          <w:b/>
          <w:sz w:val="20"/>
          <w:szCs w:val="20"/>
        </w:rPr>
        <w:t xml:space="preserve">, </w:t>
      </w:r>
    </w:p>
    <w:p w:rsidR="00D97B16" w:rsidRPr="00D97B16" w:rsidRDefault="00D97B16" w:rsidP="00D97B16">
      <w:pPr>
        <w:spacing w:after="0" w:line="240" w:lineRule="auto"/>
        <w:jc w:val="center"/>
        <w:rPr>
          <w:b/>
          <w:sz w:val="20"/>
          <w:szCs w:val="20"/>
        </w:rPr>
      </w:pPr>
      <w:r w:rsidRPr="00D97B16">
        <w:rPr>
          <w:b/>
          <w:sz w:val="20"/>
          <w:szCs w:val="20"/>
        </w:rPr>
        <w:t xml:space="preserve">ВОСПИТАННИКОВ С ОГРАНИЧЕННЫМИ ВОЗМОЖНОСТЯМИ ЗДОРОВЬЯ </w:t>
      </w:r>
      <w:proofErr w:type="gramStart"/>
      <w:r w:rsidRPr="00D97B16">
        <w:rPr>
          <w:b/>
          <w:sz w:val="20"/>
          <w:szCs w:val="20"/>
        </w:rPr>
        <w:t>СПЕЦИАЛЬНАЯ</w:t>
      </w:r>
      <w:proofErr w:type="gramEnd"/>
    </w:p>
    <w:p w:rsidR="00D97B16" w:rsidRPr="00D97B16" w:rsidRDefault="00D97B16" w:rsidP="00D97B16">
      <w:pPr>
        <w:spacing w:after="0" w:line="240" w:lineRule="auto"/>
        <w:jc w:val="center"/>
        <w:rPr>
          <w:b/>
          <w:sz w:val="20"/>
          <w:szCs w:val="20"/>
        </w:rPr>
      </w:pPr>
      <w:r w:rsidRPr="00D97B16">
        <w:rPr>
          <w:b/>
          <w:sz w:val="20"/>
          <w:szCs w:val="20"/>
        </w:rPr>
        <w:t xml:space="preserve"> (КОРРЕКЦИОННАЯ) ОБЩЕОБРАЗОВАТЕЛЬНАЯ</w:t>
      </w:r>
    </w:p>
    <w:p w:rsidR="003F0090" w:rsidRDefault="00D97B16" w:rsidP="0040150B">
      <w:pPr>
        <w:spacing w:after="0" w:line="240" w:lineRule="auto"/>
        <w:jc w:val="center"/>
        <w:rPr>
          <w:b/>
          <w:sz w:val="20"/>
          <w:szCs w:val="20"/>
        </w:rPr>
      </w:pPr>
      <w:r w:rsidRPr="00D97B16">
        <w:rPr>
          <w:b/>
          <w:sz w:val="20"/>
          <w:szCs w:val="20"/>
        </w:rPr>
        <w:t xml:space="preserve">ШКОЛА-ИНТЕРНАТ </w:t>
      </w:r>
      <w:r w:rsidRPr="00D97B16">
        <w:rPr>
          <w:b/>
          <w:sz w:val="20"/>
          <w:szCs w:val="20"/>
          <w:lang w:val="en-US"/>
        </w:rPr>
        <w:t>VIII</w:t>
      </w:r>
      <w:r w:rsidRPr="00D97B16">
        <w:rPr>
          <w:b/>
          <w:sz w:val="20"/>
          <w:szCs w:val="20"/>
        </w:rPr>
        <w:t xml:space="preserve"> ВИДА №11</w:t>
      </w:r>
    </w:p>
    <w:p w:rsidR="0040150B" w:rsidRDefault="0040150B" w:rsidP="0040150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</w:t>
      </w:r>
      <w:proofErr w:type="gramStart"/>
      <w:r>
        <w:rPr>
          <w:b/>
          <w:sz w:val="20"/>
          <w:szCs w:val="20"/>
        </w:rPr>
        <w:t>.Г</w:t>
      </w:r>
      <w:proofErr w:type="gramEnd"/>
      <w:r>
        <w:rPr>
          <w:b/>
          <w:sz w:val="20"/>
          <w:szCs w:val="20"/>
        </w:rPr>
        <w:t>УКОВО</w:t>
      </w:r>
    </w:p>
    <w:p w:rsidR="0040150B" w:rsidRDefault="0040150B" w:rsidP="0040150B">
      <w:pPr>
        <w:spacing w:after="0" w:line="240" w:lineRule="auto"/>
        <w:jc w:val="center"/>
        <w:rPr>
          <w:b/>
          <w:sz w:val="20"/>
          <w:szCs w:val="20"/>
        </w:rPr>
      </w:pPr>
    </w:p>
    <w:p w:rsidR="0040150B" w:rsidRDefault="0040150B" w:rsidP="0040150B">
      <w:pPr>
        <w:spacing w:after="0" w:line="240" w:lineRule="auto"/>
        <w:jc w:val="center"/>
        <w:rPr>
          <w:b/>
          <w:sz w:val="20"/>
          <w:szCs w:val="20"/>
        </w:rPr>
      </w:pPr>
    </w:p>
    <w:p w:rsidR="0040150B" w:rsidRDefault="0040150B" w:rsidP="0040150B">
      <w:pPr>
        <w:spacing w:after="0" w:line="240" w:lineRule="auto"/>
        <w:jc w:val="center"/>
        <w:rPr>
          <w:b/>
          <w:sz w:val="20"/>
          <w:szCs w:val="20"/>
        </w:rPr>
      </w:pPr>
    </w:p>
    <w:p w:rsidR="0040150B" w:rsidRPr="0040150B" w:rsidRDefault="0040150B" w:rsidP="0040150B">
      <w:pPr>
        <w:spacing w:after="0" w:line="240" w:lineRule="auto"/>
        <w:jc w:val="center"/>
        <w:rPr>
          <w:b/>
          <w:sz w:val="20"/>
          <w:szCs w:val="20"/>
        </w:rPr>
      </w:pPr>
    </w:p>
    <w:p w:rsidR="0040150B" w:rsidRDefault="0040150B" w:rsidP="00D97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29E"/>
          <w:sz w:val="72"/>
          <w:szCs w:val="72"/>
        </w:rPr>
      </w:pPr>
    </w:p>
    <w:p w:rsidR="00561B99" w:rsidRPr="003F0090" w:rsidRDefault="003F0090" w:rsidP="00D97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29E"/>
          <w:sz w:val="72"/>
          <w:szCs w:val="72"/>
        </w:rPr>
      </w:pPr>
      <w:r w:rsidRPr="003F0090">
        <w:rPr>
          <w:rFonts w:ascii="Times New Roman" w:eastAsia="Times New Roman" w:hAnsi="Times New Roman" w:cs="Times New Roman"/>
          <w:b/>
          <w:color w:val="28229E"/>
          <w:sz w:val="72"/>
          <w:szCs w:val="72"/>
        </w:rPr>
        <w:t xml:space="preserve">Доклад на тему: «Организация внеурочной деятельности в условиях школы-интерната VIII вида  </w:t>
      </w:r>
      <w:r w:rsidR="00D97B16">
        <w:rPr>
          <w:rFonts w:ascii="Times New Roman" w:eastAsia="Times New Roman" w:hAnsi="Times New Roman" w:cs="Times New Roman"/>
          <w:b/>
          <w:color w:val="28229E"/>
          <w:sz w:val="72"/>
          <w:szCs w:val="72"/>
        </w:rPr>
        <w:t xml:space="preserve">   </w:t>
      </w:r>
      <w:r w:rsidRPr="003F0090">
        <w:rPr>
          <w:rFonts w:ascii="Times New Roman" w:eastAsia="Times New Roman" w:hAnsi="Times New Roman" w:cs="Times New Roman"/>
          <w:b/>
          <w:color w:val="28229E"/>
          <w:sz w:val="72"/>
          <w:szCs w:val="72"/>
        </w:rPr>
        <w:t>в рамках ФГОС».</w:t>
      </w:r>
    </w:p>
    <w:p w:rsidR="003F0090" w:rsidRDefault="003F0090" w:rsidP="003F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F0090" w:rsidRDefault="003F0090" w:rsidP="003F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F0090" w:rsidRDefault="00D97B16" w:rsidP="003F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D97B16">
        <w:rPr>
          <w:rFonts w:ascii="Times New Roman" w:eastAsia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4428853" cy="1203960"/>
            <wp:effectExtent l="19050" t="0" r="0" b="0"/>
            <wp:docPr id="1" name="Рисунок 2" descr="C:\Users\Таймасхан\Downloads\значок ФГО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асхан\Downloads\значок ФГОС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53" cy="1203960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90" w:rsidRDefault="003F0090" w:rsidP="003F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F0090" w:rsidRDefault="003F0090" w:rsidP="003F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40150B" w:rsidRDefault="0040150B" w:rsidP="0040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 xml:space="preserve">                                                                                     </w:t>
      </w:r>
      <w:proofErr w:type="spellStart"/>
      <w:r w:rsidRPr="0040150B"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>Мициевой</w:t>
      </w:r>
      <w:proofErr w:type="spellEnd"/>
      <w:r w:rsidRPr="0040150B"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 xml:space="preserve"> </w:t>
      </w:r>
      <w:proofErr w:type="spellStart"/>
      <w:r w:rsidRPr="0040150B"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>Наиды</w:t>
      </w:r>
      <w:proofErr w:type="spellEnd"/>
    </w:p>
    <w:p w:rsidR="0040150B" w:rsidRPr="0040150B" w:rsidRDefault="0040150B" w:rsidP="0040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 xml:space="preserve">                                                                                    </w:t>
      </w:r>
      <w:proofErr w:type="spellStart"/>
      <w:r w:rsidRPr="0040150B">
        <w:rPr>
          <w:rFonts w:ascii="Times New Roman" w:eastAsia="Times New Roman" w:hAnsi="Times New Roman" w:cs="Times New Roman"/>
          <w:b/>
          <w:color w:val="28229E"/>
          <w:sz w:val="32"/>
          <w:szCs w:val="32"/>
        </w:rPr>
        <w:t>Нюрсолтановны</w:t>
      </w:r>
      <w:proofErr w:type="spellEnd"/>
    </w:p>
    <w:p w:rsidR="0040150B" w:rsidRDefault="0040150B" w:rsidP="0040150B">
      <w:pPr>
        <w:ind w:left="-284" w:right="141" w:firstLine="284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3F0090" w:rsidRDefault="003F0090" w:rsidP="003F0090">
      <w:pPr>
        <w:ind w:left="-284" w:right="141" w:firstLine="284"/>
        <w:jc w:val="center"/>
        <w:rPr>
          <w:rFonts w:ascii="Times New Roman" w:eastAsia="Times New Roman" w:hAnsi="Times New Roman" w:cs="Times New Roman"/>
          <w:b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[1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b/>
          <w:color w:val="25232A"/>
          <w:sz w:val="28"/>
          <w:szCs w:val="28"/>
        </w:rPr>
        <w:t xml:space="preserve"> </w:t>
      </w:r>
    </w:p>
    <w:p w:rsidR="00561B99" w:rsidRPr="003F0090" w:rsidRDefault="003F0090" w:rsidP="003F0090">
      <w:pPr>
        <w:ind w:left="-284" w:right="141" w:firstLine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b/>
          <w:color w:val="25232A"/>
          <w:sz w:val="28"/>
          <w:szCs w:val="28"/>
        </w:rPr>
        <w:t xml:space="preserve"> В соответствии с федеральным государственным образовательным стандартом начального общего образования 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деятельность.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[2 слайд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Внеурочная деятельность 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образования. 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[3 слайд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 </w:t>
      </w:r>
      <w:r w:rsidRPr="003F0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Целью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внеурочной деятельности является 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561B99" w:rsidRPr="003F0090" w:rsidRDefault="003F009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[4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решает следующие </w:t>
      </w:r>
      <w:r w:rsidRPr="003F0090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61B99" w:rsidRPr="003F0090" w:rsidRDefault="003F0090" w:rsidP="003F0090">
      <w:pPr>
        <w:numPr>
          <w:ilvl w:val="0"/>
          <w:numId w:val="1"/>
        </w:numPr>
        <w:tabs>
          <w:tab w:val="left" w:pos="426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обеспечить благоприятную адаптацию ребенка в школе; </w:t>
      </w:r>
    </w:p>
    <w:p w:rsidR="00561B99" w:rsidRPr="003F0090" w:rsidRDefault="003F0090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оптимизировать учебную нагрузку 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561B99" w:rsidRPr="003F0090" w:rsidRDefault="003F0090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улучшить условия для развития ребенка; </w:t>
      </w:r>
    </w:p>
    <w:p w:rsidR="00561B99" w:rsidRPr="003F0090" w:rsidRDefault="003F0090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учесть возрастные и индивидуальные особенности 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1B99" w:rsidRPr="003F0090" w:rsidRDefault="003F0090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[5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 организации  внеурочной деятельности необходимо соблюдать  </w:t>
      </w:r>
      <w:r w:rsidRPr="003F0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определенные условия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61B99" w:rsidRPr="003F0090" w:rsidRDefault="003F0090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родительский запрос;</w:t>
      </w:r>
    </w:p>
    <w:p w:rsidR="00561B99" w:rsidRPr="003F0090" w:rsidRDefault="003F0090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учебно-материальной базы;</w:t>
      </w:r>
    </w:p>
    <w:p w:rsidR="00561B99" w:rsidRPr="003F0090" w:rsidRDefault="003F0090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укомплектованных штатов и подготовленных кадров;</w:t>
      </w:r>
    </w:p>
    <w:p w:rsidR="00561B99" w:rsidRPr="003F0090" w:rsidRDefault="003F0090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 </w:t>
      </w:r>
      <w:proofErr w:type="spell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СанПиНов</w:t>
      </w:r>
      <w:proofErr w:type="spell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, требований к сменности занятий и составлению расписания;</w:t>
      </w:r>
    </w:p>
    <w:p w:rsidR="00561B99" w:rsidRPr="003F0090" w:rsidRDefault="003F0090">
      <w:pPr>
        <w:numPr>
          <w:ilvl w:val="0"/>
          <w:numId w:val="2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ОУ самостоятельно выбирает формы, средства и методы организации внеурочной деятельности в соответствии с уставом и с Законом РФ «Об образовании»                        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[6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В требованиях к структуре основной образовательной программы начального общего образования определено, что внеурочная деятельность организуется по </w:t>
      </w:r>
      <w:r w:rsidRPr="003F0090">
        <w:rPr>
          <w:rFonts w:ascii="Times New Roman" w:eastAsia="Times New Roman" w:hAnsi="Times New Roman" w:cs="Times New Roman"/>
          <w:b/>
          <w:color w:val="25232A"/>
          <w:sz w:val="28"/>
          <w:szCs w:val="28"/>
        </w:rPr>
        <w:t>5 направлениям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 развития личности 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lastRenderedPageBreak/>
        <w:t xml:space="preserve">-духовно-нравственное; 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-социальное;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-</w:t>
      </w:r>
      <w:proofErr w:type="spell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общеинтеллектуальное</w:t>
      </w:r>
      <w:proofErr w:type="spell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;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- общекультурное;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25232A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- спортивно-оздоровительное.    </w:t>
      </w: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[7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неурочная деятельность организуется  через следующие </w:t>
      </w:r>
      <w:r w:rsidRPr="003F0090">
        <w:rPr>
          <w:rFonts w:ascii="Times New Roman" w:eastAsia="Times New Roman" w:hAnsi="Times New Roman" w:cs="Times New Roman"/>
          <w:b/>
          <w:color w:val="25232A"/>
          <w:sz w:val="28"/>
          <w:szCs w:val="28"/>
        </w:rPr>
        <w:t>формы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>: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др.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[8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Опираясь на базовую модель, может быть несколько  </w:t>
      </w:r>
      <w:r w:rsidRPr="003F0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организационных моделей внеурочной деятельности: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561B99" w:rsidRPr="003F0090" w:rsidRDefault="00561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B99" w:rsidRPr="003F0090" w:rsidRDefault="003F009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-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дополнительного образования опирается на преимущественное использование потенциала </w:t>
      </w:r>
      <w:proofErr w:type="spell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дополнительного образования и на сотрудничество с учреждениями дополнительного образования детей.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-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«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полного дня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»; реализация внеурочной деятельности преимущественно воспитателями групп продленного дня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-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оптимизационная модель реализация внеурочной деятельности преимущественно воспитателями групп продленного дня</w:t>
      </w:r>
    </w:p>
    <w:p w:rsidR="00561B99" w:rsidRPr="003F0090" w:rsidRDefault="003F009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образовательная модель. опирается на деятельность инновационной (экспериментальной, </w:t>
      </w:r>
      <w:proofErr w:type="spell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пилотной</w:t>
      </w:r>
      <w:proofErr w:type="spell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внедренческой) площадки федерального, регионального, муниципального или институционального уровня, которая существует в образовательном учреждении. </w:t>
      </w: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[9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Все виды внеурочной деятельности должны быть строго ориентированы на воспитательные результаты.</w:t>
      </w: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b/>
          <w:sz w:val="28"/>
          <w:szCs w:val="28"/>
        </w:rPr>
        <w:t>Результат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– это то, что стало непосредственным итогом участия школьника в деятельности (например, школьник приобрел некое знание, пережил и прочувствовал нечто как ценность, приобрел опыт действия). </w:t>
      </w: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b/>
          <w:sz w:val="28"/>
          <w:szCs w:val="28"/>
        </w:rPr>
        <w:t>Эффект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– это последствие результата; то, к чему привело достижение результата. Например, приобретенное знание, пережитые чувства и отношения, совершённые действия развили человека как личность, способствовали формированию его компетентности, идентичности.</w:t>
      </w: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lastRenderedPageBreak/>
        <w:t>То есть развитие личности ребенка – это эффект, который стал возможен благодаря тому, что ряд субъектов воспитания (семья, друзья, ближайшее окружение) в том числе, сам ребенок достигли своих результатов.</w:t>
      </w:r>
    </w:p>
    <w:p w:rsidR="00561B99" w:rsidRPr="003F0090" w:rsidRDefault="003F0090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Первый уровень результатов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социального знания и повседневного опыта.</w:t>
      </w:r>
    </w:p>
    <w:p w:rsidR="00561B99" w:rsidRPr="003F0090" w:rsidRDefault="003F0090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Второй уровень результатов. Для достижения данного уровня результатов особое значение имеет равноправное взаимодействие школьника с другими школьниками на уровне класса, школы, то есть в защищенной, дружественной ему среде.</w:t>
      </w:r>
    </w:p>
    <w:p w:rsidR="00561B99" w:rsidRPr="003F0090" w:rsidRDefault="003F0090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Третий уровень – школьник самостоятельно действует в общественной жизни.</w:t>
      </w:r>
    </w:p>
    <w:p w:rsidR="00561B99" w:rsidRPr="003F0090" w:rsidRDefault="00561B9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B99" w:rsidRPr="003F0090" w:rsidRDefault="003F009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[10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задач, форм и содержания внеурочная деятельность может осуществляться через: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учебный план образовательного учреждения, 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 дополнительные образовательные программы самого общеобразовательного учреждения;</w:t>
      </w:r>
    </w:p>
    <w:p w:rsid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образовательные программы учреждений дополнительного образования детей,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учреждений культуры и спорта;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организацию деятельности групп продленного дня;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классное руководство;</w:t>
      </w:r>
    </w:p>
    <w:p w:rsidR="00561B99" w:rsidRPr="003F0090" w:rsidRDefault="003F0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деятельность иных педагогических работников (педагога-организатора, социального педагога, педагога-психолога) </w:t>
      </w:r>
    </w:p>
    <w:p w:rsidR="00561B99" w:rsidRPr="003F0090" w:rsidRDefault="00561B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[11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Нормативно-правовое обеспечение включает в себя :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Конвенция ООН о правах ребенка.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Федерации.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Закон РФ « Об основных гарантиях прав ребенка» от 24.07.1998 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124 – ФЗ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«Об образовании в Российской Федерации» от 29.12.2012 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273- ФЗ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Концепция  развития системы образования Ростовской области на период до 2020 года (приказ 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>МО РО</w:t>
      </w:r>
      <w:proofErr w:type="gram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659 от 19.07.2012г.)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Инструктивно- методическое письмо Министерства общего и профессионального образования РФ от 4 сентября 1997 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48 «О специфике деятельности специальных (коррекционных ) образовательных  учреждений I-VIII видов»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Положение о « 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Психолого-медико-педагогическом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консилиуме (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) образовательного учреждения» (письмо МО РФ от 27.03.2000 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27 / 901 -6)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Областной закон от 14.11.2013г.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26- 3С « Об образовании в Ростовской области»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Устав государственного образовательного учреждения Ростовской области специального ( коррекционного ) образовательного учреждения для обучающихся , воспитанников с ограниченными возможностями здоровья специальной ( коррекционной ) общеобразовательной школы- интернат VIII вида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11 г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уково 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ФГОС НОО (утвержден приказом 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России от 6 октября 2009 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373).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Приказ МО РФ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2357 от 22 сентября 2011г. «О внесении  изменений ФГОС НОО».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ФГОС ООО (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>утвержден</w:t>
      </w:r>
      <w:proofErr w:type="gram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России от 17 декабря 2010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1897)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sz w:val="28"/>
          <w:szCs w:val="28"/>
        </w:rPr>
        <w:t>ФГОС среднего (полного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 – утвержден приказом от 17 мая 2012г.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413</w:t>
      </w:r>
    </w:p>
    <w:p w:rsidR="00561B99" w:rsidRPr="003F0090" w:rsidRDefault="003F0090">
      <w:pPr>
        <w:numPr>
          <w:ilvl w:val="0"/>
          <w:numId w:val="4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об организации внеурочной деятельности при введении ФГОС  общего образования (Письмо Департамента общего образования 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России от 12 мая 2011 г. </w:t>
      </w:r>
      <w:r w:rsidRPr="003F009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03-296</w:t>
      </w:r>
      <w:proofErr w:type="gramEnd"/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[12 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 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внеурочной деятельности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имеют  свою 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структуру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B99" w:rsidRPr="003F0090">
        <w:rPr>
          <w:rFonts w:ascii="Times New Roman" w:hAnsi="Times New Roman" w:cs="Times New Roman"/>
          <w:sz w:val="28"/>
          <w:szCs w:val="28"/>
        </w:rPr>
        <w:object w:dxaOrig="4029" w:dyaOrig="2916">
          <v:rect id="rectole0000000000" o:spid="_x0000_i1025" style="width:201.1pt;height:145.25pt" o:ole="" o:preferrelative="t" stroked="f">
            <v:imagedata r:id="rId7" o:title=""/>
          </v:rect>
          <o:OLEObject Type="Embed" ProgID="StaticMetafile" ShapeID="rectole0000000000" DrawAspect="Content" ObjectID="_1483868869" r:id="rId8"/>
        </w:objec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[13-14 слайды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На следующих слайдах представлена методическая литература на которую мы будем опираться при написании программы по внеурочной деятельности по новому </w:t>
      </w:r>
      <w:proofErr w:type="spellStart"/>
      <w:r w:rsidRPr="003F0090">
        <w:rPr>
          <w:rFonts w:ascii="Times New Roman" w:eastAsia="Times New Roman" w:hAnsi="Times New Roman" w:cs="Times New Roman"/>
          <w:sz w:val="28"/>
          <w:szCs w:val="28"/>
        </w:rPr>
        <w:t>ФГОСу</w:t>
      </w:r>
      <w:proofErr w:type="spellEnd"/>
      <w:r w:rsidRPr="003F00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А именно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Примерные программы внеурочной деятельности;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-Внеурочная деятельность школьнико</w:t>
      </w:r>
      <w:proofErr w:type="gram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конструктор);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-Концепция духовно-нравственного развития и воспитания личности гражданина России;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-Программы внеурочной деятельности в школе: игра и </w:t>
      </w:r>
      <w:proofErr w:type="spellStart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досуговое</w:t>
      </w:r>
      <w:proofErr w:type="spellEnd"/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общение детей;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другая литература по кружковой деятельности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[15слайд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>так же можно использовать различную  периодическую  печать</w:t>
      </w:r>
      <w:proofErr w:type="gramStart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 некоторые из которых выписывает наша школа</w:t>
      </w:r>
    </w:p>
    <w:p w:rsidR="00561B99" w:rsidRPr="003F0090" w:rsidRDefault="003F0090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[16слайд</w:t>
      </w:r>
      <w:proofErr w:type="gramStart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color w:val="FF0000"/>
          <w:sz w:val="28"/>
          <w:szCs w:val="28"/>
        </w:rPr>
        <w:t>]</w:t>
      </w:r>
      <w:proofErr w:type="gramEnd"/>
      <w:r w:rsidRPr="003F0090">
        <w:rPr>
          <w:rFonts w:ascii="Times New Roman" w:eastAsia="Times New Roman" w:hAnsi="Times New Roman" w:cs="Times New Roman"/>
          <w:color w:val="25232A"/>
          <w:sz w:val="28"/>
          <w:szCs w:val="28"/>
        </w:rPr>
        <w:t xml:space="preserve"> </w:t>
      </w:r>
      <w:r w:rsidRPr="003F0090">
        <w:rPr>
          <w:rFonts w:ascii="Times New Roman" w:eastAsia="Times New Roman" w:hAnsi="Times New Roman" w:cs="Times New Roman"/>
          <w:sz w:val="28"/>
          <w:szCs w:val="28"/>
        </w:rPr>
        <w:t xml:space="preserve">а также интернет ресурсы </w:t>
      </w:r>
    </w:p>
    <w:p w:rsidR="00561B99" w:rsidRPr="003F0090" w:rsidRDefault="00561B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561B99" w:rsidRPr="003F0090" w:rsidRDefault="003F0090">
      <w:pPr>
        <w:rPr>
          <w:rFonts w:ascii="Times New Roman" w:eastAsia="Times New Roman" w:hAnsi="Times New Roman" w:cs="Times New Roman"/>
          <w:sz w:val="28"/>
          <w:szCs w:val="28"/>
        </w:rPr>
      </w:pP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иметь в виду, что внеурочная деятельность — это отнюдь не механическая добавка к основному общему образованию, призванная компенсировать недостатки работы с отстающими или одарёнными детьми.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Школа после уроков –  должна стать миром творчества, проявления и раскрытия каждым ребёнком своих интересов, своих увлечений, своего «я». Ведь главное, что здесь ребёнок делает выбор, свободно проявляет свою волю, раскрывается как личность. Это даст возможность превратить внеурочную деятельность в полноценное пространство воспитания и образования.</w:t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F0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sectPr w:rsidR="00561B99" w:rsidRPr="003F0090" w:rsidSect="003F0090">
      <w:pgSz w:w="11906" w:h="16838"/>
      <w:pgMar w:top="1134" w:right="850" w:bottom="1134" w:left="1276" w:header="708" w:footer="708" w:gutter="0"/>
      <w:pgBorders w:offsetFrom="page">
        <w:top w:val="crazyMaze" w:sz="20" w:space="24" w:color="D99594" w:themeColor="accent2" w:themeTint="99"/>
        <w:left w:val="crazyMaze" w:sz="20" w:space="24" w:color="D99594" w:themeColor="accent2" w:themeTint="99"/>
        <w:bottom w:val="crazyMaze" w:sz="20" w:space="24" w:color="D99594" w:themeColor="accent2" w:themeTint="99"/>
        <w:right w:val="crazyMaze" w:sz="20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D704B"/>
    <w:multiLevelType w:val="multilevel"/>
    <w:tmpl w:val="66123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7A4303"/>
    <w:multiLevelType w:val="multilevel"/>
    <w:tmpl w:val="3648F3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EA4225"/>
    <w:multiLevelType w:val="multilevel"/>
    <w:tmpl w:val="8E167F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4D5FA2"/>
    <w:multiLevelType w:val="multilevel"/>
    <w:tmpl w:val="1C80DF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>
    <w:useFELayout/>
  </w:compat>
  <w:rsids>
    <w:rsidRoot w:val="00561B99"/>
    <w:rsid w:val="00024258"/>
    <w:rsid w:val="003F0090"/>
    <w:rsid w:val="0040150B"/>
    <w:rsid w:val="00561B99"/>
    <w:rsid w:val="00B25DA4"/>
    <w:rsid w:val="00D9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53C7E-14C0-4B5D-A498-5DFF2E324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1259</Words>
  <Characters>7177</Characters>
  <Application>Microsoft Office Word</Application>
  <DocSecurity>0</DocSecurity>
  <Lines>59</Lines>
  <Paragraphs>16</Paragraphs>
  <ScaleCrop>false</ScaleCrop>
  <Company/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Николаевна</cp:lastModifiedBy>
  <cp:revision>4</cp:revision>
  <dcterms:created xsi:type="dcterms:W3CDTF">2015-01-24T18:23:00Z</dcterms:created>
  <dcterms:modified xsi:type="dcterms:W3CDTF">2015-01-27T09:01:00Z</dcterms:modified>
</cp:coreProperties>
</file>