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54" w:rsidRDefault="001C1E54" w:rsidP="001C1E54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Учебно-тематическое планирование</w:t>
      </w:r>
    </w:p>
    <w:p w:rsidR="001C1E54" w:rsidRDefault="001C1E54" w:rsidP="001C1E54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по математике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Класс – 9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Учитель – </w:t>
      </w:r>
      <w:proofErr w:type="spellStart"/>
      <w:r>
        <w:rPr>
          <w:rFonts w:ascii="Times New Roman" w:hAnsi="Times New Roman"/>
          <w:i/>
          <w:sz w:val="32"/>
          <w:szCs w:val="32"/>
        </w:rPr>
        <w:t>Хазиева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Альфия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Флусовна</w:t>
      </w:r>
      <w:proofErr w:type="spellEnd"/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Количество часов: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всего – 204 ч; в неделю 6 ч.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Плановые контрольные уроки – 13 ч.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Административные контрольные уроки – 4 ч.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Планирование составлено на основе примерной программы основного общего образования по математике (Сборник нормативных документов</w:t>
      </w:r>
      <w:proofErr w:type="gramStart"/>
      <w:r>
        <w:rPr>
          <w:rFonts w:ascii="Times New Roman" w:hAnsi="Times New Roman"/>
          <w:i/>
          <w:sz w:val="32"/>
          <w:szCs w:val="32"/>
        </w:rPr>
        <w:t>,М</w:t>
      </w:r>
      <w:proofErr w:type="gramEnd"/>
      <w:r>
        <w:rPr>
          <w:rFonts w:ascii="Times New Roman" w:hAnsi="Times New Roman"/>
          <w:i/>
          <w:sz w:val="32"/>
          <w:szCs w:val="32"/>
        </w:rPr>
        <w:t>атематика,-М.:Дрофа,2007)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Учебник –  Алгебра,9класс(2008г.)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Авторы-</w:t>
      </w:r>
      <w:proofErr w:type="spellStart"/>
      <w:r>
        <w:rPr>
          <w:rFonts w:ascii="Times New Roman" w:hAnsi="Times New Roman"/>
          <w:i/>
          <w:sz w:val="32"/>
          <w:szCs w:val="32"/>
        </w:rPr>
        <w:t>Ю.Н.Макарычев</w:t>
      </w:r>
      <w:proofErr w:type="gramStart"/>
      <w:r>
        <w:rPr>
          <w:rFonts w:ascii="Times New Roman" w:hAnsi="Times New Roman"/>
          <w:i/>
          <w:sz w:val="32"/>
          <w:szCs w:val="32"/>
        </w:rPr>
        <w:t>,Н</w:t>
      </w:r>
      <w:proofErr w:type="gramEnd"/>
      <w:r>
        <w:rPr>
          <w:rFonts w:ascii="Times New Roman" w:hAnsi="Times New Roman"/>
          <w:i/>
          <w:sz w:val="32"/>
          <w:szCs w:val="32"/>
        </w:rPr>
        <w:t>.Г.Миндюк,К.И.Нешков,С.Б.Суворова</w:t>
      </w:r>
      <w:proofErr w:type="spellEnd"/>
      <w:r>
        <w:rPr>
          <w:rFonts w:ascii="Times New Roman" w:hAnsi="Times New Roman"/>
          <w:i/>
          <w:sz w:val="32"/>
          <w:szCs w:val="32"/>
        </w:rPr>
        <w:t>.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Геометрия,9класс(2011г.)</w:t>
      </w:r>
    </w:p>
    <w:p w:rsidR="001C1E54" w:rsidRDefault="001C1E54" w:rsidP="001C1E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Авторы-</w:t>
      </w:r>
      <w:proofErr w:type="spellStart"/>
      <w:r>
        <w:rPr>
          <w:rFonts w:ascii="Times New Roman" w:hAnsi="Times New Roman"/>
          <w:i/>
          <w:sz w:val="32"/>
          <w:szCs w:val="32"/>
        </w:rPr>
        <w:t>Л.С.Атанасян</w:t>
      </w:r>
      <w:proofErr w:type="gramStart"/>
      <w:r>
        <w:rPr>
          <w:rFonts w:ascii="Times New Roman" w:hAnsi="Times New Roman"/>
          <w:i/>
          <w:sz w:val="32"/>
          <w:szCs w:val="32"/>
        </w:rPr>
        <w:t>,В</w:t>
      </w:r>
      <w:proofErr w:type="gramEnd"/>
      <w:r>
        <w:rPr>
          <w:rFonts w:ascii="Times New Roman" w:hAnsi="Times New Roman"/>
          <w:i/>
          <w:sz w:val="32"/>
          <w:szCs w:val="32"/>
        </w:rPr>
        <w:t>.Ф.Бутузов,С.Б.Кадомцев</w:t>
      </w:r>
      <w:proofErr w:type="spellEnd"/>
      <w:r>
        <w:rPr>
          <w:rFonts w:ascii="Times New Roman" w:hAnsi="Times New Roman"/>
          <w:i/>
          <w:sz w:val="32"/>
          <w:szCs w:val="32"/>
        </w:rPr>
        <w:t>.</w:t>
      </w:r>
    </w:p>
    <w:p w:rsidR="001C1E54" w:rsidRDefault="001C1E54" w:rsidP="001C1E54">
      <w:pPr>
        <w:tabs>
          <w:tab w:val="left" w:pos="5850"/>
        </w:tabs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Издательство М.: Просвещение,2011</w:t>
      </w:r>
    </w:p>
    <w:p w:rsidR="001C1E54" w:rsidRPr="001C1E54" w:rsidRDefault="001C1E54" w:rsidP="001C1E54">
      <w:pPr>
        <w:shd w:val="clear" w:color="auto" w:fill="FFFFFF"/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Theme="minorHAnsi" w:hAnsi="Times New Roman"/>
          <w:b/>
          <w:bCs/>
          <w:i/>
          <w:iCs/>
          <w:sz w:val="52"/>
          <w:szCs w:val="52"/>
        </w:rPr>
      </w:pPr>
      <w:r w:rsidRPr="001C1E54">
        <w:rPr>
          <w:rFonts w:ascii="Times New Roman" w:eastAsiaTheme="minorHAnsi" w:hAnsi="Times New Roman"/>
          <w:b/>
          <w:bCs/>
          <w:i/>
          <w:iCs/>
          <w:sz w:val="52"/>
          <w:szCs w:val="52"/>
        </w:rPr>
        <w:lastRenderedPageBreak/>
        <w:t>Пояснительная записка</w:t>
      </w:r>
    </w:p>
    <w:p w:rsidR="001C1E54" w:rsidRPr="001C1E54" w:rsidRDefault="001C1E54" w:rsidP="001C1E54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:rsidR="001C1E54" w:rsidRDefault="001C1E54" w:rsidP="001C1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C1E54" w:rsidRPr="001C1E54" w:rsidRDefault="001C1E54" w:rsidP="001C1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Рабочая программа учебного курса по алгебре для 9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.(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>Приказ МО и НРФ от 05.03.2004 г.№1089)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Данная рабочая программа рассчитана на 136 учебных часа (4 часа в неделю), в том числе контрольных работ – 8.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С учетом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того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,ч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>то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из федерального компонента на изучение математики добавлено 1*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час,эти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часы используются на решение логических задач и на подготовку к ЕГЭ.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Используется учебно-методический комплект: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-Алгебра.9 класс : учебник для общеобразовательных учреждений /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Ю.Н.Макарычев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,Н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>.Г.Миндюк,К.И.Нешков.С.Б.Суворова;под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ред.С.А.Теляковского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– М. : Просвещение, 2008.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Математика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.И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>тоговые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уроки(5-9 классы)/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О.В.Бощенко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>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  -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Психодидактика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математики /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Ф.Г.Казыханова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>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  -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Математика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.У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>роки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учительского мастерства (5-11 классы) /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Е.В.Алтухова,Т.Н.Видеман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>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  - Тестовые задания по математике (9 класс)/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Е.И.Сычева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>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  -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Математика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.П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>одготовка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к ГИА/под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ред.Ф.Ф.Лысенко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>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  -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Математика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.Э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>кзамен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в новой форме/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Л.В.Кузнецова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>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При реализации рабочей программы используется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дополнителный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материал в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ознокомительном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план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е-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 xml:space="preserve">«Раздел для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тех.кто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хочет знать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больше»,что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создает условия для максимального математического развития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учащихся.интересующихся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предметом.для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совершенствования возможностей и способностей каждого ученика.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Выявление итоговых результатов изучения темы завершается контрольными работами, которые составляются с учетом обязательных результатов обучения. 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задания практического характера.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lastRenderedPageBreak/>
        <w:t xml:space="preserve">Для развития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межпредметных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связей</w:t>
      </w:r>
      <w:proofErr w:type="gramStart"/>
      <w:r w:rsidRPr="001C1E54">
        <w:rPr>
          <w:rFonts w:ascii="Times New Roman" w:eastAsiaTheme="minorHAnsi" w:hAnsi="Times New Roman"/>
          <w:sz w:val="28"/>
          <w:szCs w:val="28"/>
        </w:rPr>
        <w:t>.у</w:t>
      </w:r>
      <w:proofErr w:type="gramEnd"/>
      <w:r w:rsidRPr="001C1E54">
        <w:rPr>
          <w:rFonts w:ascii="Times New Roman" w:eastAsiaTheme="minorHAnsi" w:hAnsi="Times New Roman"/>
          <w:sz w:val="28"/>
          <w:szCs w:val="28"/>
        </w:rPr>
        <w:t>силения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практической направленности предмета включены задачи из </w:t>
      </w:r>
      <w:proofErr w:type="spellStart"/>
      <w:r w:rsidRPr="001C1E54">
        <w:rPr>
          <w:rFonts w:ascii="Times New Roman" w:eastAsiaTheme="minorHAnsi" w:hAnsi="Times New Roman"/>
          <w:sz w:val="28"/>
          <w:szCs w:val="28"/>
        </w:rPr>
        <w:t>физики.на</w:t>
      </w:r>
      <w:proofErr w:type="spellEnd"/>
      <w:r w:rsidRPr="001C1E54">
        <w:rPr>
          <w:rFonts w:ascii="Times New Roman" w:eastAsiaTheme="minorHAnsi" w:hAnsi="Times New Roman"/>
          <w:sz w:val="28"/>
          <w:szCs w:val="28"/>
        </w:rPr>
        <w:t xml:space="preserve"> определение процентного содержания раствора-задачи из химии и др.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 Рабочая программа учебного курса по геометрии для 9 класса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авторской программы.</w:t>
      </w:r>
    </w:p>
    <w:p w:rsidR="001C1E54" w:rsidRPr="001C1E54" w:rsidRDefault="001C1E54" w:rsidP="001C1E54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Рабочая программа рассчитана на 68 часов (по 2 часа в неделю).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Контрольных работ – 5.</w:t>
      </w:r>
    </w:p>
    <w:p w:rsidR="001C1E54" w:rsidRPr="001C1E54" w:rsidRDefault="001C1E54" w:rsidP="001C1E54">
      <w:pPr>
        <w:autoSpaceDE w:val="0"/>
        <w:autoSpaceDN w:val="0"/>
        <w:adjustRightInd w:val="0"/>
        <w:spacing w:before="135"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 xml:space="preserve">   Внесены элементы дополнительного содержания: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– при повторении темы «Треугольники»: формулы, выражающие площадь  треугольника  через  периметр  и  радиус  вписанной  окружности, через  стороны  треугольника  и  радиус  описанной  окружности,  формула Герона;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– при  повторении  темы  «Четырехугольники»:  площадь  четырехугольника;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C1E54">
        <w:rPr>
          <w:rFonts w:ascii="Times New Roman" w:eastAsiaTheme="minorHAnsi" w:hAnsi="Times New Roman"/>
          <w:sz w:val="28"/>
          <w:szCs w:val="28"/>
        </w:rPr>
        <w:t>– при изучении раздела «Правильные многоугольники»: правильные многогранники.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C1E54" w:rsidRPr="001C1E54" w:rsidRDefault="001C1E54" w:rsidP="001C1E54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C1E54" w:rsidRPr="001C1E54" w:rsidRDefault="001C1E54" w:rsidP="001C1E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C1E54" w:rsidRPr="001C1E54" w:rsidRDefault="001C1E54" w:rsidP="001C1E54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3E7541" w:rsidRDefault="003E7541"/>
    <w:p w:rsidR="001C1E54" w:rsidRDefault="001C1E54"/>
    <w:p w:rsidR="001C1E54" w:rsidRDefault="001C1E54"/>
    <w:p w:rsidR="001C1E54" w:rsidRDefault="001C1E54"/>
    <w:p w:rsidR="001C1E54" w:rsidRDefault="001C1E54"/>
    <w:p w:rsidR="001C1E54" w:rsidRDefault="001C1E54"/>
    <w:p w:rsidR="001C1E54" w:rsidRPr="001C1E54" w:rsidRDefault="001C1E54" w:rsidP="001C1E54">
      <w:pPr>
        <w:jc w:val="center"/>
        <w:rPr>
          <w:rFonts w:ascii="Times New Roman" w:eastAsiaTheme="minorHAnsi" w:hAnsi="Times New Roman"/>
          <w:b/>
          <w:i/>
          <w:sz w:val="52"/>
          <w:szCs w:val="52"/>
        </w:rPr>
      </w:pPr>
      <w:r w:rsidRPr="001C1E54">
        <w:rPr>
          <w:rFonts w:ascii="Times New Roman" w:eastAsiaTheme="minorHAnsi" w:hAnsi="Times New Roman"/>
          <w:b/>
          <w:i/>
          <w:sz w:val="52"/>
          <w:szCs w:val="52"/>
        </w:rPr>
        <w:lastRenderedPageBreak/>
        <w:t>Содержание курса математики 9 класса включает следующие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b/>
          <w:i/>
          <w:sz w:val="52"/>
          <w:szCs w:val="52"/>
        </w:rPr>
      </w:pPr>
      <w:r w:rsidRPr="001C1E54">
        <w:rPr>
          <w:rFonts w:ascii="Times New Roman" w:eastAsiaTheme="minorHAnsi" w:hAnsi="Times New Roman"/>
          <w:b/>
          <w:i/>
          <w:sz w:val="52"/>
          <w:szCs w:val="52"/>
        </w:rPr>
        <w:t>тематические блоки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7"/>
        <w:gridCol w:w="7223"/>
        <w:gridCol w:w="3244"/>
        <w:gridCol w:w="13"/>
        <w:gridCol w:w="3070"/>
      </w:tblGrid>
      <w:tr w:rsidR="001C1E54" w:rsidRPr="001C1E54" w:rsidTr="006E039F">
        <w:tc>
          <w:tcPr>
            <w:tcW w:w="1237" w:type="dxa"/>
            <w:gridSpan w:val="2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 №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Количество часов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Контрольные работы</w:t>
            </w:r>
          </w:p>
        </w:tc>
      </w:tr>
      <w:tr w:rsidR="001C1E54" w:rsidRPr="001C1E54" w:rsidTr="006E039F">
        <w:tc>
          <w:tcPr>
            <w:tcW w:w="123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1.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Квадратичная функция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20 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 ч.</w:t>
            </w:r>
          </w:p>
        </w:tc>
      </w:tr>
      <w:tr w:rsidR="001C1E54" w:rsidRPr="001C1E54" w:rsidTr="006E039F">
        <w:trPr>
          <w:trHeight w:val="486"/>
        </w:trPr>
        <w:tc>
          <w:tcPr>
            <w:tcW w:w="123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2.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Векторы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22 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rPr>
          <w:trHeight w:val="416"/>
        </w:trPr>
        <w:tc>
          <w:tcPr>
            <w:tcW w:w="123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3.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 xml:space="preserve">Корень </w:t>
            </w: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  <w:lang w:val="en-US"/>
              </w:rPr>
              <w:t>n</w:t>
            </w: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-ой степени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6+5* 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c>
          <w:tcPr>
            <w:tcW w:w="123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4.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Уравнения и неравенства с одной переменной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10+5*ч.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c>
          <w:tcPr>
            <w:tcW w:w="123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5.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Метод координат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10ч.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c>
          <w:tcPr>
            <w:tcW w:w="123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6.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Уравнения и неравенства с двумя переменными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14+5*ч.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c>
          <w:tcPr>
            <w:tcW w:w="123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7.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Соотношения между углами и сторонами треугольника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14ч.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c>
          <w:tcPr>
            <w:tcW w:w="1237" w:type="dxa"/>
            <w:gridSpan w:val="2"/>
            <w:tcBorders>
              <w:bottom w:val="single" w:sz="4" w:space="0" w:color="auto"/>
            </w:tcBorders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8.</w:t>
            </w:r>
          </w:p>
        </w:tc>
        <w:tc>
          <w:tcPr>
            <w:tcW w:w="7224" w:type="dxa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Арифметическая и геометрическая прогрессии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13+2*ч.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230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9.</w:t>
            </w:r>
          </w:p>
        </w:tc>
        <w:tc>
          <w:tcPr>
            <w:tcW w:w="7231" w:type="dxa"/>
            <w:gridSpan w:val="2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Длина окружности и площадь круга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11ч.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230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10.</w:t>
            </w:r>
          </w:p>
        </w:tc>
        <w:tc>
          <w:tcPr>
            <w:tcW w:w="7231" w:type="dxa"/>
            <w:gridSpan w:val="2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 xml:space="preserve">Элементы </w:t>
            </w:r>
            <w:proofErr w:type="spellStart"/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комбинаторики</w:t>
            </w:r>
            <w:proofErr w:type="gramStart"/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,с</w:t>
            </w:r>
            <w:proofErr w:type="gramEnd"/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татистики</w:t>
            </w:r>
            <w:proofErr w:type="spellEnd"/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 xml:space="preserve"> и теории вероятностей</w:t>
            </w:r>
          </w:p>
        </w:tc>
        <w:tc>
          <w:tcPr>
            <w:tcW w:w="3257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14+2*ч.</w:t>
            </w:r>
          </w:p>
        </w:tc>
        <w:tc>
          <w:tcPr>
            <w:tcW w:w="3068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230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11.</w:t>
            </w:r>
          </w:p>
        </w:tc>
        <w:tc>
          <w:tcPr>
            <w:tcW w:w="7231" w:type="dxa"/>
            <w:gridSpan w:val="2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Движение</w:t>
            </w:r>
          </w:p>
        </w:tc>
        <w:tc>
          <w:tcPr>
            <w:tcW w:w="3242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9ч.</w:t>
            </w:r>
          </w:p>
        </w:tc>
        <w:tc>
          <w:tcPr>
            <w:tcW w:w="3083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C1E54" w:rsidRPr="001C1E54" w:rsidTr="006E039F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230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12.</w:t>
            </w:r>
          </w:p>
        </w:tc>
        <w:tc>
          <w:tcPr>
            <w:tcW w:w="7231" w:type="dxa"/>
            <w:gridSpan w:val="2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Повторение</w:t>
            </w:r>
          </w:p>
        </w:tc>
        <w:tc>
          <w:tcPr>
            <w:tcW w:w="3242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14ч.</w:t>
            </w:r>
          </w:p>
        </w:tc>
        <w:tc>
          <w:tcPr>
            <w:tcW w:w="3083" w:type="dxa"/>
            <w:gridSpan w:val="2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  <w:tr w:rsidR="001C1E54" w:rsidRPr="001C1E54" w:rsidTr="006E039F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230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13.</w:t>
            </w:r>
          </w:p>
        </w:tc>
        <w:tc>
          <w:tcPr>
            <w:tcW w:w="7231" w:type="dxa"/>
            <w:gridSpan w:val="2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Тригонометрические выражения и их преобразование</w:t>
            </w:r>
          </w:p>
        </w:tc>
        <w:tc>
          <w:tcPr>
            <w:tcW w:w="3244" w:type="dxa"/>
          </w:tcPr>
          <w:p w:rsidR="001C1E54" w:rsidRPr="001C1E54" w:rsidRDefault="001C1E54" w:rsidP="001C1E54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C1E54">
              <w:rPr>
                <w:rFonts w:ascii="Times New Roman" w:eastAsiaTheme="minorHAnsi" w:hAnsi="Times New Roman"/>
                <w:i/>
                <w:sz w:val="32"/>
                <w:szCs w:val="32"/>
              </w:rPr>
              <w:t>15*ч.</w:t>
            </w:r>
          </w:p>
        </w:tc>
        <w:tc>
          <w:tcPr>
            <w:tcW w:w="3081" w:type="dxa"/>
            <w:gridSpan w:val="2"/>
          </w:tcPr>
          <w:p w:rsidR="001C1E54" w:rsidRPr="001C1E54" w:rsidRDefault="001C1E54" w:rsidP="001C1E54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="40" w:tblpY="1115"/>
        <w:tblW w:w="14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1780"/>
        <w:gridCol w:w="856"/>
        <w:gridCol w:w="1277"/>
        <w:gridCol w:w="2540"/>
        <w:gridCol w:w="8"/>
        <w:gridCol w:w="3130"/>
        <w:gridCol w:w="8"/>
        <w:gridCol w:w="957"/>
        <w:gridCol w:w="8"/>
        <w:gridCol w:w="1718"/>
        <w:gridCol w:w="6"/>
        <w:gridCol w:w="782"/>
        <w:gridCol w:w="6"/>
        <w:gridCol w:w="918"/>
      </w:tblGrid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9" w:type="dxa"/>
            <w:vMerge w:val="restar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8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6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ind w:left="-23" w:right="-99" w:firstLine="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7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48" w:type="dxa"/>
            <w:gridSpan w:val="2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138" w:type="dxa"/>
            <w:gridSpan w:val="2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965" w:type="dxa"/>
            <w:gridSpan w:val="2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</w:t>
            </w:r>
            <w:proofErr w:type="spellEnd"/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-ля</w:t>
            </w:r>
            <w:proofErr w:type="gramEnd"/>
          </w:p>
        </w:tc>
        <w:tc>
          <w:tcPr>
            <w:tcW w:w="1718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дополнительного содержания</w:t>
            </w:r>
          </w:p>
        </w:tc>
        <w:tc>
          <w:tcPr>
            <w:tcW w:w="1712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59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материала 8 класса по алгебре.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корни.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Квадратное уравнение.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понятие квадратного корня, знать квадратное уравнение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Квадратичная функция</w:t>
            </w: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определения и область значений функции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4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Функция. Нахождение области определения, множества значений функции. Примеры функциональных зависимостей. Возрастание и убывание функции. Решение примеров</w:t>
            </w:r>
          </w:p>
        </w:tc>
        <w:tc>
          <w:tcPr>
            <w:tcW w:w="313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понятие функции и другую функциональную </w:t>
            </w: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терминалогию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находить значения функций, заданных формулой, таблицей, графиком; решать обратную задачу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емонстрационный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4-6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функций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Квадратный трехчлен и его корни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54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Квадратный трехчлен. Корни квадратного трехчлена. Выделение квадрата двучлена из квадратного трехчлена. Разложение квадратного трехчлена на множители</w:t>
            </w:r>
          </w:p>
        </w:tc>
        <w:tc>
          <w:tcPr>
            <w:tcW w:w="313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понятие квадратного трехчлена, формулу разложения квадратного трехчлена на множители.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выделять квадрат двучлена из квадратного трехчлена, раскладывать трехчлен на множители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4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емонстрационный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Функция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αx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²,ее график и свойства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Функция у=ах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tt-RU" w:eastAsia="ru-RU"/>
              </w:rPr>
              <w:t>2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график функции. Построение графика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и понимать функции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у=ах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tt-RU" w:eastAsia="ru-RU"/>
              </w:rPr>
              <w:t>2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их свойства и особенности графиков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строить её график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емонстрационный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213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 функций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αx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=α(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,п.6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КУ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Квадратичная функция. Преобразование графика функции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и понимать функции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у=ах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tt-RU" w:eastAsia="ru-RU"/>
              </w:rPr>
              <w:t xml:space="preserve">2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+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у=а(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)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tt-RU" w:eastAsia="ru-RU"/>
              </w:rPr>
              <w:t>2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их свойства и особенности графиков.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строить графики функций. Выполнять простейшие преобразования графиков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15.09 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15-17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.7. 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Функция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ax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proofErr w:type="spellStart"/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Промежутки возрастания и убывания квадратичной функции. Чтение</w:t>
            </w:r>
          </w:p>
        </w:tc>
        <w:tc>
          <w:tcPr>
            <w:tcW w:w="3138" w:type="dxa"/>
            <w:gridSpan w:val="2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, что график функции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ax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proofErr w:type="spellStart"/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быть получен из графика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у=ах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tt-RU" w:eastAsia="ru-RU"/>
              </w:rPr>
              <w:t>2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с помощью двух параллельных переносов вдоль осей координат.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строить график квадратичной фукции, изображать свойства по графику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  <w:proofErr w:type="spellEnd"/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емонстрационный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графиков функции связанных с модулем.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Графика</w:t>
            </w:r>
          </w:p>
        </w:tc>
        <w:tc>
          <w:tcPr>
            <w:tcW w:w="313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«Квадратичная функция»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свойства квадратичной функции.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«Квадратичная функция»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tabs>
                <w:tab w:val="left" w:pos="378"/>
                <w:tab w:val="left" w:pos="588"/>
                <w:tab w:val="left" w:pos="8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свойства квадратичной функции.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емонстрационный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Векторы</w:t>
            </w: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23-26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вектора.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54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Вектор. Длина вектора. Равенство векторов. Коллинеарные векторы.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Сложение, вычитание и умножение векторов. Средняя линия трапеции. Решение задач</w:t>
            </w:r>
          </w:p>
        </w:tc>
        <w:tc>
          <w:tcPr>
            <w:tcW w:w="313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определение вектора и равных векторов, законы сложения, определение суммы, правило треугольника, параллелограмма; существо леммы о коллинеарных векторах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емонстрационный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вектора.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Вектор. Длина вектора. Равенство векторов. Коллинеарные векторы.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Сложение, вычитание и умножение векторов. 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изображать векторы, строить вектор, равный сумме двух векторов, используя правило многоугольника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векторов к решению задач.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780" w:type="dxa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линия трапеции.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Средняя линия трапеции. Решение задач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изображать векторы, строить вектор, равный сумме двух векторов, используя правило многоугольника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емонстрационный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59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39-43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«Векторы».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индивидуально решать задачи.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Корень </w:t>
            </w: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-ой степени.</w:t>
            </w: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Функция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п.8.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у=х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Определение корня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-й степени.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свойства степенной функции с натуральным показателем, понятие корня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 степи.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61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47-50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Корень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-ой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тепени,п.9.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перечислять свойства степенных функций, схематически строить графики функций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52"/>
                <w:szCs w:val="52"/>
                <w:lang w:eastAsia="ru-RU"/>
              </w:rPr>
              <w:t>*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Дробно-линейная функция и ее график, п.10.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графика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указывать особенности графиков, вычислять корни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 степени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4-55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52"/>
                <w:szCs w:val="52"/>
                <w:lang w:eastAsia="ru-RU"/>
              </w:rPr>
              <w:t>*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с рациональным показателем, п.11.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работа №3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Корень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-ой ст.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свойства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квадратичной функции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11.11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Уравнения и неравенства с одной переменной.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Целое уравнение и его корни, п.12.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Целое уравнение и его корни. Степень уравнения. Решение биквадратных уравнений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понятие целого рационального уравнения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решать уравнения 3, 4-й степени с одним неизвестным с помощью разложения на множители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Рациональные уравнения, п.13.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Дробные рациональные уравнения, алгоритм их решения.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о дробных рациональных уравнениях, об освобождении от знаменателя при решении уравнений, понятие о модули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решать дробные рациональные уравнения, применяя формулы сокращенного умножения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61-63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орой степени с одной переменной,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п.14.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Решение неравенств второй степени с одной переменной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неравенств второй степени с одной переменной и методы их решения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применять графическое представление для решения неравенств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531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64-66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неравенств методом интервалов, п.15.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применять метод интервалов при решении неравенств с одной переменной, дробных рациональных неравенств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МД, СР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67-71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52"/>
                <w:szCs w:val="52"/>
                <w:lang w:eastAsia="ru-RU"/>
              </w:rPr>
              <w:t xml:space="preserve">*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     приемы решения целых уравнений, п.16.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уравнений.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уравнения.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№4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«Уравнения и неравенства с одной переменной»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решать неравенства с одной переменной методом интервалов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Метод координат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 Координаты вектора.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Нахождение координат вектора,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координат суммы, разницы, середины отрезка вектора, расстояние между двумя точками</w:t>
            </w:r>
          </w:p>
        </w:tc>
        <w:tc>
          <w:tcPr>
            <w:tcW w:w="313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понятия координат вектора, координат суммы и разности векторов, произведения вектора на число, формулы координат вектора через координаты его конца и начала.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решать простейшие задачи методом координат, решать геометрические задачи с применением этих формул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Нахождение координат вектора,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координат суммы, разницы, середины отрезка вектора, расстояние между двумя точками</w:t>
            </w:r>
          </w:p>
        </w:tc>
        <w:tc>
          <w:tcPr>
            <w:tcW w:w="3138" w:type="dxa"/>
            <w:gridSpan w:val="2"/>
            <w:vMerge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77-79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окружности и прямой.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Уравнение окружности.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Уравнение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уравнения окружности, уравнение прямой.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80-82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 е т ь решать задачи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уравнение окружности, зная координаты центра и точки окружности,  составлять уравнение прямой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№5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«Метод координат»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заданий.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пользоваться методом координат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Уравнения и неравенства с двумя переменными.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84-85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ошибками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равнения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двумя переменными и их графики, п.17.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Решение уравнения с двумя переменными и его график. Уравнение окружности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 н а т ь системы двух уравнений второй степени с двумя переменными и методы их решения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способ решения систем уравнений, п.18.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Решение системы двух уравнений второй степени с двумя переменными Решение сложных систем.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решать системы, содержащие одно уравнение первой, а другое – второй степени,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Индив.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карточки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89-92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уравнений.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Уметь решать системы двух уравнений второй степени с двумя переменными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уравнений второй степени, п.20.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задач.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Уметь решать системы двух уравнений второй степени с двумя переменными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с двумя переменными, п.21.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Решение неравенств с двумя переменными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изображать на координатной плоскости множество решений неравенсв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умя переменными, п.22.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Решение систем неравенств с двумя переменными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Иметь представление о решении системы неравенств с двумя переменными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 изображать на координатной плоскости множество решений неравенсв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214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№6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«Уравнения и неравенства с двумя переменными»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решать системы уравнений, системы неравенств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99-103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52"/>
                <w:szCs w:val="52"/>
                <w:lang w:eastAsia="ru-RU"/>
              </w:rPr>
              <w:t>*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приемы решения систем уравнения второй степени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системы уравнений второй степени несколькими приемами.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Соотношения между углами и сторонами треугольника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104-107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Синус, косинус, 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тангенс угла, основное тригонометрическое тождество.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Основное тригонометрическое тождество. Синус, косинус, тангенс углов. Формулы для вычисления координат точки.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Теорема косинусов. Применение теоремы при решении задач,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использование теорем синусов и косинусов. Решение треугольников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определения синуса, косинуса, тангенса.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применять тождество при решении задач.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формулировку теоремы синусов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проводить доказательство теоремы и применять ее при решении задач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ее при решении задач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108-112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между углами и сторонами треугольника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1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ДМ, СР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113-114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Понятие угла между векторами, скалярного произведения векторов и его свойств, скалярный квадрат вектора. Задачи на применение теорем синусов и косинусов и скалярного произведения векторов</w:t>
            </w:r>
          </w:p>
        </w:tc>
        <w:tc>
          <w:tcPr>
            <w:tcW w:w="31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 н а т ь что такое угол между векторами, определение скалярного произведения векторов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изображать угол между векторами, вычислять скалярное произведение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115-117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№7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«Соотношения между углами и сторонами треугольника»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решать геометрические задачи с использованием тригонометрии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Арифметическая и геометрическая прогрессии.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Последовательности, п.24.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Последовательности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 н а т ь и понимать понятие последовательности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использовать индексные обозначения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6.02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120-121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Арифметическая прогрессия.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-го члена арифметической прогрессии, п.25.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Арифметическая прогрессия. Применение формулы 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п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-го члена арифметической прогрессии при решении задач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 н а т ь и понимать: арифметическая прогрессия – числовая последовательность особого вида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 м е т ь решать упражнения 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24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суммы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первых членов арифметической прогрессии, п.26.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Формула суммы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 xml:space="preserve">п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первых членов арифметической прогрессии. Решение примеров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З н а т ь и понимать формулы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п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первых членов арифметической прогрессии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решать упражнения и задачи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-го члена геометрической прогрессии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.27.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Последовательность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Применение формулы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п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-го члена последовательности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Геометрическая прогрессия. Формула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п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-го члена геометрической прогрессии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З н а т ь и понимать:геометрическая прогрессия- числовая последовательность  особого вида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Ум е т ь решать упражнения и задачи  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суммы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первых членов геометрической прогрессии, п.28.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Геометрическая прогрессия. Формула суммы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 xml:space="preserve">п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первых членов геомерической прогрессии. Решение задач</w:t>
            </w:r>
          </w:p>
        </w:tc>
        <w:tc>
          <w:tcPr>
            <w:tcW w:w="313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З н а т ь и понимать формулы 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n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первых членов геометрической прогрессии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решать упражнения и задачи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129-131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Бесконечная геометрическая прогрессия, п.29.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132-133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52"/>
                <w:szCs w:val="52"/>
                <w:lang w:eastAsia="ru-RU"/>
              </w:rPr>
              <w:t>*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математической индукции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решать упражнения и задачи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№8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«Арифметическая и </w:t>
            </w:r>
            <w:proofErr w:type="spell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геометрическаяпрогрессии</w:t>
            </w:r>
            <w:proofErr w:type="spell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решать простейшие задачи с использованием этих формул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Длина окружности и площадь круга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384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135-138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Применение теоремы об окружности, описанной около правильного многоугольника, и вписанной в него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Применение формул, связывающих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З н а т ь определение правильного многоугольника, формулу для вычисления угла правильного </w:t>
            </w:r>
            <w:r w:rsidRPr="001C1E5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п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-угольника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выводить формулу для вычисления угла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 н а т ь формулировки теорем и следствия из них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проводить доказательства теорем и применять их при решении задач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3036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139-141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окружности и площадь круга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Применение формулы длины и длины дуги окружности при решении задач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Формулы площади круга икругового сектора. Решение задач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 н а т ь формулы длины окружности, площади круга, кругового сектора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применять формулы при решении задач.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142-145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Решение задач на применение формул площади круга и кругового сектора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применять формулы при решении задач.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№9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«Длина окружности и площадь круга»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решать простейшие задачи с использованием этих формул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Комбинаторика и теория вероятности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комбинаторики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Решение комбинаторных задач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З н а т ь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понимать комбинаторное правило умножения, формулы числа перестановок, размещений, сочетаний 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149-150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Перестановки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.31.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Перестановки. Вычисление факториала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 м е т ь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решать упражнения и задачи 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151-152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Размещение, п.32.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Размещения.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 м е т ь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упражнения и задачи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153-154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.33.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Сочетания.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 м е т ь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упражнения и задачи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Относительная частота случайного события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.34.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54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Случайные, достоверные, невозможные события. Статистическое и классическое определение вероятности. Построение таблицы</w:t>
            </w:r>
          </w:p>
        </w:tc>
        <w:tc>
          <w:tcPr>
            <w:tcW w:w="3138" w:type="dxa"/>
            <w:gridSpan w:val="2"/>
            <w:vMerge w:val="restart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и понимать теории вероятностей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вычислять вероятности; использовать формулы комбинаторики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.35.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161-162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52"/>
                <w:szCs w:val="52"/>
                <w:lang w:eastAsia="ru-RU"/>
              </w:rPr>
              <w:t>*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умножение вероятностей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вычислять вероятности; использовать формулы комбинаторики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№10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«Элементы комбинаторики и теории вероятностей»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решать задачи, используя формулы комбинаторики и теории вероятностей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164-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Пробный экзамен в новой форме.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решать задания по изученному материалу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53" w:type="dxa"/>
            <w:gridSpan w:val="15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Движение.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166-167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Понятие отображения плоскости на себя и движение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Осевая и центральная симметрия. Свойства движения. Построение 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 а т ь понятие отображения плоскости на себя и движения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выполнять построение движений, осуществлять преобразования фигур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168-169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Параллельный перенос.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Движение фигур с помощью параллельного переноса. Поворот. Построение 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Движение фигур с помощью параллельного переноса и поворота. Решение задач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З н а т ь основные этапы, что параллельный перенос есть движение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применять параллельный перенос при решении задач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осуществлять параллельный перенос и поворот фигур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170-172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№11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«Движение»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 м е т ь выполнять построение движений с помощью циркуля и линейки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174-178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планиметрии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Свойства равенства треугольников. Подобные треугольники. Площадь треугольника. Высота, медиана, биссектриса, средняя линия треугольника. Решение задач</w:t>
            </w: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 м е т ь применять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решении задач основные соотношения между сторонами и углами треугольника; формулы площади треугольника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459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1780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работа№12</w:t>
            </w:r>
          </w:p>
        </w:tc>
        <w:tc>
          <w:tcPr>
            <w:tcW w:w="856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Индивидуальное решение контрольных заданий.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138" w:type="dxa"/>
            <w:gridSpan w:val="2"/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применять при решении задач основные соотношения между сторонами и углами треугольника.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18" w:type="dxa"/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180-189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алгебры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экзамену.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Действия с многочленами, нахождение значения числовых выражений, применяя формулы сокращенного умножения.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находить значения числовых и буквенных выражений, выполнять действия с многочленами, применять формулы сокращенного умножения.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28.04-8.05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1C1E54" w:rsidRPr="001C1E54" w:rsidRDefault="001C1E54" w:rsidP="001C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/>
        </w:trPr>
        <w:tc>
          <w:tcPr>
            <w:tcW w:w="459" w:type="dxa"/>
          </w:tcPr>
          <w:p w:rsidR="001C1E54" w:rsidRPr="001C1E54" w:rsidRDefault="001C1E54" w:rsidP="001C1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8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56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54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Индивидуальное решение контрольных заданий.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 т ь находить значения числовых и буквенных выражений, выполнять действия с многочленами, применять формулы сокращенного умножения.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24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9.05</w:t>
            </w:r>
          </w:p>
        </w:tc>
        <w:tc>
          <w:tcPr>
            <w:tcW w:w="918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</w:trPr>
        <w:tc>
          <w:tcPr>
            <w:tcW w:w="14453" w:type="dxa"/>
            <w:gridSpan w:val="15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Тригонометрические выражения и их преобразование</w:t>
            </w: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/>
        </w:trPr>
        <w:tc>
          <w:tcPr>
            <w:tcW w:w="459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178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синуса, косинуса, тангенса и котангенса</w:t>
            </w:r>
          </w:p>
        </w:tc>
        <w:tc>
          <w:tcPr>
            <w:tcW w:w="856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54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синуса, косинуса, тангенса и котангенса произвольного угла; синус, косинус, тангенс и котангенс углов 0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0,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60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45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90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313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определения  синуса, косинуса, тангенса и котангенса.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находить значения выражений синуса, косинуса, тангенса и котангенса  </w:t>
            </w:r>
          </w:p>
        </w:tc>
        <w:tc>
          <w:tcPr>
            <w:tcW w:w="965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ВТУ</w:t>
            </w:r>
          </w:p>
        </w:tc>
        <w:tc>
          <w:tcPr>
            <w:tcW w:w="1726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24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459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193-195</w:t>
            </w:r>
          </w:p>
        </w:tc>
        <w:tc>
          <w:tcPr>
            <w:tcW w:w="178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косинуса, синуса, тангенса и котангенса</w:t>
            </w:r>
          </w:p>
        </w:tc>
        <w:tc>
          <w:tcPr>
            <w:tcW w:w="856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54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 учащихся с некоторыми свойствами синуса, косинуса, тангенса и котангенса</w:t>
            </w:r>
          </w:p>
        </w:tc>
        <w:tc>
          <w:tcPr>
            <w:tcW w:w="313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определение знака функции в четвертях </w:t>
            </w:r>
          </w:p>
        </w:tc>
        <w:tc>
          <w:tcPr>
            <w:tcW w:w="965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26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24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/>
        </w:trPr>
        <w:tc>
          <w:tcPr>
            <w:tcW w:w="459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196-19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8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Радианная мера угла</w:t>
            </w:r>
          </w:p>
        </w:tc>
        <w:tc>
          <w:tcPr>
            <w:tcW w:w="856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4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Рассмотреть связь между радианной и градусной мерами </w:t>
            </w: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угла; закрепить умения выполнять переход от радианной меры угла к градусной мере и наоборот</w:t>
            </w:r>
            <w:proofErr w:type="gramEnd"/>
          </w:p>
        </w:tc>
        <w:tc>
          <w:tcPr>
            <w:tcW w:w="313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 выполнять переход от радианной меры угла к градусной мере и наоборот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ВТУ</w:t>
            </w:r>
          </w:p>
        </w:tc>
        <w:tc>
          <w:tcPr>
            <w:tcW w:w="1726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24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/>
        </w:trPr>
        <w:tc>
          <w:tcPr>
            <w:tcW w:w="459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198-199</w:t>
            </w:r>
          </w:p>
        </w:tc>
        <w:tc>
          <w:tcPr>
            <w:tcW w:w="178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Соотношения между тригонометрическими функциями одного и того же аргумента</w:t>
            </w:r>
          </w:p>
        </w:tc>
        <w:tc>
          <w:tcPr>
            <w:tcW w:w="856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4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313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преобразовать выражения применяя</w:t>
            </w:r>
            <w:proofErr w:type="gramEnd"/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формулы.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ВТУ</w:t>
            </w:r>
          </w:p>
        </w:tc>
        <w:tc>
          <w:tcPr>
            <w:tcW w:w="1726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24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/>
        </w:trPr>
        <w:tc>
          <w:tcPr>
            <w:tcW w:w="459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200-201</w:t>
            </w:r>
          </w:p>
        </w:tc>
        <w:tc>
          <w:tcPr>
            <w:tcW w:w="178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приведения</w:t>
            </w:r>
          </w:p>
        </w:tc>
        <w:tc>
          <w:tcPr>
            <w:tcW w:w="856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54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 учащихся с формулами сокращенного умножения</w:t>
            </w:r>
          </w:p>
        </w:tc>
        <w:tc>
          <w:tcPr>
            <w:tcW w:w="313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формулы.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726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24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/>
        </w:trPr>
        <w:tc>
          <w:tcPr>
            <w:tcW w:w="459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202-203</w:t>
            </w:r>
          </w:p>
        </w:tc>
        <w:tc>
          <w:tcPr>
            <w:tcW w:w="178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сложения и  их следствия</w:t>
            </w:r>
          </w:p>
        </w:tc>
        <w:tc>
          <w:tcPr>
            <w:tcW w:w="856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54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воспроизведению формул сложения, продолжить формирование умений применять эти формулы</w:t>
            </w:r>
          </w:p>
        </w:tc>
        <w:tc>
          <w:tcPr>
            <w:tcW w:w="313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формулы сложения.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формулы.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726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24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E54" w:rsidRPr="001C1E54" w:rsidTr="006E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/>
        </w:trPr>
        <w:tc>
          <w:tcPr>
            <w:tcW w:w="459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8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двойного угла</w:t>
            </w:r>
          </w:p>
        </w:tc>
        <w:tc>
          <w:tcPr>
            <w:tcW w:w="856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540" w:type="dxa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воспроизведению формул сложения, продолжить формирование умений применять эти формулы</w:t>
            </w:r>
          </w:p>
        </w:tc>
        <w:tc>
          <w:tcPr>
            <w:tcW w:w="313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формулы двойного угла.</w:t>
            </w: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эти формулы при решении заданий.</w:t>
            </w:r>
          </w:p>
        </w:tc>
        <w:tc>
          <w:tcPr>
            <w:tcW w:w="965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726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24" w:type="dxa"/>
            <w:gridSpan w:val="2"/>
          </w:tcPr>
          <w:p w:rsidR="001C1E54" w:rsidRPr="001C1E54" w:rsidRDefault="001C1E54" w:rsidP="001C1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1E54" w:rsidRPr="001C1E54" w:rsidRDefault="001C1E54" w:rsidP="001C1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54" w:rsidRPr="001C1E54" w:rsidRDefault="001C1E54" w:rsidP="001C1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54" w:rsidRPr="001C1E54" w:rsidRDefault="001C1E54" w:rsidP="001C1E54">
      <w:pPr>
        <w:keepNext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ТРЕБОВАНИЯ К УРОВНЮ</w:t>
      </w:r>
      <w:r w:rsidRPr="001C1E54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br/>
        <w:t>ПОДГОТОВКИ ВЫПУСКНИКОВ</w:t>
      </w:r>
    </w:p>
    <w:p w:rsidR="001C1E54" w:rsidRPr="001C1E54" w:rsidRDefault="001C1E54" w:rsidP="001C1E5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результате изучения математики ученик должен</w:t>
      </w:r>
    </w:p>
    <w:p w:rsidR="001C1E54" w:rsidRPr="001C1E54" w:rsidRDefault="001C1E54" w:rsidP="001C1E5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знать/понимать</w:t>
      </w: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**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существо понятия математического доказательства; примеры доказательств;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существо понятия алгоритма; примеры алгоритмов;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Арифметика</w:t>
      </w:r>
    </w:p>
    <w:p w:rsidR="001C1E54" w:rsidRPr="001C1E54" w:rsidRDefault="001C1E54" w:rsidP="001C1E5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через</w:t>
      </w:r>
      <w:proofErr w:type="gramEnd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 более мелкие и наоборот;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Алгебра</w:t>
      </w:r>
    </w:p>
    <w:p w:rsidR="001C1E54" w:rsidRPr="001C1E54" w:rsidRDefault="001C1E54" w:rsidP="001C1E5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решать линейные и квадратные неравенства с одной переменной и их системы;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изображать числа точками </w:t>
      </w:r>
      <w:proofErr w:type="gram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 координатной прямой;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описывать свойства изученных функций, строить их графики;</w:t>
      </w: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моделирования практических ситуаций и </w:t>
      </w:r>
      <w:proofErr w:type="gram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исследовании</w:t>
      </w:r>
      <w:proofErr w:type="gramEnd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построенных моделей с использованием аппарата алгебры; 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интерпретации графиков реальных зависимостей между величинами;</w:t>
      </w: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lastRenderedPageBreak/>
        <w:t>Геометрия</w:t>
      </w:r>
    </w:p>
    <w:p w:rsidR="001C1E54" w:rsidRPr="001C1E54" w:rsidRDefault="001C1E54" w:rsidP="001C1E5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пользоваться языком геометрии для описания предметов окружающего мира;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в простейших случаях строить сечения и развертки пространственных тел; 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proofErr w:type="gram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вычислять значения геометрических величин (длин, углов, площадей, объемов), в том числе: для углов от 0 до 180</w:t>
      </w:r>
      <w:r w:rsidRPr="001C1E54">
        <w:rPr>
          <w:rFonts w:ascii="Symbol" w:eastAsia="Times New Roman" w:hAnsi="Symbol" w:cs="Symbol"/>
          <w:noProof/>
          <w:sz w:val="20"/>
          <w:szCs w:val="20"/>
          <w:lang w:val="x-none" w:eastAsia="ru-RU"/>
        </w:rPr>
        <w:t></w:t>
      </w: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решать простейшие планиметрические задачи в пространстве;</w:t>
      </w: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описания реальных ситуаций на языке геометрии;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расчетов, включающих простейшие тригонометрические формулы;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решения геометрических задач с использованием тригонометрии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построений геометрическими инструментами (линейка, угольник, циркуль, транспортир).</w:t>
      </w: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Элементы логики, комбинаторики,</w:t>
      </w:r>
    </w:p>
    <w:p w:rsidR="001C1E54" w:rsidRPr="001C1E54" w:rsidRDefault="001C1E54" w:rsidP="001C1E5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статистики и теории вероятностей</w:t>
      </w:r>
    </w:p>
    <w:p w:rsidR="001C1E54" w:rsidRPr="001C1E54" w:rsidRDefault="001C1E54" w:rsidP="001C1E5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контрпримеры</w:t>
      </w:r>
      <w:proofErr w:type="spellEnd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опровержения утверждений; 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вычислять средние значения результатов измерений;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находить вероятности случайных событий в простейших случаях;</w:t>
      </w:r>
    </w:p>
    <w:p w:rsidR="001C1E54" w:rsidRPr="001C1E54" w:rsidRDefault="001C1E54" w:rsidP="001C1E54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выстраивания аргументации при доказательстве (в форме монолога и диалога);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распознавания логически некорректных рассуждений; 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записи математических утверждений, доказательств;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анализа реальных числовых данных, представленных в виде диаграмм, графиков, таблиц;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C1E54" w:rsidRPr="001C1E54" w:rsidRDefault="001C1E54" w:rsidP="001C1E54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54">
        <w:rPr>
          <w:rFonts w:ascii="Times New Roman" w:eastAsia="Times New Roman" w:hAnsi="Times New Roman"/>
          <w:sz w:val="20"/>
          <w:szCs w:val="20"/>
          <w:lang w:eastAsia="ru-RU"/>
        </w:rPr>
        <w:t>понимания статистических утверждений.</w:t>
      </w:r>
    </w:p>
    <w:p w:rsidR="001C1E54" w:rsidRPr="001C1E54" w:rsidRDefault="001C1E54" w:rsidP="001C1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1E54" w:rsidRPr="001C1E54" w:rsidRDefault="001C1E54" w:rsidP="001C1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1E54" w:rsidRPr="001C1E54" w:rsidRDefault="001C1E54" w:rsidP="001C1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1E54" w:rsidRPr="001C1E54" w:rsidRDefault="001C1E54" w:rsidP="001C1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1E54" w:rsidRPr="001C1E54" w:rsidRDefault="001C1E54" w:rsidP="001C1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1E54" w:rsidRPr="001C1E54" w:rsidRDefault="001C1E54" w:rsidP="001C1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1E54" w:rsidRPr="001C1E54" w:rsidRDefault="001C1E54" w:rsidP="001C1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E54" w:rsidRPr="001C1E54" w:rsidRDefault="001C1E54" w:rsidP="001C1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E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1E54" w:rsidRDefault="001C1E54" w:rsidP="001C1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54" w:rsidRDefault="001C1E54" w:rsidP="001C1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54" w:rsidRDefault="001C1E54" w:rsidP="001C1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54" w:rsidRDefault="001C1E54" w:rsidP="001C1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  <w:r w:rsidRPr="001C1E54">
        <w:rPr>
          <w:rFonts w:ascii="Times New Roman" w:eastAsiaTheme="minorHAnsi" w:hAnsi="Times New Roman"/>
          <w:b/>
          <w:i/>
          <w:sz w:val="32"/>
          <w:szCs w:val="32"/>
        </w:rPr>
        <w:lastRenderedPageBreak/>
        <w:t>Список литературы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1.Алгебра. 9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класс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:у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>чебник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  для общеобразовательных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учреждений;Ю.Н.Макарычев,К.И.Нешков,Н.Г.Миндюк,С.Б.Суворова;под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ред.С.А.Теляковского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. –М.:Просвещение,2008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>2.Математика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.И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>тоговые уроки(5-9 классы);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О.В.Бощенко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3.Психодидактика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математики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;Ф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>.Г.Казыханова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>4.Математика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.У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>роки учительского мастерства(5-11 классы);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Е.В.Алтухова,Т.Н.Видеман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>5.Тестовые задания по математике(7 класс)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;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Е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>.И.Сычева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>6.Математика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.П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одготовка к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ГИА;под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ред.Ф.Ф.Лысенко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>8.Математика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.Э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кзамен в новой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форме;Л.В.Кузнецова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9.Геометрия,7-9:учебник для общеобразовательных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учреждений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;Л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>.С.Атанасян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(и др.).-М.:-Просвещение,2011.</w:t>
      </w:r>
    </w:p>
    <w:p w:rsidR="001C1E54" w:rsidRPr="001C1E54" w:rsidRDefault="001C1E54" w:rsidP="001C1E54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7.Геометрия,7-9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классы</w:t>
      </w:r>
      <w:proofErr w:type="gramStart"/>
      <w:r w:rsidRPr="001C1E54">
        <w:rPr>
          <w:rFonts w:ascii="Times New Roman" w:eastAsiaTheme="minorHAnsi" w:hAnsi="Times New Roman"/>
          <w:i/>
          <w:sz w:val="28"/>
          <w:szCs w:val="28"/>
        </w:rPr>
        <w:t>,д</w:t>
      </w:r>
      <w:proofErr w:type="gramEnd"/>
      <w:r w:rsidRPr="001C1E54">
        <w:rPr>
          <w:rFonts w:ascii="Times New Roman" w:eastAsiaTheme="minorHAnsi" w:hAnsi="Times New Roman"/>
          <w:i/>
          <w:sz w:val="28"/>
          <w:szCs w:val="28"/>
        </w:rPr>
        <w:t>идактические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Pr="001C1E54">
        <w:rPr>
          <w:rFonts w:ascii="Times New Roman" w:eastAsiaTheme="minorHAnsi" w:hAnsi="Times New Roman"/>
          <w:i/>
          <w:sz w:val="28"/>
          <w:szCs w:val="28"/>
        </w:rPr>
        <w:t>материалы;Ю.А.Макаров</w:t>
      </w:r>
      <w:proofErr w:type="spellEnd"/>
      <w:r w:rsidRPr="001C1E5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1C1E54" w:rsidRPr="001C1E54" w:rsidRDefault="001C1E54" w:rsidP="001C1E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C1E54" w:rsidRPr="001C1E54" w:rsidRDefault="001C1E54" w:rsidP="001C1E54">
      <w:pPr>
        <w:rPr>
          <w:rFonts w:asciiTheme="minorHAnsi" w:eastAsiaTheme="minorHAnsi" w:hAnsiTheme="minorHAnsi" w:cstheme="minorBidi"/>
        </w:rPr>
      </w:pPr>
    </w:p>
    <w:p w:rsidR="001C1E54" w:rsidRDefault="001C1E54"/>
    <w:sectPr w:rsidR="001C1E54" w:rsidSect="001C1E5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D6BED"/>
    <w:multiLevelType w:val="singleLevel"/>
    <w:tmpl w:val="0F7DC92F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6F"/>
    <w:rsid w:val="001C1E54"/>
    <w:rsid w:val="003E7541"/>
    <w:rsid w:val="006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C1E54"/>
  </w:style>
  <w:style w:type="paragraph" w:styleId="a4">
    <w:name w:val="Balloon Text"/>
    <w:basedOn w:val="a"/>
    <w:link w:val="a5"/>
    <w:uiPriority w:val="99"/>
    <w:semiHidden/>
    <w:unhideWhenUsed/>
    <w:rsid w:val="001C1E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1E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1E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C1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C1E54"/>
  </w:style>
  <w:style w:type="paragraph" w:styleId="a4">
    <w:name w:val="Balloon Text"/>
    <w:basedOn w:val="a"/>
    <w:link w:val="a5"/>
    <w:uiPriority w:val="99"/>
    <w:semiHidden/>
    <w:unhideWhenUsed/>
    <w:rsid w:val="001C1E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1E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1E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C1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5025</Words>
  <Characters>28644</Characters>
  <Application>Microsoft Office Word</Application>
  <DocSecurity>0</DocSecurity>
  <Lines>238</Lines>
  <Paragraphs>67</Paragraphs>
  <ScaleCrop>false</ScaleCrop>
  <Company/>
  <LinksUpToDate>false</LinksUpToDate>
  <CharactersWithSpaces>33602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2014-10-14T13:28:00Z</dcterms:created>
  <dcterms:modified xsi:type="dcterms:W3CDTF">2014-10-14T13:31:00Z</dcterms:modified>
</cp:coreProperties>
</file>