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6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СОСТАВЛЯЛКА.</w:t>
      </w:r>
      <w:r w:rsidR="00606D5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Водоросли – это –</w:t>
      </w:r>
    </w:p>
    <w:p w:rsidR="006D3BA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D3B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D3BA8">
        <w:rPr>
          <w:rFonts w:ascii="Times New Roman" w:hAnsi="Times New Roman" w:cs="Times New Roman"/>
          <w:sz w:val="24"/>
          <w:szCs w:val="24"/>
        </w:rPr>
        <w:t xml:space="preserve">. отдел  растений;  Е- класс растений;  </w:t>
      </w:r>
    </w:p>
    <w:p w:rsidR="006D3BA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6D3B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D3BA8">
        <w:rPr>
          <w:rFonts w:ascii="Times New Roman" w:hAnsi="Times New Roman" w:cs="Times New Roman"/>
          <w:sz w:val="24"/>
          <w:szCs w:val="24"/>
        </w:rPr>
        <w:t xml:space="preserve"> несколько отделов растений;  А – отдельное царство.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A8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водорослей нет  -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истьев;</w:t>
      </w:r>
      <w:r w:rsidR="00384BE8">
        <w:rPr>
          <w:rFonts w:ascii="Times New Roman" w:hAnsi="Times New Roman" w:cs="Times New Roman"/>
          <w:sz w:val="24"/>
          <w:szCs w:val="24"/>
        </w:rPr>
        <w:t xml:space="preserve"> Т- стебля ; А</w:t>
      </w:r>
      <w:r>
        <w:rPr>
          <w:rFonts w:ascii="Times New Roman" w:hAnsi="Times New Roman" w:cs="Times New Roman"/>
          <w:sz w:val="24"/>
          <w:szCs w:val="24"/>
        </w:rPr>
        <w:t xml:space="preserve"> –корней;</w:t>
      </w:r>
      <w:r w:rsidR="00384BE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 – всех этих органов.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Хроматофор представляет собой…</w:t>
      </w:r>
    </w:p>
    <w:p w:rsidR="006D3BA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3BA8">
        <w:rPr>
          <w:rFonts w:ascii="Times New Roman" w:hAnsi="Times New Roman" w:cs="Times New Roman"/>
          <w:sz w:val="24"/>
          <w:szCs w:val="24"/>
        </w:rPr>
        <w:t xml:space="preserve"> - хлоропласт водоросли;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D3BA8">
        <w:rPr>
          <w:rFonts w:ascii="Times New Roman" w:hAnsi="Times New Roman" w:cs="Times New Roman"/>
          <w:sz w:val="24"/>
          <w:szCs w:val="24"/>
        </w:rPr>
        <w:t xml:space="preserve"> – оболочку клетки водоросли;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 – орган размножения водоросли;  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листовую пластинку бурых водорослей.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Подовое размножение не обнаружено </w:t>
      </w:r>
      <w:r w:rsidR="003A6B79">
        <w:rPr>
          <w:rFonts w:ascii="Times New Roman" w:hAnsi="Times New Roman" w:cs="Times New Roman"/>
          <w:sz w:val="24"/>
          <w:szCs w:val="24"/>
        </w:rPr>
        <w:t xml:space="preserve"> у -</w:t>
      </w:r>
    </w:p>
    <w:p w:rsidR="003A6B79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D3BA8">
        <w:rPr>
          <w:rFonts w:ascii="Times New Roman" w:hAnsi="Times New Roman" w:cs="Times New Roman"/>
          <w:sz w:val="24"/>
          <w:szCs w:val="24"/>
        </w:rPr>
        <w:t xml:space="preserve">- хлореллы;  Б - спирогиры; 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– хламидомонады;  </w:t>
      </w:r>
      <w:proofErr w:type="gramStart"/>
      <w:r w:rsidR="00384BE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всех этих водорослей.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Цветение пресноводных водоемов вызывает –</w:t>
      </w:r>
    </w:p>
    <w:p w:rsidR="003A6B79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Л- плеврококк; </w:t>
      </w:r>
      <w:r w:rsidR="003A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А- спирогира;</w:t>
      </w:r>
      <w:r w:rsidR="003A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A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6D3B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D3BA8">
        <w:rPr>
          <w:rFonts w:ascii="Times New Roman" w:hAnsi="Times New Roman" w:cs="Times New Roman"/>
          <w:sz w:val="24"/>
          <w:szCs w:val="24"/>
        </w:rPr>
        <w:t xml:space="preserve"> хламидомонада;  Г- улотрикс.</w:t>
      </w: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A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 хламидомонады – </w:t>
      </w:r>
    </w:p>
    <w:p w:rsidR="003A6B79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жгутик на заднем конце ;</w:t>
      </w:r>
    </w:p>
    <w:p w:rsidR="00384BE8" w:rsidRDefault="006D3BA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384B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од</w:t>
      </w:r>
      <w:r w:rsidR="00384B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84BE8">
        <w:rPr>
          <w:rFonts w:ascii="Times New Roman" w:hAnsi="Times New Roman" w:cs="Times New Roman"/>
          <w:sz w:val="24"/>
          <w:szCs w:val="24"/>
        </w:rPr>
        <w:t xml:space="preserve">  жгутик на переднем конце; 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384B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84BE8">
        <w:rPr>
          <w:rFonts w:ascii="Times New Roman" w:hAnsi="Times New Roman" w:cs="Times New Roman"/>
          <w:sz w:val="24"/>
          <w:szCs w:val="24"/>
        </w:rPr>
        <w:t xml:space="preserve"> два жгутика на заднем конце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3BA8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384B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84BE8">
        <w:rPr>
          <w:rFonts w:ascii="Times New Roman" w:hAnsi="Times New Roman" w:cs="Times New Roman"/>
          <w:sz w:val="24"/>
          <w:szCs w:val="24"/>
        </w:rPr>
        <w:t xml:space="preserve"> два  жгутика на переднем конце.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Хламидомонада обладает –</w:t>
      </w:r>
    </w:p>
    <w:p w:rsidR="003A6B79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– отрицательным фототаксисом; 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положительным фототаксисом; 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нейтральным фототаксисом; З- не обладает фототаксисом.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бесполом размножении хламидомонады она образует – 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 зооспоры; Ж – две зооспоры;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осемь зооспор; Ч- неопределенное количество зооспор.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СОСТАВЛЯЛКА</w:t>
      </w:r>
      <w:r w:rsidR="00606D50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384BE8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79" w:rsidRDefault="00384BE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6B79">
        <w:rPr>
          <w:rFonts w:ascii="Times New Roman" w:hAnsi="Times New Roman" w:cs="Times New Roman"/>
          <w:sz w:val="24"/>
          <w:szCs w:val="24"/>
        </w:rPr>
        <w:t xml:space="preserve">У мохообразных нет – </w:t>
      </w:r>
    </w:p>
    <w:p w:rsidR="00384BE8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6B79">
        <w:rPr>
          <w:rFonts w:ascii="Times New Roman" w:hAnsi="Times New Roman" w:cs="Times New Roman"/>
          <w:sz w:val="24"/>
          <w:szCs w:val="24"/>
        </w:rPr>
        <w:t xml:space="preserve"> - корней; А- стеблей;  </w:t>
      </w:r>
      <w:proofErr w:type="gramStart"/>
      <w:r w:rsidR="003A6B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6B79">
        <w:rPr>
          <w:rFonts w:ascii="Times New Roman" w:hAnsi="Times New Roman" w:cs="Times New Roman"/>
          <w:sz w:val="24"/>
          <w:szCs w:val="24"/>
        </w:rPr>
        <w:t>- всех этих органов;  С- листьев.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заселением леса кукушкиным льном начинается –</w:t>
      </w:r>
    </w:p>
    <w:p w:rsidR="003A6B79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A6B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A6B79">
        <w:rPr>
          <w:rFonts w:ascii="Times New Roman" w:hAnsi="Times New Roman" w:cs="Times New Roman"/>
          <w:sz w:val="24"/>
          <w:szCs w:val="24"/>
        </w:rPr>
        <w:t xml:space="preserve"> заболачивание леса; А- осушение сырых мест; 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Т- замена хвойного леса на лиственный; </w:t>
      </w:r>
      <w:r w:rsidR="00AA0423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замена леса на степь.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Высота кукушкиного льна не более –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– 30 см;  Ж-5 см;  Б - 15 см;  Э- 10 см.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 мохообразным относятся – </w:t>
      </w:r>
    </w:p>
    <w:p w:rsidR="003A6B79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3A6B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сфагнум; О- л</w:t>
      </w:r>
      <w:r w:rsidR="003A6B79">
        <w:rPr>
          <w:rFonts w:ascii="Times New Roman" w:hAnsi="Times New Roman" w:cs="Times New Roman"/>
          <w:sz w:val="24"/>
          <w:szCs w:val="24"/>
        </w:rPr>
        <w:t xml:space="preserve">аминария; Ф- олений мох;  </w:t>
      </w:r>
      <w:r w:rsidR="003A6B79" w:rsidRPr="003A6B79">
        <w:rPr>
          <w:rFonts w:ascii="Times New Roman" w:hAnsi="Times New Roman" w:cs="Times New Roman"/>
          <w:sz w:val="24"/>
          <w:szCs w:val="24"/>
        </w:rPr>
        <w:t xml:space="preserve"> </w:t>
      </w:r>
      <w:r w:rsidR="003A6B79">
        <w:rPr>
          <w:rFonts w:ascii="Times New Roman" w:hAnsi="Times New Roman" w:cs="Times New Roman"/>
          <w:sz w:val="24"/>
          <w:szCs w:val="24"/>
        </w:rPr>
        <w:t>С -  все эти  растения.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Мужские и женские гаметы у кукушкиного льна – </w:t>
      </w:r>
    </w:p>
    <w:p w:rsidR="00606D50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развиваются на одном растении</w:t>
      </w:r>
      <w:r w:rsidR="00606D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A6B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A6B79">
        <w:rPr>
          <w:rFonts w:ascii="Times New Roman" w:hAnsi="Times New Roman" w:cs="Times New Roman"/>
          <w:sz w:val="24"/>
          <w:szCs w:val="24"/>
        </w:rPr>
        <w:t xml:space="preserve"> развиваются на разных растениях;</w:t>
      </w:r>
    </w:p>
    <w:p w:rsidR="003A6B79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D50">
        <w:rPr>
          <w:rFonts w:ascii="Times New Roman" w:hAnsi="Times New Roman" w:cs="Times New Roman"/>
          <w:sz w:val="24"/>
          <w:szCs w:val="24"/>
        </w:rPr>
        <w:t>развиваются отдельно от растения; Ж – отсутствуют.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Споры у кукушкиного льна развиваются- 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верхушке мужского растения; К- на нижней стороне листа; У- у основания ризоидов; Ф- на верхушке женского растения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7.Яйцеклетки у кукушкиного льна созревают – </w:t>
      </w:r>
    </w:p>
    <w:p w:rsidR="00606D50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</w:t>
      </w:r>
      <w:r w:rsidR="00606D50">
        <w:rPr>
          <w:rFonts w:ascii="Times New Roman" w:hAnsi="Times New Roman" w:cs="Times New Roman"/>
          <w:sz w:val="24"/>
          <w:szCs w:val="24"/>
        </w:rPr>
        <w:t xml:space="preserve"> у основания ризоидов женского растения;</w:t>
      </w:r>
    </w:p>
    <w:p w:rsidR="00606D50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</w:t>
      </w:r>
      <w:r w:rsidR="00606D50">
        <w:rPr>
          <w:rFonts w:ascii="Times New Roman" w:hAnsi="Times New Roman" w:cs="Times New Roman"/>
          <w:sz w:val="24"/>
          <w:szCs w:val="24"/>
        </w:rPr>
        <w:t xml:space="preserve"> на нижней стороне листьев женского растения; </w:t>
      </w:r>
    </w:p>
    <w:p w:rsidR="00606D50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-</w:t>
      </w:r>
      <w:r w:rsidR="00606D50">
        <w:rPr>
          <w:rFonts w:ascii="Times New Roman" w:hAnsi="Times New Roman" w:cs="Times New Roman"/>
          <w:sz w:val="24"/>
          <w:szCs w:val="24"/>
        </w:rPr>
        <w:t xml:space="preserve"> на верхушке женского растения; Г- на заростке.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Из споры кукушкиного льна во </w:t>
      </w:r>
      <w:r w:rsidR="00AA0423">
        <w:rPr>
          <w:rFonts w:ascii="Times New Roman" w:hAnsi="Times New Roman" w:cs="Times New Roman"/>
          <w:sz w:val="24"/>
          <w:szCs w:val="24"/>
        </w:rPr>
        <w:t>влажной</w:t>
      </w:r>
      <w:r>
        <w:rPr>
          <w:rFonts w:ascii="Times New Roman" w:hAnsi="Times New Roman" w:cs="Times New Roman"/>
          <w:sz w:val="24"/>
          <w:szCs w:val="24"/>
        </w:rPr>
        <w:t xml:space="preserve"> почве формируется – </w:t>
      </w:r>
    </w:p>
    <w:p w:rsidR="00606D50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Щ. -</w:t>
      </w:r>
      <w:r w:rsidR="00606D50">
        <w:rPr>
          <w:rFonts w:ascii="Times New Roman" w:hAnsi="Times New Roman" w:cs="Times New Roman"/>
          <w:sz w:val="24"/>
          <w:szCs w:val="24"/>
        </w:rPr>
        <w:t xml:space="preserve"> зигота;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D50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606D50">
        <w:rPr>
          <w:rFonts w:ascii="Times New Roman" w:hAnsi="Times New Roman" w:cs="Times New Roman"/>
          <w:sz w:val="24"/>
          <w:szCs w:val="24"/>
        </w:rPr>
        <w:t xml:space="preserve"> заросток; Т- тонкая зеленая нить;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23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спороносный колосок.</w:t>
      </w: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8"/>
          <w:szCs w:val="24"/>
        </w:rPr>
      </w:pPr>
      <w:r w:rsidRPr="00606D50">
        <w:rPr>
          <w:rFonts w:ascii="Times New Roman" w:hAnsi="Times New Roman" w:cs="Times New Roman"/>
          <w:sz w:val="28"/>
          <w:szCs w:val="24"/>
        </w:rPr>
        <w:lastRenderedPageBreak/>
        <w:t>СОСТАВЛЯЛКА №3</w:t>
      </w:r>
      <w:r w:rsidR="005B454A">
        <w:rPr>
          <w:rFonts w:ascii="Times New Roman" w:hAnsi="Times New Roman" w:cs="Times New Roman"/>
          <w:sz w:val="28"/>
          <w:szCs w:val="24"/>
        </w:rPr>
        <w:t>.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5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образовании торфа принимает участие – 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аспарагус; Э - сфагнум; А- ламинария; Д -фукус</w:t>
      </w:r>
      <w:r w:rsidRPr="005B4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Стебель сфагнума ежегодно вырастает – 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2-3 см; З- на несколько мм; 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белее чем на 15 см; В- на 5-10 см.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Папоротникообразные относятся –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ысшим растениям; Щ- низшим растениям;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покрытосеменным растениям; 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голосеменные растениям.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Папоротник-орляк цветет –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A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 в 3 года; А- никогда; 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Е- раз в году;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раз в жизни.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Листья папоротников  называются- 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558">
        <w:rPr>
          <w:rFonts w:ascii="Times New Roman" w:hAnsi="Times New Roman" w:cs="Times New Roman"/>
          <w:sz w:val="24"/>
          <w:szCs w:val="24"/>
        </w:rPr>
        <w:t>лист; Р- вайя; 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5558">
        <w:rPr>
          <w:rFonts w:ascii="Times New Roman" w:hAnsi="Times New Roman" w:cs="Times New Roman"/>
          <w:sz w:val="24"/>
          <w:szCs w:val="24"/>
        </w:rPr>
        <w:t xml:space="preserve"> хвоя; В- иголка.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A0423">
        <w:rPr>
          <w:rFonts w:ascii="Times New Roman" w:hAnsi="Times New Roman" w:cs="Times New Roman"/>
          <w:sz w:val="24"/>
          <w:szCs w:val="24"/>
        </w:rPr>
        <w:t>Спорангии</w:t>
      </w:r>
      <w:r>
        <w:rPr>
          <w:rFonts w:ascii="Times New Roman" w:hAnsi="Times New Roman" w:cs="Times New Roman"/>
          <w:sz w:val="24"/>
          <w:szCs w:val="24"/>
        </w:rPr>
        <w:t xml:space="preserve"> у папоротников находятся – </w:t>
      </w:r>
    </w:p>
    <w:p w:rsidR="007C5558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C5558">
        <w:rPr>
          <w:rFonts w:ascii="Times New Roman" w:hAnsi="Times New Roman" w:cs="Times New Roman"/>
          <w:sz w:val="24"/>
          <w:szCs w:val="24"/>
        </w:rPr>
        <w:t xml:space="preserve"> в основании корневищ; И- на нижней стороне листьев; </w:t>
      </w:r>
    </w:p>
    <w:p w:rsidR="007C5558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C5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5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C5558">
        <w:rPr>
          <w:rFonts w:ascii="Times New Roman" w:hAnsi="Times New Roman" w:cs="Times New Roman"/>
          <w:sz w:val="24"/>
          <w:szCs w:val="24"/>
        </w:rPr>
        <w:t xml:space="preserve"> верхней стороне листьев; Т - на верхушках побегов.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Заросток представляет собой- 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 развивающееся из споры.; 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место, где созревают яйцеклетки;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где созревают сперматозоиды;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верны все ответы.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8.Заросток прикрепляется к почве –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придаточными корнями; Л- Главным корнем; 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Т- ризоидами; 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прикрепляется ничем.</w:t>
      </w:r>
    </w:p>
    <w:p w:rsidR="005B454A" w:rsidRDefault="005B454A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СОСТАВЛЯЛКА №4.</w:t>
      </w:r>
    </w:p>
    <w:p w:rsidR="007C5558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7C5558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29D3">
        <w:rPr>
          <w:rFonts w:ascii="Times New Roman" w:hAnsi="Times New Roman" w:cs="Times New Roman"/>
          <w:sz w:val="24"/>
          <w:szCs w:val="24"/>
        </w:rPr>
        <w:t xml:space="preserve">Мужские половые органы папоротника называются- </w:t>
      </w:r>
    </w:p>
    <w:p w:rsidR="007C5558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E29D3">
        <w:rPr>
          <w:rFonts w:ascii="Times New Roman" w:hAnsi="Times New Roman" w:cs="Times New Roman"/>
          <w:sz w:val="24"/>
          <w:szCs w:val="24"/>
        </w:rPr>
        <w:t xml:space="preserve"> антеридии; О- гаметами; Ж- архегониями; Д- заростками.</w:t>
      </w: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Фотосинтез у хвощей происходит – </w:t>
      </w: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23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в стеблях; </w:t>
      </w:r>
      <w:proofErr w:type="gramStart"/>
      <w:r>
        <w:rPr>
          <w:rFonts w:ascii="Times New Roman" w:hAnsi="Times New Roman" w:cs="Times New Roman"/>
          <w:sz w:val="24"/>
          <w:szCs w:val="24"/>
        </w:rPr>
        <w:t>Э-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отсутствует;</w:t>
      </w:r>
    </w:p>
    <w:p w:rsidR="009E29D3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-</w:t>
      </w:r>
      <w:r w:rsidR="009E29D3">
        <w:rPr>
          <w:rFonts w:ascii="Times New Roman" w:hAnsi="Times New Roman" w:cs="Times New Roman"/>
          <w:sz w:val="24"/>
          <w:szCs w:val="24"/>
        </w:rPr>
        <w:t xml:space="preserve"> происходит в ризоидах; </w:t>
      </w:r>
      <w:proofErr w:type="gramStart"/>
      <w:r w:rsidR="009E29D3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9E29D3">
        <w:rPr>
          <w:rFonts w:ascii="Times New Roman" w:hAnsi="Times New Roman" w:cs="Times New Roman"/>
          <w:sz w:val="24"/>
          <w:szCs w:val="24"/>
        </w:rPr>
        <w:t xml:space="preserve"> происходит в стеблях.</w:t>
      </w: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Споры у хвощей созревают-</w:t>
      </w:r>
    </w:p>
    <w:p w:rsidR="009E29D3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E29D3">
        <w:rPr>
          <w:rFonts w:ascii="Times New Roman" w:hAnsi="Times New Roman" w:cs="Times New Roman"/>
          <w:sz w:val="24"/>
          <w:szCs w:val="24"/>
        </w:rPr>
        <w:t xml:space="preserve"> в колосках на верхушках побегов; С- отсутствуют; </w:t>
      </w:r>
    </w:p>
    <w:p w:rsidR="009E29D3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-</w:t>
      </w:r>
      <w:r w:rsidR="009E29D3">
        <w:rPr>
          <w:rFonts w:ascii="Times New Roman" w:hAnsi="Times New Roman" w:cs="Times New Roman"/>
          <w:sz w:val="24"/>
          <w:szCs w:val="24"/>
        </w:rPr>
        <w:t xml:space="preserve"> на заростках; </w:t>
      </w:r>
      <w:r>
        <w:rPr>
          <w:rFonts w:ascii="Times New Roman" w:hAnsi="Times New Roman" w:cs="Times New Roman"/>
          <w:sz w:val="24"/>
          <w:szCs w:val="24"/>
        </w:rPr>
        <w:t>Т -</w:t>
      </w:r>
      <w:r w:rsidR="009E29D3">
        <w:rPr>
          <w:rFonts w:ascii="Times New Roman" w:hAnsi="Times New Roman" w:cs="Times New Roman"/>
          <w:sz w:val="24"/>
          <w:szCs w:val="24"/>
        </w:rPr>
        <w:t xml:space="preserve"> на поверхности листьев.</w:t>
      </w: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Споры</w:t>
      </w:r>
      <w:r w:rsidR="00AA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плаунов созревают – </w:t>
      </w:r>
    </w:p>
    <w:p w:rsidR="009E29D3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-</w:t>
      </w:r>
      <w:r w:rsidR="009E29D3">
        <w:rPr>
          <w:rFonts w:ascii="Times New Roman" w:hAnsi="Times New Roman" w:cs="Times New Roman"/>
          <w:sz w:val="24"/>
          <w:szCs w:val="24"/>
        </w:rPr>
        <w:t xml:space="preserve"> на поверхности листьев; О- в колосках на верхушке побега; </w:t>
      </w:r>
    </w:p>
    <w:p w:rsidR="009E29D3" w:rsidRDefault="00AA042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-</w:t>
      </w:r>
      <w:r w:rsidR="009E29D3">
        <w:rPr>
          <w:rFonts w:ascii="Times New Roman" w:hAnsi="Times New Roman" w:cs="Times New Roman"/>
          <w:sz w:val="24"/>
          <w:szCs w:val="24"/>
        </w:rPr>
        <w:t xml:space="preserve"> на ризоидах; </w:t>
      </w:r>
      <w:proofErr w:type="gramStart"/>
      <w:r w:rsidR="009E29D3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9E29D3">
        <w:rPr>
          <w:rFonts w:ascii="Times New Roman" w:hAnsi="Times New Roman" w:cs="Times New Roman"/>
          <w:sz w:val="24"/>
          <w:szCs w:val="24"/>
        </w:rPr>
        <w:t xml:space="preserve"> на заростках.</w:t>
      </w: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Орган </w:t>
      </w:r>
      <w:r w:rsidR="00AA0423">
        <w:rPr>
          <w:rFonts w:ascii="Times New Roman" w:hAnsi="Times New Roman" w:cs="Times New Roman"/>
          <w:sz w:val="24"/>
          <w:szCs w:val="24"/>
        </w:rPr>
        <w:t>прикрепления</w:t>
      </w:r>
      <w:r>
        <w:rPr>
          <w:rFonts w:ascii="Times New Roman" w:hAnsi="Times New Roman" w:cs="Times New Roman"/>
          <w:sz w:val="24"/>
          <w:szCs w:val="24"/>
        </w:rPr>
        <w:t xml:space="preserve"> к почве у плаунов – </w:t>
      </w:r>
    </w:p>
    <w:p w:rsidR="009E29D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-</w:t>
      </w:r>
      <w:r w:rsidR="009E29D3">
        <w:rPr>
          <w:rFonts w:ascii="Times New Roman" w:hAnsi="Times New Roman" w:cs="Times New Roman"/>
          <w:sz w:val="24"/>
          <w:szCs w:val="24"/>
        </w:rPr>
        <w:t xml:space="preserve"> придаточными корнями; Л- Главным корнем; </w:t>
      </w:r>
    </w:p>
    <w:p w:rsidR="009E29D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-</w:t>
      </w:r>
      <w:r w:rsidR="009E29D3">
        <w:rPr>
          <w:rFonts w:ascii="Times New Roman" w:hAnsi="Times New Roman" w:cs="Times New Roman"/>
          <w:sz w:val="24"/>
          <w:szCs w:val="24"/>
        </w:rPr>
        <w:t xml:space="preserve"> ризоидами; </w:t>
      </w:r>
      <w:r>
        <w:rPr>
          <w:rFonts w:ascii="Times New Roman" w:hAnsi="Times New Roman" w:cs="Times New Roman"/>
          <w:sz w:val="24"/>
          <w:szCs w:val="24"/>
        </w:rPr>
        <w:t>Д -</w:t>
      </w:r>
      <w:r w:rsidR="009E29D3">
        <w:rPr>
          <w:rFonts w:ascii="Times New Roman" w:hAnsi="Times New Roman" w:cs="Times New Roman"/>
          <w:sz w:val="24"/>
          <w:szCs w:val="24"/>
        </w:rPr>
        <w:t xml:space="preserve"> не прикрепляется ничем.</w:t>
      </w: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6.Папоротникообразные широко распространены в-</w:t>
      </w: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23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тундре;  </w:t>
      </w:r>
      <w:r w:rsidR="00AA0423">
        <w:rPr>
          <w:rFonts w:ascii="Times New Roman" w:hAnsi="Times New Roman" w:cs="Times New Roman"/>
          <w:sz w:val="24"/>
          <w:szCs w:val="24"/>
        </w:rPr>
        <w:t>Т -</w:t>
      </w:r>
      <w:r>
        <w:rPr>
          <w:rFonts w:ascii="Times New Roman" w:hAnsi="Times New Roman" w:cs="Times New Roman"/>
          <w:sz w:val="24"/>
          <w:szCs w:val="24"/>
        </w:rPr>
        <w:t xml:space="preserve"> влажных тропиках; </w:t>
      </w: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Л- лесостепи; </w:t>
      </w:r>
      <w:proofErr w:type="gramStart"/>
      <w:r w:rsidR="00AA042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AA042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хвойных лесах.</w:t>
      </w: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A0423">
        <w:rPr>
          <w:rFonts w:ascii="Times New Roman" w:hAnsi="Times New Roman" w:cs="Times New Roman"/>
          <w:sz w:val="24"/>
          <w:szCs w:val="24"/>
        </w:rPr>
        <w:t>Расцвет папоротникообразных приходится на –</w:t>
      </w:r>
    </w:p>
    <w:p w:rsidR="00AA042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Ы. - Около 150 млн. лет назад; 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Около 300 млн. лет назад;</w:t>
      </w:r>
    </w:p>
    <w:p w:rsidR="00AA042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Ф- В настоящее время; Й- 50 млн. лет назад.</w:t>
      </w:r>
    </w:p>
    <w:p w:rsidR="00AA042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42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Голосеменные растения представляют собой – </w:t>
      </w:r>
    </w:p>
    <w:p w:rsidR="00AA042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класс; 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отдел низших растений; </w:t>
      </w:r>
    </w:p>
    <w:p w:rsidR="00AA0423" w:rsidRDefault="00AA0423" w:rsidP="009E29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- отдел высших растений; В- семейство растений.</w:t>
      </w:r>
    </w:p>
    <w:p w:rsidR="009E29D3" w:rsidRDefault="009E29D3" w:rsidP="009E29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9D3" w:rsidRPr="005B454A" w:rsidRDefault="009E29D3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D50" w:rsidRDefault="00606D50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79" w:rsidRPr="006D3BA8" w:rsidRDefault="003A6B79" w:rsidP="006D3BA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6B79" w:rsidRPr="006D3BA8" w:rsidSect="005B454A">
      <w:pgSz w:w="16838" w:h="11906" w:orient="landscape"/>
      <w:pgMar w:top="426" w:right="426" w:bottom="850" w:left="851" w:header="708" w:footer="708" w:gutter="0"/>
      <w:cols w:num="2" w:space="13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BA8"/>
    <w:rsid w:val="00350386"/>
    <w:rsid w:val="00384BE8"/>
    <w:rsid w:val="003A6B79"/>
    <w:rsid w:val="005B454A"/>
    <w:rsid w:val="00606D50"/>
    <w:rsid w:val="006D3BA8"/>
    <w:rsid w:val="007C5558"/>
    <w:rsid w:val="009E29D3"/>
    <w:rsid w:val="00AA0423"/>
    <w:rsid w:val="00DB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</cp:revision>
  <cp:lastPrinted>2012-12-12T18:35:00Z</cp:lastPrinted>
  <dcterms:created xsi:type="dcterms:W3CDTF">2012-12-12T17:14:00Z</dcterms:created>
  <dcterms:modified xsi:type="dcterms:W3CDTF">2012-12-12T18:49:00Z</dcterms:modified>
</cp:coreProperties>
</file>