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7B" w:rsidRDefault="00FA00F1" w:rsidP="00FA00F1">
      <w:pPr>
        <w:jc w:val="center"/>
        <w:rPr>
          <w:b/>
          <w:sz w:val="28"/>
          <w:szCs w:val="28"/>
        </w:rPr>
      </w:pPr>
      <w:r w:rsidRPr="00FA00F1">
        <w:rPr>
          <w:b/>
          <w:sz w:val="28"/>
          <w:szCs w:val="28"/>
        </w:rPr>
        <w:t>Пояснительная записка</w:t>
      </w:r>
    </w:p>
    <w:p w:rsidR="00FA00F1" w:rsidRPr="00FA00F1" w:rsidRDefault="00FA00F1" w:rsidP="00FA00F1">
      <w:pPr>
        <w:jc w:val="both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Население Земли почти на одну треть составляют дети – «человеческие существа в возрасте до 18 лет» (ст.1 Конвенции о правах ребенка).</w:t>
      </w:r>
    </w:p>
    <w:p w:rsidR="00FA00F1" w:rsidRPr="00FA00F1" w:rsidRDefault="00FA00F1" w:rsidP="00FA00F1">
      <w:pPr>
        <w:jc w:val="both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Дети – своеобразный социальный барометр, чутко реагирующий на перемены в государстве, и именно отношение к детям наиболее точно определяет состояние и уровень развития общества, в котором живут и воспитываются. Иными словами, дети – это буду</w:t>
      </w:r>
      <w:r w:rsidR="008266DD">
        <w:rPr>
          <w:rFonts w:ascii="Times New Roman" w:hAnsi="Times New Roman" w:cs="Times New Roman"/>
          <w:sz w:val="24"/>
          <w:szCs w:val="24"/>
        </w:rPr>
        <w:t>щ</w:t>
      </w:r>
      <w:r w:rsidRPr="00FA00F1">
        <w:rPr>
          <w:rFonts w:ascii="Times New Roman" w:hAnsi="Times New Roman" w:cs="Times New Roman"/>
          <w:sz w:val="24"/>
          <w:szCs w:val="24"/>
        </w:rPr>
        <w:t>ее любой страны, города.</w:t>
      </w:r>
    </w:p>
    <w:p w:rsidR="00FA00F1" w:rsidRPr="00FA00F1" w:rsidRDefault="00FA00F1" w:rsidP="00FA00F1">
      <w:pPr>
        <w:jc w:val="both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Но будущее закладывается в настоящем: дети должны быть здоровыми физически и нравственно, должны развиваться, познавать окружающий мир, готовиться к самостоятельной жизни.</w:t>
      </w:r>
    </w:p>
    <w:p w:rsidR="00FA00F1" w:rsidRDefault="00FA00F1" w:rsidP="00FA00F1">
      <w:pPr>
        <w:jc w:val="both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 – это привилегированная часть общества. Государства, подписавшие Конвенцию ООН о правах ребенка, обязались наилучшим образом обеспечивать интересы детей. Но обеспечение этих интересов зависит от многих факторов:уровня развития общества, экономики, культуры, традиций, воли правителей и политиков.</w:t>
      </w:r>
    </w:p>
    <w:p w:rsidR="00FA00F1" w:rsidRDefault="00FA00F1" w:rsidP="00FA0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курс предназначен для учащихся 10-11 классов, ориентирован на решение комплекса задач нравственно – правового воспитания. Его введение должно способствовать более успешной социальной адаптации школьников этой возрастной группы к сложным условиям окружающей среды, с учетом ее высокого динамизма и противоречивости. Курс призван помочь им  осознать свои возможности, свой социальный статус, свои права и обязанности, научить действовать, ориентируясь на свои интересы и потребности, с учетом прав и интересов других людей не выходя за рамки дозволенного, правомерного.</w:t>
      </w:r>
    </w:p>
    <w:p w:rsidR="00FA00F1" w:rsidRDefault="00FA00F1" w:rsidP="00FA0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пропагандирует и популяризует понятие толерантности, ненасилия. Каждое занятие дает школьникам информацию о статьях Конвенции</w:t>
      </w:r>
      <w:r w:rsidR="00F0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ООН о правах ребенка и законодательстве Российской Федерации, учит применять знания о правах на практике. Курс состоит из интерактивных занятий, предлагающих активное вовлечение  школьников в дискуссию, совместную работу, самостоятельные размышления.</w:t>
      </w:r>
    </w:p>
    <w:p w:rsidR="00FA00F1" w:rsidRDefault="00FA00F1" w:rsidP="00FA0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курса в том, что на занятиях ученики не просто заучивают материал, но учатся анализировать его, формировать свое отношение к обсуждаемым проблемам. И то, что ведущий занятия может легко его изменить, разнообразить, адаптировать материал для отдельно взятой группы или класса по своему усмотрению, сохраняя при этом ту информационную базу, которая дается в занятиях является неоспоримым преимуществом курса.</w:t>
      </w:r>
    </w:p>
    <w:p w:rsidR="00FA00F1" w:rsidRDefault="00FA00F1" w:rsidP="00FA0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FA00F1" w:rsidRDefault="00FA00F1" w:rsidP="00F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подросткам приобрести ключевые компетентности и социальный опыт, которые помогут ему адаптироваться в условиях рыночных отношений, получить профессию, найти достойную работу, гармонично отстаивать свои гражданские права.</w:t>
      </w:r>
    </w:p>
    <w:p w:rsidR="00FA00F1" w:rsidRDefault="00FA00F1" w:rsidP="00F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Сформировать первичные знания о сущности, функциях, задачах, признаках государства и права, содержании отдельных государственных и правовых институтов и отраслей законодательства, объяснить роль государства и права в жизнедеятельности общества.</w:t>
      </w:r>
    </w:p>
    <w:p w:rsidR="00FA00F1" w:rsidRDefault="00FA00F1" w:rsidP="00F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ребятам постепенно приобрести основы политической и правовой культуры.</w:t>
      </w:r>
    </w:p>
    <w:p w:rsidR="00FA00F1" w:rsidRDefault="00FA00F1" w:rsidP="00F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правосознание.</w:t>
      </w:r>
    </w:p>
    <w:p w:rsidR="00FA00F1" w:rsidRDefault="00FA00F1" w:rsidP="00F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основные понятия в сфере правоведения.</w:t>
      </w:r>
    </w:p>
    <w:p w:rsidR="00382F6B" w:rsidRDefault="00FA00F1" w:rsidP="00F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процесс социализации подростка, формировать качества гражданина, необходимые для жизни в правовом государстве и приобщение к общечеловеческим ценностям.</w:t>
      </w:r>
    </w:p>
    <w:p w:rsidR="00FA00F1" w:rsidRDefault="00382F6B" w:rsidP="00382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6B">
        <w:rPr>
          <w:rFonts w:ascii="Times New Roman" w:hAnsi="Times New Roman" w:cs="Times New Roman"/>
          <w:b/>
          <w:sz w:val="28"/>
          <w:szCs w:val="28"/>
        </w:rPr>
        <w:t>Требования к курсу:</w:t>
      </w:r>
    </w:p>
    <w:p w:rsidR="00382F6B" w:rsidRDefault="00382F6B" w:rsidP="00382F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вовлекать подростков в процесс занятия</w:t>
      </w:r>
    </w:p>
    <w:p w:rsidR="00382F6B" w:rsidRDefault="00382F6B" w:rsidP="00382F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Отражать мнение каждого в дискуссии</w:t>
      </w:r>
    </w:p>
    <w:p w:rsidR="00382F6B" w:rsidRDefault="00382F6B" w:rsidP="00382F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программу в зависимости от потребностей учащихся</w:t>
      </w:r>
    </w:p>
    <w:p w:rsidR="00382F6B" w:rsidRDefault="00382F6B" w:rsidP="00382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учащихся, участвующих в реализации данного курса 15-17 лет. Именно в этом возрасте у ребят сформировывается собственное Я, они уже активно ищут место под солнцем, стремятся занять лидирующее положение в классе, группе, часто используя не те методы приемы, способы. Поэтому данный курс может облегчить процесс самореализации подростка, направить его в правильное русло и избежать многих конфликтных ситуаций.</w:t>
      </w:r>
    </w:p>
    <w:p w:rsidR="00382F6B" w:rsidRDefault="00382F6B" w:rsidP="00382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</w:t>
      </w:r>
      <w:r w:rsidR="0001240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считана на два года.</w:t>
      </w:r>
    </w:p>
    <w:p w:rsidR="00382F6B" w:rsidRDefault="00382F6B" w:rsidP="00382F6B">
      <w:pPr>
        <w:jc w:val="both"/>
        <w:rPr>
          <w:rFonts w:ascii="Times New Roman" w:hAnsi="Times New Roman" w:cs="Times New Roman"/>
          <w:sz w:val="24"/>
          <w:szCs w:val="24"/>
        </w:rPr>
      </w:pPr>
      <w:r w:rsidRPr="00382F6B">
        <w:rPr>
          <w:rFonts w:ascii="Times New Roman" w:hAnsi="Times New Roman" w:cs="Times New Roman"/>
          <w:b/>
          <w:i/>
          <w:sz w:val="24"/>
          <w:szCs w:val="24"/>
        </w:rPr>
        <w:t>Формы и 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беседа, дискуссия, ролевые игры, индивидуальная и групповая работа с раздаточным материалом, решение познавательных задач. Занятия проводятся два раза в неделю. Каждое занятие по два часа. В объединение принимаются все желающие.</w:t>
      </w:r>
    </w:p>
    <w:p w:rsidR="00382F6B" w:rsidRDefault="00382F6B" w:rsidP="00382F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F6B">
        <w:rPr>
          <w:rFonts w:ascii="Times New Roman" w:hAnsi="Times New Roman" w:cs="Times New Roman"/>
          <w:b/>
          <w:i/>
          <w:sz w:val="24"/>
          <w:szCs w:val="24"/>
        </w:rPr>
        <w:t>Критерии и способы проверки достигнутых результатов</w:t>
      </w:r>
    </w:p>
    <w:p w:rsidR="00382F6B" w:rsidRDefault="00382F6B" w:rsidP="00382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работы по программе должно стать развернутое и мотивиро</w:t>
      </w:r>
      <w:r w:rsidR="000124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анное описание педагогом уровня личных достижений учащихся в устной (письменной) форме. Целью такого оценивания является именно помощь подростку в выборе его дальнейшего социального маршрута.</w:t>
      </w:r>
    </w:p>
    <w:p w:rsidR="00382F6B" w:rsidRDefault="00382F6B" w:rsidP="00382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 элементом может быть самооценка ребятами своих достижений. Для этого необходимо используя имеющиеся у подростков уже теоретические знания, а также их личный социальный опыт, предлагать школьникам задания различного уровня сложности, использовать активные формы проведения занятий: работы в группах, семинары, диспуты.</w:t>
      </w:r>
    </w:p>
    <w:p w:rsidR="00382F6B" w:rsidRDefault="00382F6B" w:rsidP="00382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социально-педагогической направленности.</w:t>
      </w:r>
    </w:p>
    <w:p w:rsidR="00382F6B" w:rsidRDefault="00382F6B" w:rsidP="00382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рекомендована педагогам дополнительного образования</w:t>
      </w:r>
    </w:p>
    <w:p w:rsidR="00012401" w:rsidRDefault="00012401" w:rsidP="0001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01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959"/>
        <w:gridCol w:w="4510"/>
        <w:gridCol w:w="6"/>
        <w:gridCol w:w="1418"/>
        <w:gridCol w:w="1440"/>
        <w:gridCol w:w="1238"/>
      </w:tblGrid>
      <w:tr w:rsidR="00A77E58" w:rsidTr="00A169C3">
        <w:tc>
          <w:tcPr>
            <w:tcW w:w="958" w:type="dxa"/>
          </w:tcPr>
          <w:p w:rsidR="00A77E58" w:rsidRDefault="00A77E58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520" w:type="dxa"/>
            <w:gridSpan w:val="2"/>
          </w:tcPr>
          <w:p w:rsidR="00A77E58" w:rsidRDefault="00A77E58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093" w:type="dxa"/>
            <w:gridSpan w:val="3"/>
          </w:tcPr>
          <w:p w:rsidR="00A77E58" w:rsidRDefault="00A77E58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C62EF" w:rsidTr="00A169C3">
        <w:tc>
          <w:tcPr>
            <w:tcW w:w="958" w:type="dxa"/>
          </w:tcPr>
          <w:p w:rsidR="007C62EF" w:rsidRDefault="007C62EF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2"/>
          </w:tcPr>
          <w:p w:rsidR="007C62EF" w:rsidRDefault="007C62EF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 обучения</w:t>
            </w:r>
          </w:p>
        </w:tc>
        <w:tc>
          <w:tcPr>
            <w:tcW w:w="1419" w:type="dxa"/>
          </w:tcPr>
          <w:p w:rsidR="007C62EF" w:rsidRDefault="007C62EF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7C62EF" w:rsidRDefault="007C62EF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7C62EF" w:rsidRDefault="007C62EF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BC2" w:rsidTr="00A169C3">
        <w:tc>
          <w:tcPr>
            <w:tcW w:w="958" w:type="dxa"/>
          </w:tcPr>
          <w:p w:rsidR="008F1BC2" w:rsidRDefault="008F1BC2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2"/>
          </w:tcPr>
          <w:p w:rsidR="008F1BC2" w:rsidRDefault="008F1BC2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F1BC2" w:rsidRDefault="00A77E58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8F1BC2" w:rsidRDefault="00A77E58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39" w:type="dxa"/>
          </w:tcPr>
          <w:p w:rsidR="008F1BC2" w:rsidRDefault="00A77E58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F1BC2" w:rsidTr="00A169C3">
        <w:tc>
          <w:tcPr>
            <w:tcW w:w="958" w:type="dxa"/>
          </w:tcPr>
          <w:p w:rsidR="008F1BC2" w:rsidRDefault="008F1BC2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2"/>
          </w:tcPr>
          <w:p w:rsidR="008F1BC2" w:rsidRPr="00A77E58" w:rsidRDefault="00A77E5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8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ктование группы</w:t>
            </w:r>
          </w:p>
        </w:tc>
        <w:tc>
          <w:tcPr>
            <w:tcW w:w="1419" w:type="dxa"/>
          </w:tcPr>
          <w:p w:rsidR="008F1BC2" w:rsidRPr="00A77E58" w:rsidRDefault="00A77E58" w:rsidP="00A1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8F1BC2" w:rsidRDefault="00A77E58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8F1BC2" w:rsidRPr="00A77E58" w:rsidRDefault="00A77E5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1BC2" w:rsidTr="00A169C3">
        <w:tc>
          <w:tcPr>
            <w:tcW w:w="958" w:type="dxa"/>
          </w:tcPr>
          <w:p w:rsidR="008F1BC2" w:rsidRDefault="008F1BC2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2"/>
          </w:tcPr>
          <w:p w:rsidR="008F1BC2" w:rsidRPr="00A77E58" w:rsidRDefault="00A77E5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в курс. Беседа по охране труда.</w:t>
            </w:r>
          </w:p>
        </w:tc>
        <w:tc>
          <w:tcPr>
            <w:tcW w:w="1419" w:type="dxa"/>
          </w:tcPr>
          <w:p w:rsidR="008F1BC2" w:rsidRPr="00A77E58" w:rsidRDefault="00A77E5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8F1BC2" w:rsidRDefault="00A77E58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8F1BC2" w:rsidRPr="00A77E58" w:rsidRDefault="00A77E5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BC2" w:rsidTr="00A169C3">
        <w:tc>
          <w:tcPr>
            <w:tcW w:w="958" w:type="dxa"/>
          </w:tcPr>
          <w:p w:rsidR="008F1BC2" w:rsidRPr="00A77E58" w:rsidRDefault="00A77E5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gridSpan w:val="2"/>
          </w:tcPr>
          <w:p w:rsidR="008F1BC2" w:rsidRPr="00A77E58" w:rsidRDefault="00EA4229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</w:t>
            </w:r>
          </w:p>
        </w:tc>
        <w:tc>
          <w:tcPr>
            <w:tcW w:w="1419" w:type="dxa"/>
          </w:tcPr>
          <w:p w:rsidR="008F1BC2" w:rsidRPr="00EA4229" w:rsidRDefault="00EA4229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8F1BC2" w:rsidRPr="00EA4229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8F1BC2" w:rsidRPr="00244CE7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BC2" w:rsidTr="00A169C3">
        <w:tc>
          <w:tcPr>
            <w:tcW w:w="958" w:type="dxa"/>
          </w:tcPr>
          <w:p w:rsidR="008F1BC2" w:rsidRPr="00244CE7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gridSpan w:val="2"/>
          </w:tcPr>
          <w:p w:rsidR="008F1BC2" w:rsidRPr="00244CE7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7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1419" w:type="dxa"/>
          </w:tcPr>
          <w:p w:rsidR="008F1BC2" w:rsidRPr="00244CE7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5" w:type="dxa"/>
          </w:tcPr>
          <w:p w:rsidR="008F1BC2" w:rsidRPr="00244CE7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:rsidR="008F1BC2" w:rsidRPr="00244CE7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F1BC2" w:rsidTr="00A169C3">
        <w:tc>
          <w:tcPr>
            <w:tcW w:w="958" w:type="dxa"/>
          </w:tcPr>
          <w:p w:rsidR="008F1BC2" w:rsidRPr="00AA38BD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gridSpan w:val="2"/>
          </w:tcPr>
          <w:p w:rsidR="008F1BC2" w:rsidRPr="00AA38BD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419" w:type="dxa"/>
          </w:tcPr>
          <w:p w:rsidR="008F1BC2" w:rsidRPr="00AA38BD" w:rsidRDefault="00B1413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CE7" w:rsidRPr="00AA3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8F1BC2" w:rsidRPr="00AA38BD" w:rsidRDefault="00B1413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CE7" w:rsidRPr="00AA3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8F1BC2" w:rsidRPr="00AA38BD" w:rsidRDefault="00B1413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CE7" w:rsidRPr="00AA3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BC2" w:rsidTr="00A169C3">
        <w:tc>
          <w:tcPr>
            <w:tcW w:w="958" w:type="dxa"/>
          </w:tcPr>
          <w:p w:rsidR="008F1BC2" w:rsidRPr="00AA38BD" w:rsidRDefault="00244CE7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gridSpan w:val="2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Гражданские права ребенка</w:t>
            </w:r>
          </w:p>
        </w:tc>
        <w:tc>
          <w:tcPr>
            <w:tcW w:w="1419" w:type="dxa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BC2" w:rsidTr="00A169C3">
        <w:tc>
          <w:tcPr>
            <w:tcW w:w="958" w:type="dxa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gridSpan w:val="2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Право ребенка на особую защиту</w:t>
            </w:r>
          </w:p>
        </w:tc>
        <w:tc>
          <w:tcPr>
            <w:tcW w:w="1419" w:type="dxa"/>
          </w:tcPr>
          <w:p w:rsidR="008F1BC2" w:rsidRPr="00AA38BD" w:rsidRDefault="000227EE" w:rsidP="0002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8F1BC2" w:rsidRPr="00AA38BD" w:rsidRDefault="000227EE" w:rsidP="0002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BC2" w:rsidTr="00A169C3">
        <w:tc>
          <w:tcPr>
            <w:tcW w:w="958" w:type="dxa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  <w:gridSpan w:val="2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 и права ребенка на свободу мысли, совести </w:t>
            </w:r>
          </w:p>
        </w:tc>
        <w:tc>
          <w:tcPr>
            <w:tcW w:w="1419" w:type="dxa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8F1BC2" w:rsidRPr="00AA38BD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1BC2" w:rsidRPr="00782BD4" w:rsidTr="00A169C3">
        <w:tc>
          <w:tcPr>
            <w:tcW w:w="958" w:type="dxa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0" w:type="dxa"/>
            <w:gridSpan w:val="2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Защита ребенка от насилия и эксплуатации</w:t>
            </w:r>
          </w:p>
        </w:tc>
        <w:tc>
          <w:tcPr>
            <w:tcW w:w="1419" w:type="dxa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1BC2" w:rsidRPr="00782BD4" w:rsidTr="00A169C3">
        <w:tc>
          <w:tcPr>
            <w:tcW w:w="958" w:type="dxa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0" w:type="dxa"/>
            <w:gridSpan w:val="2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1419" w:type="dxa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8F1BC2" w:rsidRPr="00782BD4" w:rsidRDefault="00AA38BD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1BC2" w:rsidRPr="00782BD4" w:rsidTr="00A169C3">
        <w:tc>
          <w:tcPr>
            <w:tcW w:w="958" w:type="dxa"/>
          </w:tcPr>
          <w:p w:rsidR="008F1BC2" w:rsidRPr="00782BD4" w:rsidRDefault="008F1BC2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2"/>
          </w:tcPr>
          <w:p w:rsidR="008F1BC2" w:rsidRPr="00782BD4" w:rsidRDefault="008F1BC2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F1BC2" w:rsidRPr="00782BD4" w:rsidRDefault="00782BD4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5" w:type="dxa"/>
          </w:tcPr>
          <w:p w:rsidR="008F1BC2" w:rsidRPr="00782BD4" w:rsidRDefault="00782BD4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9" w:type="dxa"/>
          </w:tcPr>
          <w:p w:rsidR="008F1BC2" w:rsidRPr="00782BD4" w:rsidRDefault="00782BD4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8F1BC2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2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0B5"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 обучения</w:t>
            </w:r>
          </w:p>
        </w:tc>
        <w:tc>
          <w:tcPr>
            <w:tcW w:w="1419" w:type="dxa"/>
          </w:tcPr>
          <w:p w:rsidR="008F1BC2" w:rsidRPr="00D560B5" w:rsidRDefault="008F1BC2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1BC2" w:rsidRPr="00D560B5" w:rsidRDefault="008F1BC2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8F1BC2" w:rsidRPr="00D560B5" w:rsidRDefault="008F1BC2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B1413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62EF" w:rsidRPr="00D5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  <w:gridSpan w:val="2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Введение. Охрана труда.</w:t>
            </w:r>
          </w:p>
        </w:tc>
        <w:tc>
          <w:tcPr>
            <w:tcW w:w="1419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38" w:rsidRPr="00D56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  <w:gridSpan w:val="2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1419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38" w:rsidRPr="00D5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  <w:gridSpan w:val="2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1419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7C62EF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38" w:rsidRPr="00D5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  <w:gridSpan w:val="2"/>
          </w:tcPr>
          <w:p w:rsidR="008F1BC2" w:rsidRPr="00D560B5" w:rsidRDefault="00ED08E9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1419" w:type="dxa"/>
          </w:tcPr>
          <w:p w:rsidR="008F1BC2" w:rsidRPr="00D560B5" w:rsidRDefault="009602D9" w:rsidP="0096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5" w:type="dxa"/>
          </w:tcPr>
          <w:p w:rsidR="008F1BC2" w:rsidRPr="00D560B5" w:rsidRDefault="00ED08E9" w:rsidP="0096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8F1BC2" w:rsidRPr="00D560B5" w:rsidRDefault="00ED08E9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ED08E9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38" w:rsidRPr="00D5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  <w:gridSpan w:val="2"/>
          </w:tcPr>
          <w:p w:rsidR="008F1BC2" w:rsidRPr="00D560B5" w:rsidRDefault="00ED08E9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419" w:type="dxa"/>
          </w:tcPr>
          <w:p w:rsidR="008F1BC2" w:rsidRPr="00D560B5" w:rsidRDefault="009F564D" w:rsidP="009F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8F1BC2" w:rsidRPr="00D560B5" w:rsidRDefault="009F564D" w:rsidP="009F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8F1BC2" w:rsidRPr="00D560B5" w:rsidRDefault="00B1413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B1413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0" w:type="dxa"/>
            <w:gridSpan w:val="2"/>
          </w:tcPr>
          <w:p w:rsidR="008F1BC2" w:rsidRPr="00D560B5" w:rsidRDefault="00B14138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419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5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0" w:type="dxa"/>
            <w:gridSpan w:val="2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  <w:tc>
          <w:tcPr>
            <w:tcW w:w="1419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0" w:type="dxa"/>
            <w:gridSpan w:val="2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Международное право. Международные договоры по правам человека.</w:t>
            </w:r>
          </w:p>
        </w:tc>
        <w:tc>
          <w:tcPr>
            <w:tcW w:w="1419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1BC2" w:rsidRPr="00D560B5" w:rsidTr="00A169C3">
        <w:tc>
          <w:tcPr>
            <w:tcW w:w="958" w:type="dxa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0" w:type="dxa"/>
            <w:gridSpan w:val="2"/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Правовая культура.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8F1BC2" w:rsidRPr="00D560B5" w:rsidRDefault="00D560B5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69C3" w:rsidTr="00A16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472" w:type="dxa"/>
            <w:gridSpan w:val="2"/>
          </w:tcPr>
          <w:p w:rsidR="00A169C3" w:rsidRDefault="00A169C3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A169C3" w:rsidRDefault="00A169C3" w:rsidP="009F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169C3" w:rsidRDefault="009F564D" w:rsidP="009F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</w:tcPr>
          <w:p w:rsidR="00A169C3" w:rsidRDefault="00A169C3" w:rsidP="00A1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012401" w:rsidRDefault="008F1BC2" w:rsidP="00012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0B5">
        <w:rPr>
          <w:rFonts w:ascii="Times New Roman" w:hAnsi="Times New Roman" w:cs="Times New Roman"/>
          <w:sz w:val="24"/>
          <w:szCs w:val="24"/>
        </w:rPr>
        <w:object w:dxaOrig="7243" w:dyaOrig="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3.75pt" o:ole="">
            <v:imagedata r:id="rId8" o:title=""/>
          </v:shape>
          <o:OLEObject Type="Embed" ProgID="Excel.Sheet.12" ShapeID="_x0000_i1025" DrawAspect="Content" ObjectID="_1344344906" r:id="rId9"/>
        </w:object>
      </w: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0124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6C0C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программы</w:t>
      </w:r>
    </w:p>
    <w:p w:rsidR="00906C0C" w:rsidRDefault="00906C0C" w:rsidP="00906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 Беседа по технике безопасности.</w:t>
      </w:r>
    </w:p>
    <w:p w:rsidR="00906C0C" w:rsidRDefault="00906C0C" w:rsidP="00906C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История государства и права</w:t>
      </w:r>
      <w:r>
        <w:rPr>
          <w:rFonts w:ascii="Times New Roman" w:hAnsi="Times New Roman" w:cs="Times New Roman"/>
          <w:sz w:val="24"/>
          <w:szCs w:val="24"/>
        </w:rPr>
        <w:t xml:space="preserve"> – 9 часов.</w:t>
      </w:r>
    </w:p>
    <w:p w:rsidR="00906C0C" w:rsidRDefault="00906C0C" w:rsidP="00906C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C0C">
        <w:rPr>
          <w:rFonts w:ascii="Times New Roman" w:hAnsi="Times New Roman" w:cs="Times New Roman"/>
          <w:sz w:val="24"/>
          <w:szCs w:val="24"/>
        </w:rPr>
        <w:t>История государства и первые нормативные документы Российского государства: «</w:t>
      </w:r>
      <w:r>
        <w:rPr>
          <w:rFonts w:ascii="Times New Roman" w:hAnsi="Times New Roman" w:cs="Times New Roman"/>
          <w:sz w:val="24"/>
          <w:szCs w:val="24"/>
        </w:rPr>
        <w:t>Русская Правда», «Соборное Уложение», «Табель о рангах» и другие – 2 ч.,</w:t>
      </w:r>
      <w:r w:rsidR="00F0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06C0C" w:rsidRDefault="00906C0C" w:rsidP="00906C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права как достижение древних цивилизаций – 2ч., теория;</w:t>
      </w:r>
    </w:p>
    <w:p w:rsidR="004A41B6" w:rsidRDefault="004A41B6" w:rsidP="00906C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нормы и их значение – 2ч.,</w:t>
      </w:r>
      <w:r w:rsidR="00F0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 1ч. – практика: работа со схемой;</w:t>
      </w:r>
    </w:p>
    <w:p w:rsidR="004A41B6" w:rsidRDefault="004A41B6" w:rsidP="00906C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Гуманистическая и авторитарная этика. Правила вежливости – 1ч., теория;</w:t>
      </w:r>
    </w:p>
    <w:p w:rsidR="004A41B6" w:rsidRDefault="004A41B6" w:rsidP="00906C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морали и нормы права – практика: письменная работа -1ч.;</w:t>
      </w:r>
    </w:p>
    <w:p w:rsidR="004A41B6" w:rsidRDefault="004A41B6" w:rsidP="004A41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Конституционное право</w:t>
      </w:r>
      <w:r>
        <w:rPr>
          <w:rFonts w:ascii="Times New Roman" w:hAnsi="Times New Roman" w:cs="Times New Roman"/>
          <w:sz w:val="24"/>
          <w:szCs w:val="24"/>
        </w:rPr>
        <w:t xml:space="preserve"> – 26 часов.</w:t>
      </w:r>
    </w:p>
    <w:p w:rsidR="004A41B6" w:rsidRDefault="004A41B6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– особый правовой акт –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F025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еория;</w:t>
      </w:r>
    </w:p>
    <w:p w:rsidR="00A80C6D" w:rsidRDefault="004A41B6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условия для принятия Конституции 1993 г</w:t>
      </w:r>
      <w:r w:rsidR="00A80C6D">
        <w:rPr>
          <w:rFonts w:ascii="Times New Roman" w:hAnsi="Times New Roman" w:cs="Times New Roman"/>
          <w:sz w:val="24"/>
          <w:szCs w:val="24"/>
        </w:rPr>
        <w:t>ода, ее основные черты –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A80C6D">
        <w:rPr>
          <w:rFonts w:ascii="Times New Roman" w:hAnsi="Times New Roman" w:cs="Times New Roman"/>
          <w:sz w:val="24"/>
          <w:szCs w:val="24"/>
        </w:rPr>
        <w:t>теория;</w:t>
      </w:r>
    </w:p>
    <w:p w:rsidR="00A80C6D" w:rsidRDefault="00A80C6D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пути к конституционному строю – практика: эссе  - 2ч.;</w:t>
      </w:r>
    </w:p>
    <w:p w:rsidR="00A80C6D" w:rsidRDefault="00A80C6D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Российской Федерации. Основные принципы отношений между гражданином и государством – 2ч., теория;</w:t>
      </w:r>
    </w:p>
    <w:p w:rsidR="00A80C6D" w:rsidRDefault="00A80C6D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права граждан России -2ч., теория;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практика: решение познавательных задач;</w:t>
      </w:r>
    </w:p>
    <w:p w:rsidR="004A41B6" w:rsidRDefault="00A80C6D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 ребенка на учебу и отдых –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A80C6D" w:rsidRDefault="00A80C6D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школа, какая она? Возраст школы. Традиции. Статус школы и ее особенности. – 2ч. </w:t>
      </w:r>
      <w:r w:rsidR="00692DC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рактика</w:t>
      </w:r>
      <w:r w:rsidR="00692DC2">
        <w:rPr>
          <w:rFonts w:ascii="Times New Roman" w:hAnsi="Times New Roman" w:cs="Times New Roman"/>
          <w:sz w:val="24"/>
          <w:szCs w:val="24"/>
        </w:rPr>
        <w:t>: письменные и устные сообщения по теме;</w:t>
      </w:r>
    </w:p>
    <w:p w:rsidR="00692DC2" w:rsidRDefault="00692DC2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свободного времени: кто и как отдыхает? Возможности для развлечений, занятий физкультурой и спортом. Возможность для самообразования. – 3ч., практика: презентации;</w:t>
      </w:r>
    </w:p>
    <w:p w:rsidR="00692DC2" w:rsidRDefault="00692DC2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обязанности граждан России. –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692DC2" w:rsidRDefault="00692DC2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Воинская обязанность и альтернативная гражданская служба. -1ч., теория;</w:t>
      </w:r>
    </w:p>
    <w:p w:rsidR="00692DC2" w:rsidRDefault="00692DC2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меры принуждения граждан России к исполнению основных обязанностей.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692DC2" w:rsidRDefault="00692DC2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гражданина сохранять природу и окружающую среду. Право гражданина России на возмещение ущерба, причиненного его здоровью или имуществу экологическим правонарушением.</w:t>
      </w:r>
      <w:r w:rsidR="00423892">
        <w:rPr>
          <w:rFonts w:ascii="Times New Roman" w:hAnsi="Times New Roman" w:cs="Times New Roman"/>
          <w:sz w:val="24"/>
          <w:szCs w:val="24"/>
        </w:rPr>
        <w:t xml:space="preserve"> –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423892">
        <w:rPr>
          <w:rFonts w:ascii="Times New Roman" w:hAnsi="Times New Roman" w:cs="Times New Roman"/>
          <w:sz w:val="24"/>
          <w:szCs w:val="24"/>
        </w:rPr>
        <w:t>практика: решение юридических задач;</w:t>
      </w:r>
    </w:p>
    <w:p w:rsidR="00423892" w:rsidRDefault="00423892" w:rsidP="004A4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Угрозы жизни на Земле. Глобальные экологические проблемы. – 2ч., практика: презентации;</w:t>
      </w:r>
    </w:p>
    <w:p w:rsidR="00C067B3" w:rsidRDefault="00C067B3" w:rsidP="00C067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Гражданское право</w:t>
      </w:r>
      <w:r>
        <w:rPr>
          <w:rFonts w:ascii="Times New Roman" w:hAnsi="Times New Roman" w:cs="Times New Roman"/>
          <w:sz w:val="24"/>
          <w:szCs w:val="24"/>
        </w:rPr>
        <w:t>. -39 часов.</w:t>
      </w:r>
    </w:p>
    <w:p w:rsidR="00C067B3" w:rsidRDefault="00C067B3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применения гражданского права. -2ч., теория;</w:t>
      </w:r>
    </w:p>
    <w:p w:rsidR="00C067B3" w:rsidRDefault="00C067B3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Правоспособность и дееспособность. -2ч., теория;</w:t>
      </w:r>
    </w:p>
    <w:p w:rsidR="00C067B3" w:rsidRDefault="00C067B3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возникновения имущественных отношений. -2ч., теория;</w:t>
      </w:r>
    </w:p>
    <w:p w:rsidR="00C067B3" w:rsidRDefault="00C067B3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«вещи»? </w:t>
      </w:r>
      <w:r w:rsidR="004D6BE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иагностика: отношение</w:t>
      </w:r>
      <w:r w:rsidR="004D6BEA">
        <w:rPr>
          <w:rFonts w:ascii="Times New Roman" w:hAnsi="Times New Roman" w:cs="Times New Roman"/>
          <w:sz w:val="24"/>
          <w:szCs w:val="24"/>
        </w:rPr>
        <w:t xml:space="preserve"> к своим и чужим вещам; отношение к воровству. – 2ч. Практика;</w:t>
      </w:r>
    </w:p>
    <w:p w:rsidR="004D6BEA" w:rsidRDefault="004D6BEA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Вещи в нашем доме. Нужные, полезные вещи. Вещи, дарящие нам радость. Философские раздумья: роль вещей в жизни человека –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практика: эссе;</w:t>
      </w:r>
    </w:p>
    <w:p w:rsidR="004D6BEA" w:rsidRDefault="004D6BEA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Вещи, имущество, собственность, права собственника. Право собственности несовершеннолетних, его охрана. Защита прав детей при приватизации жилья. – 2ч. Практика: изучение и комментирование юридических текстов Гражданского и Жилищного кодексов;</w:t>
      </w:r>
    </w:p>
    <w:p w:rsidR="004D6BEA" w:rsidRDefault="004D6BEA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собственности. -2ч., теория;</w:t>
      </w:r>
    </w:p>
    <w:p w:rsidR="004D6BEA" w:rsidRDefault="004D6BEA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права собственности граждан. -2ч., теория;</w:t>
      </w:r>
    </w:p>
    <w:p w:rsidR="004D6BEA" w:rsidRDefault="004D6BEA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юридических задач</w:t>
      </w:r>
      <w:r w:rsidR="00A3073B">
        <w:rPr>
          <w:rFonts w:ascii="Times New Roman" w:hAnsi="Times New Roman" w:cs="Times New Roman"/>
          <w:sz w:val="24"/>
          <w:szCs w:val="24"/>
        </w:rPr>
        <w:t>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A3073B">
        <w:rPr>
          <w:rFonts w:ascii="Times New Roman" w:hAnsi="Times New Roman" w:cs="Times New Roman"/>
          <w:sz w:val="24"/>
          <w:szCs w:val="24"/>
        </w:rPr>
        <w:t>практика;</w:t>
      </w:r>
    </w:p>
    <w:p w:rsidR="00A3073B" w:rsidRDefault="00A3073B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Предпринимательство.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A3073B" w:rsidRDefault="00A3073B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и юридические лица. Образование юридического лица.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A3073B" w:rsidRDefault="00A3073B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юридических лиц. Коммерческие образования.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A3073B" w:rsidRDefault="00A3073B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Некоммерческие юридические лица.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A3073B" w:rsidRDefault="00A3073B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Пробуем себя в </w:t>
      </w:r>
      <w:r w:rsidR="003037BD">
        <w:rPr>
          <w:rFonts w:ascii="Times New Roman" w:hAnsi="Times New Roman" w:cs="Times New Roman"/>
          <w:sz w:val="24"/>
          <w:szCs w:val="24"/>
        </w:rPr>
        <w:t>предпринимательстве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3037BD">
        <w:rPr>
          <w:rFonts w:ascii="Times New Roman" w:hAnsi="Times New Roman" w:cs="Times New Roman"/>
          <w:sz w:val="24"/>
          <w:szCs w:val="24"/>
        </w:rPr>
        <w:t xml:space="preserve"> Каким  бы делом я хотел бы начать свой бизнес?»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3037BD">
        <w:rPr>
          <w:rFonts w:ascii="Times New Roman" w:hAnsi="Times New Roman" w:cs="Times New Roman"/>
          <w:sz w:val="24"/>
          <w:szCs w:val="24"/>
        </w:rPr>
        <w:t>практика;</w:t>
      </w:r>
    </w:p>
    <w:p w:rsidR="003037BD" w:rsidRDefault="003037BD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Обязательственное право.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3037BD" w:rsidRDefault="003037BD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основных договоров обязательственного права. Решение юридических задач. -4ч.,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550F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ктика;</w:t>
      </w:r>
    </w:p>
    <w:p w:rsidR="003037BD" w:rsidRDefault="003037BD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нематериальных прав. -3ч.,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3037BD" w:rsidRDefault="003037BD" w:rsidP="00C06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юридических задач. Учимся составлять исковое заявление.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0227EE" w:rsidRDefault="000227EE" w:rsidP="00022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Гражданские права ребенка</w:t>
      </w:r>
      <w:r>
        <w:rPr>
          <w:rFonts w:ascii="Times New Roman" w:hAnsi="Times New Roman" w:cs="Times New Roman"/>
          <w:sz w:val="24"/>
          <w:szCs w:val="24"/>
        </w:rPr>
        <w:t>. 6часов.</w:t>
      </w:r>
    </w:p>
    <w:p w:rsidR="000227EE" w:rsidRDefault="000227EE" w:rsidP="000227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 о правах ребенка.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227EE" w:rsidRDefault="000227EE" w:rsidP="000227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ребенка.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227EE" w:rsidRDefault="000227EE" w:rsidP="000227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– письменная работа.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="00550F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тика;</w:t>
      </w:r>
    </w:p>
    <w:p w:rsidR="000227EE" w:rsidRDefault="000227EE" w:rsidP="00022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Право ребенка на особую защиту</w:t>
      </w:r>
      <w:r>
        <w:rPr>
          <w:rFonts w:ascii="Times New Roman" w:hAnsi="Times New Roman" w:cs="Times New Roman"/>
          <w:sz w:val="24"/>
          <w:szCs w:val="24"/>
        </w:rPr>
        <w:t>. 6часов.</w:t>
      </w:r>
    </w:p>
    <w:p w:rsidR="000227EE" w:rsidRDefault="000227EE" w:rsidP="000227E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чем, может быть, уязвим ребенок – работа с Конвенцией о правах ребенка. –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227EE" w:rsidRDefault="000227EE" w:rsidP="000227E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на тему: «Как можно повлиять на состояние своего социального благополучия»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0227EE" w:rsidRDefault="000227EE" w:rsidP="000227E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«Какой, на ваш взгляд, должна быть идеальная для ребенка страна? Какие отношения между людьми, какие</w:t>
      </w:r>
      <w:r w:rsidR="00660FB3">
        <w:rPr>
          <w:rFonts w:ascii="Times New Roman" w:hAnsi="Times New Roman" w:cs="Times New Roman"/>
          <w:sz w:val="24"/>
          <w:szCs w:val="24"/>
        </w:rPr>
        <w:t xml:space="preserve"> в ней школы, родители и т.д.»,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660FB3">
        <w:rPr>
          <w:rFonts w:ascii="Times New Roman" w:hAnsi="Times New Roman" w:cs="Times New Roman"/>
          <w:sz w:val="24"/>
          <w:szCs w:val="24"/>
        </w:rPr>
        <w:t>практика:сочинение;</w:t>
      </w:r>
    </w:p>
    <w:p w:rsidR="00660FB3" w:rsidRDefault="00660FB3" w:rsidP="00660F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Толерантность и права ребенка на свободу мысли, совести</w:t>
      </w:r>
      <w:r>
        <w:rPr>
          <w:rFonts w:ascii="Times New Roman" w:hAnsi="Times New Roman" w:cs="Times New Roman"/>
          <w:sz w:val="24"/>
          <w:szCs w:val="24"/>
        </w:rPr>
        <w:t>. 14часов.</w:t>
      </w:r>
    </w:p>
    <w:p w:rsidR="00660FB3" w:rsidRDefault="00660FB3" w:rsidP="00660F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разные. Расовые, национальные, религиозные различия между людьми. Могут ли эти различия стать причиной конфликтов между людьми? -2ч., теория;</w:t>
      </w:r>
    </w:p>
    <w:p w:rsidR="00660FB3" w:rsidRDefault="00660FB3" w:rsidP="00660F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понятия «толерантность», - 2ч.,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практика: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игра;</w:t>
      </w:r>
    </w:p>
    <w:p w:rsidR="00660FB3" w:rsidRDefault="00660FB3" w:rsidP="00660F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охраняет личные права человека. Практикум: чтение и комментирование юридических текстов Конвенции 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ООН о правах ребенка.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660FB3" w:rsidRDefault="00660FB3" w:rsidP="00660F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на тему: «В чем проявляется интолерантность».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660FB3" w:rsidRDefault="00660FB3" w:rsidP="00660F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эмблем «толерантности».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660FB3" w:rsidRDefault="00660FB3" w:rsidP="00660F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социальные группы.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660FB3" w:rsidRDefault="0026687E" w:rsidP="00660F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Контркультура. Дворовые сообщества.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26687E" w:rsidRDefault="0026687E" w:rsidP="002668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Защита ребенка от насилия и эксплуатации</w:t>
      </w:r>
      <w:r>
        <w:rPr>
          <w:rFonts w:ascii="Times New Roman" w:hAnsi="Times New Roman" w:cs="Times New Roman"/>
          <w:sz w:val="24"/>
          <w:szCs w:val="24"/>
        </w:rPr>
        <w:t>. 12 часов.</w:t>
      </w:r>
    </w:p>
    <w:p w:rsidR="00906C0C" w:rsidRDefault="0026687E" w:rsidP="002668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насилия.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26687E" w:rsidRDefault="0026687E" w:rsidP="002668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Расизм, апартеид, геноцид.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26687E" w:rsidRDefault="0026687E" w:rsidP="002668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Уголовная ответственность за насильственные преступления.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26687E" w:rsidRDefault="0026687E" w:rsidP="002668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 работ «Нет!» насилию.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26687E" w:rsidRDefault="00DD594D" w:rsidP="002668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заданиями в группах. -4ч 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практика.</w:t>
      </w:r>
    </w:p>
    <w:p w:rsidR="00F95493" w:rsidRDefault="00F95493" w:rsidP="00F954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Гражданин России</w:t>
      </w:r>
      <w:r>
        <w:rPr>
          <w:rFonts w:ascii="Times New Roman" w:hAnsi="Times New Roman" w:cs="Times New Roman"/>
          <w:sz w:val="24"/>
          <w:szCs w:val="24"/>
        </w:rPr>
        <w:t>. 20 часов.</w:t>
      </w:r>
    </w:p>
    <w:p w:rsidR="00DD594D" w:rsidRDefault="00F95493" w:rsidP="00F9549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смысл понятия «гражданин».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F95493" w:rsidRDefault="00F95493" w:rsidP="00F9549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«Всеобщая декларация прав человека» о праве изменить свое гражданство и о запрете произвольно лишать человека его гражданства.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практика: изучение и комментирование юридических текстов;</w:t>
      </w:r>
    </w:p>
    <w:p w:rsidR="00F95493" w:rsidRDefault="00F95493" w:rsidP="00F9549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России с рождения. Совершеннолетие гражданина России. Двойное гражданство. Защита государством граждан России за его пределами.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F95493" w:rsidRDefault="00F95493" w:rsidP="00F9549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Нравственный долг человека – защищать свое отечество и заботится о его процветании. -2ч,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практика: подбор материалов печати, литературных произведений; защита работ;</w:t>
      </w:r>
    </w:p>
    <w:p w:rsidR="00F95493" w:rsidRDefault="00F95493" w:rsidP="00F9549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Российской Федерации, гимн РФ.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F95493" w:rsidRDefault="00F95493" w:rsidP="00F9549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этнографический музей: культура и быт народов России. -8ч.,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F95493" w:rsidRDefault="00652D08" w:rsidP="00652D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Трудовое право.</w:t>
      </w:r>
      <w:r>
        <w:rPr>
          <w:rFonts w:ascii="Times New Roman" w:hAnsi="Times New Roman" w:cs="Times New Roman"/>
          <w:sz w:val="24"/>
          <w:szCs w:val="24"/>
        </w:rPr>
        <w:t xml:space="preserve"> 20 часов.</w:t>
      </w:r>
    </w:p>
    <w:p w:rsidR="00C810BB" w:rsidRDefault="00C810BB" w:rsidP="00C810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регулирует трудовые отношения. Понятие и источники трудового права.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теория:</w:t>
      </w:r>
    </w:p>
    <w:p w:rsidR="00C810BB" w:rsidRDefault="00C810BB" w:rsidP="00C810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на работу. Принципы трудового права.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C810BB" w:rsidRDefault="00C810BB" w:rsidP="00C810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и коллективный договор. Права и обязанности сторон.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C810BB" w:rsidRDefault="00C810BB" w:rsidP="00C810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составлять трудовой договор.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C810BB" w:rsidRDefault="00C810BB" w:rsidP="00C810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труда, охрана труда.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C810BB" w:rsidRDefault="00C810BB" w:rsidP="00C810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труда несовершеннолетних.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C810BB" w:rsidRDefault="00C810BB" w:rsidP="00C810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юридических задач по трудовому праву. -4ч.,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C810BB" w:rsidRDefault="00C810BB" w:rsidP="00C810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споры.</w:t>
      </w:r>
      <w:r w:rsidR="00295344">
        <w:rPr>
          <w:rFonts w:ascii="Times New Roman" w:hAnsi="Times New Roman" w:cs="Times New Roman"/>
          <w:sz w:val="24"/>
          <w:szCs w:val="24"/>
        </w:rPr>
        <w:t xml:space="preserve"> Работа со статьями трудового кодекса.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295344">
        <w:rPr>
          <w:rFonts w:ascii="Times New Roman" w:hAnsi="Times New Roman" w:cs="Times New Roman"/>
          <w:sz w:val="24"/>
          <w:szCs w:val="24"/>
        </w:rPr>
        <w:t>практика;</w:t>
      </w:r>
    </w:p>
    <w:p w:rsidR="00295344" w:rsidRDefault="00295344" w:rsidP="00C810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по трудовому праву. Психологический тренинг: «как стать хорошим начальником».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практика.</w:t>
      </w:r>
    </w:p>
    <w:p w:rsidR="00295344" w:rsidRDefault="00295344" w:rsidP="002953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Административное право.</w:t>
      </w:r>
      <w:r>
        <w:rPr>
          <w:rFonts w:ascii="Times New Roman" w:hAnsi="Times New Roman" w:cs="Times New Roman"/>
          <w:sz w:val="24"/>
          <w:szCs w:val="24"/>
        </w:rPr>
        <w:t xml:space="preserve"> 10 часов.</w:t>
      </w:r>
    </w:p>
    <w:p w:rsidR="00295344" w:rsidRDefault="00295344" w:rsidP="002953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административного права и правонарушения. – 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295344" w:rsidRDefault="00295344" w:rsidP="002953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административных правонарушений, посягающих на права граждан. -3ч.,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295344" w:rsidRDefault="00295344" w:rsidP="002953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юридических задач. -3ч.,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295344" w:rsidRDefault="00295344" w:rsidP="002953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отделение милиции, встреча и беседа с инспектором ОДН.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практика.</w:t>
      </w:r>
    </w:p>
    <w:p w:rsidR="00295344" w:rsidRDefault="004D72B6" w:rsidP="004D72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Уголовное право. 3</w:t>
      </w:r>
      <w:r>
        <w:rPr>
          <w:rFonts w:ascii="Times New Roman" w:hAnsi="Times New Roman" w:cs="Times New Roman"/>
          <w:sz w:val="24"/>
          <w:szCs w:val="24"/>
        </w:rPr>
        <w:t>0 часов.</w:t>
      </w:r>
    </w:p>
    <w:p w:rsidR="004D72B6" w:rsidRDefault="004D72B6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2B6">
        <w:rPr>
          <w:rFonts w:ascii="Times New Roman" w:hAnsi="Times New Roman" w:cs="Times New Roman"/>
          <w:sz w:val="24"/>
          <w:szCs w:val="24"/>
        </w:rPr>
        <w:t>Понятие и источники уголовного права. Принципы уголовного права.</w:t>
      </w:r>
      <w:r>
        <w:rPr>
          <w:rFonts w:ascii="Times New Roman" w:hAnsi="Times New Roman" w:cs="Times New Roman"/>
          <w:sz w:val="24"/>
          <w:szCs w:val="24"/>
        </w:rPr>
        <w:t xml:space="preserve">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D72B6" w:rsidRDefault="004D72B6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Рассуждения на тему: «возможно ли создать государство без преступлений?»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4D72B6" w:rsidRDefault="004D72B6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Преступления против жизни граждан.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D72B6" w:rsidRDefault="004D72B6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преступлений, посягающие на здоровье граждан.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D72B6" w:rsidRDefault="004D72B6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Преступления против свободы и достоинства граждан.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D72B6" w:rsidRDefault="004D72B6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Лабораторно-практическое занятие. Разбор материалов судебной практики. 4ч.,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4D72B6" w:rsidRDefault="004D72B6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Преступления против собственности. Кража,</w:t>
      </w:r>
      <w:r w:rsidR="00960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грабеж, разбой</w:t>
      </w:r>
      <w:r w:rsidR="009602D9">
        <w:rPr>
          <w:rFonts w:ascii="Times New Roman" w:hAnsi="Times New Roman" w:cs="Times New Roman"/>
          <w:sz w:val="24"/>
          <w:szCs w:val="24"/>
        </w:rPr>
        <w:t>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9602D9"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2D9">
        <w:rPr>
          <w:rFonts w:ascii="Times New Roman" w:hAnsi="Times New Roman" w:cs="Times New Roman"/>
          <w:sz w:val="24"/>
          <w:szCs w:val="24"/>
        </w:rPr>
        <w:t>;</w:t>
      </w:r>
    </w:p>
    <w:p w:rsidR="009602D9" w:rsidRDefault="009602D9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и комментирование статей УК РФ.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9602D9" w:rsidRDefault="009602D9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преступлений против общественного порядка.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602D9" w:rsidRDefault="009602D9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СМИ: статьи по теме общественного правопорядка.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9602D9" w:rsidRDefault="009602D9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по делам несовершеннолетних. -4ч.,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602D9" w:rsidRDefault="009602D9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Наказание в уголовном праве.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602D9" w:rsidRDefault="009602D9" w:rsidP="004D72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Диспут на тему: «За и против смертной казни».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практика.</w:t>
      </w:r>
    </w:p>
    <w:p w:rsidR="009F564D" w:rsidRPr="008266DD" w:rsidRDefault="009F564D" w:rsidP="009F5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Экологическое право. 10 часов.</w:t>
      </w:r>
    </w:p>
    <w:p w:rsidR="009F564D" w:rsidRDefault="009F564D" w:rsidP="009F56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источники экологического права.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F564D" w:rsidRDefault="009F564D" w:rsidP="009F56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правонарушения.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F564D" w:rsidRDefault="009F564D" w:rsidP="009F56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в экологическом праве.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F564D" w:rsidRDefault="009F564D" w:rsidP="009F56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юридических задач.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9F564D" w:rsidRDefault="009F564D" w:rsidP="009F56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на тему: «Экологическая обстановка моего города»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9F564D" w:rsidRDefault="009F564D" w:rsidP="009F5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Семейное право</w:t>
      </w:r>
      <w:r>
        <w:rPr>
          <w:rFonts w:ascii="Times New Roman" w:hAnsi="Times New Roman" w:cs="Times New Roman"/>
          <w:sz w:val="24"/>
          <w:szCs w:val="24"/>
        </w:rPr>
        <w:t>. 30 часов.</w:t>
      </w:r>
    </w:p>
    <w:p w:rsidR="009F564D" w:rsidRDefault="009F564D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источники семейного права.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F564D" w:rsidRDefault="009F564D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семейного права.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F564D" w:rsidRDefault="009F564D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«Брак: за и против»</w:t>
      </w:r>
      <w:r w:rsidR="000B5749">
        <w:rPr>
          <w:rFonts w:ascii="Times New Roman" w:hAnsi="Times New Roman" w:cs="Times New Roman"/>
          <w:sz w:val="24"/>
          <w:szCs w:val="24"/>
        </w:rPr>
        <w:t>, эссе.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0B5749">
        <w:rPr>
          <w:rFonts w:ascii="Times New Roman" w:hAnsi="Times New Roman" w:cs="Times New Roman"/>
          <w:sz w:val="24"/>
          <w:szCs w:val="24"/>
        </w:rPr>
        <w:t>практика;</w:t>
      </w:r>
    </w:p>
    <w:p w:rsidR="000B5749" w:rsidRDefault="000B5749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Брак и условия его заключения.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B5749" w:rsidRDefault="000B5749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супругов и детей. -4ч.,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B5749" w:rsidRDefault="000B5749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детей, оставшихся без попечения родителей.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B5749" w:rsidRDefault="000B5749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ответственности, которую несут родители, неосуществляющие родительские обязанности.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B5749" w:rsidRDefault="000B5749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Лишение родительских прав.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B5749" w:rsidRDefault="000B5749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познавательных задач. -4ч.,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0B5749" w:rsidRDefault="000B5749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Развод. Порядок обеспечения совместнонажитого имущества.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B5749" w:rsidRDefault="000B5749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Имущественные права ребенка при разводе.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0B5749" w:rsidRDefault="000B5749" w:rsidP="009F564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познавательных задач. 4ч.,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практика.</w:t>
      </w:r>
    </w:p>
    <w:p w:rsidR="000B5749" w:rsidRDefault="00863EFE" w:rsidP="000B57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Налоговое право</w:t>
      </w:r>
      <w:r>
        <w:rPr>
          <w:rFonts w:ascii="Times New Roman" w:hAnsi="Times New Roman" w:cs="Times New Roman"/>
          <w:sz w:val="24"/>
          <w:szCs w:val="24"/>
        </w:rPr>
        <w:t>. 10 часов.</w:t>
      </w:r>
    </w:p>
    <w:p w:rsidR="00863EFE" w:rsidRDefault="00863EFE" w:rsidP="00863EF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Налоговое право. Налоговые органы.,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863EFE" w:rsidRDefault="00863EFE" w:rsidP="00863EF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с физических лиц.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863EFE" w:rsidRDefault="00863EFE" w:rsidP="00863EF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с юридических лиц.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863EFE" w:rsidRDefault="00863EFE" w:rsidP="00863EF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уклонение от уплаты налогов.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863EFE" w:rsidRDefault="00863EFE" w:rsidP="00863EF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на тему «Налогооблажение в других странах».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863EFE" w:rsidRDefault="00421F59" w:rsidP="00421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Международное право о правах человека</w:t>
      </w:r>
      <w:r>
        <w:rPr>
          <w:rFonts w:ascii="Times New Roman" w:hAnsi="Times New Roman" w:cs="Times New Roman"/>
          <w:sz w:val="24"/>
          <w:szCs w:val="24"/>
        </w:rPr>
        <w:t>. 10 часов.</w:t>
      </w:r>
    </w:p>
    <w:p w:rsidR="00421F59" w:rsidRDefault="00421F59" w:rsidP="00421F5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признание прав человека.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21F59" w:rsidRDefault="00421F59" w:rsidP="00421F5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Всеобщая декларация прав человека.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21F59" w:rsidRDefault="00421F59" w:rsidP="00421F5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прав человека в Российской Федерации и международными органами.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21F59" w:rsidRDefault="00421F59" w:rsidP="00421F5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преступления.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21F59" w:rsidRDefault="00421F59" w:rsidP="00421F5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жить в мире?»,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дискуссия. -2ч.,практика.</w:t>
      </w:r>
    </w:p>
    <w:p w:rsidR="00421F59" w:rsidRDefault="00421F59" w:rsidP="00421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b/>
          <w:sz w:val="24"/>
          <w:szCs w:val="24"/>
        </w:rPr>
        <w:t>Правовая культура</w:t>
      </w:r>
      <w:r>
        <w:rPr>
          <w:rFonts w:ascii="Times New Roman" w:hAnsi="Times New Roman" w:cs="Times New Roman"/>
          <w:sz w:val="24"/>
          <w:szCs w:val="24"/>
        </w:rPr>
        <w:t>. 20 часов.</w:t>
      </w:r>
    </w:p>
    <w:p w:rsidR="00421F59" w:rsidRDefault="00421F59" w:rsidP="00421F5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Правопорядок.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21F59" w:rsidRDefault="00421F59" w:rsidP="00421F5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культура личности и ее значение.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421F59" w:rsidRDefault="00421F59" w:rsidP="00421F5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Агрессивность как явление, нарушающее нормальную жизнь общества, представляющее угрозу для людей. Диагностика – обсуждение художественных произведений, стержнем которых является проявление жестокости.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421F59" w:rsidRDefault="00421F59" w:rsidP="00421F5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агрессивности и жестокости в межличностных отношениях. Диалог о конфликтах.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421F59" w:rsidRDefault="009B0C22" w:rsidP="00421F5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девочек, девушек в смягчении нравов, предотвращении и прекращении конфликтов. «Кто вы, хранительницы мира или воительницы?»  -1ч.,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практика;</w:t>
      </w:r>
    </w:p>
    <w:p w:rsidR="009B0C22" w:rsidRDefault="009B0C22" w:rsidP="00421F5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и гражданственность – как соотносятся эти понятия. -2ч.,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9B0C22" w:rsidRDefault="009B0C22" w:rsidP="00421F5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Нравственные нормы российского человека в советский период и их соотношение с традиционными национальными представлениями о правовой культуре. -3ч.,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теория;</w:t>
      </w:r>
    </w:p>
    <w:p w:rsidR="00290509" w:rsidRDefault="009B0C22" w:rsidP="00421F5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и представления о нравственности и культуре в современной России</w:t>
      </w:r>
      <w:r w:rsidR="00290509">
        <w:rPr>
          <w:rFonts w:ascii="Times New Roman" w:hAnsi="Times New Roman" w:cs="Times New Roman"/>
          <w:sz w:val="24"/>
          <w:szCs w:val="24"/>
        </w:rPr>
        <w:t>. -3ч.,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 w:rsidR="00290509">
        <w:rPr>
          <w:rFonts w:ascii="Times New Roman" w:hAnsi="Times New Roman" w:cs="Times New Roman"/>
          <w:sz w:val="24"/>
          <w:szCs w:val="24"/>
        </w:rPr>
        <w:t>теория;</w:t>
      </w:r>
    </w:p>
    <w:p w:rsidR="008266DD" w:rsidRDefault="00290509" w:rsidP="00421F5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правовую культуру в современном российском обществе (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историко–культурные традиции, особенности современной социально-экономической и политической ситуации в стране и др.)</w:t>
      </w:r>
      <w:r w:rsidR="009B0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-3ч.,</w:t>
      </w:r>
      <w:r w:rsidR="00550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теория.</w:t>
      </w:r>
      <w:r w:rsidR="009B0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D" w:rsidRPr="008266DD" w:rsidRDefault="008266DD" w:rsidP="008266DD"/>
    <w:p w:rsidR="008266DD" w:rsidRPr="008266DD" w:rsidRDefault="008266DD" w:rsidP="008266DD"/>
    <w:p w:rsidR="008266DD" w:rsidRPr="008266DD" w:rsidRDefault="008266DD" w:rsidP="008266DD"/>
    <w:p w:rsidR="008266DD" w:rsidRDefault="008266DD" w:rsidP="008266DD"/>
    <w:p w:rsidR="009B0C22" w:rsidRDefault="008266DD" w:rsidP="008266DD">
      <w:pPr>
        <w:tabs>
          <w:tab w:val="left" w:pos="6045"/>
        </w:tabs>
      </w:pPr>
      <w:r>
        <w:tab/>
      </w: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</w:pPr>
    </w:p>
    <w:p w:rsidR="008266DD" w:rsidRDefault="008266DD" w:rsidP="008266DD">
      <w:pPr>
        <w:tabs>
          <w:tab w:val="left" w:pos="6045"/>
        </w:tabs>
        <w:jc w:val="center"/>
        <w:rPr>
          <w:b/>
          <w:sz w:val="28"/>
          <w:szCs w:val="28"/>
        </w:rPr>
      </w:pPr>
      <w:r w:rsidRPr="008266DD">
        <w:rPr>
          <w:b/>
          <w:sz w:val="28"/>
          <w:szCs w:val="28"/>
        </w:rPr>
        <w:lastRenderedPageBreak/>
        <w:t>Методические условия обеспечения образовательного процесса</w:t>
      </w:r>
    </w:p>
    <w:p w:rsidR="008266DD" w:rsidRDefault="008266DD" w:rsidP="008266D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История государства и права</w:t>
      </w:r>
    </w:p>
    <w:p w:rsidR="008266DD" w:rsidRDefault="008266DD" w:rsidP="008266D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материалом.</w:t>
      </w:r>
    </w:p>
    <w:p w:rsidR="008266DD" w:rsidRDefault="008266DD" w:rsidP="008266D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>: письменная работа на тему: «</w:t>
      </w:r>
      <w:r w:rsidR="00D37A6F">
        <w:rPr>
          <w:rFonts w:ascii="Times New Roman" w:hAnsi="Times New Roman" w:cs="Times New Roman"/>
          <w:sz w:val="24"/>
          <w:szCs w:val="24"/>
        </w:rPr>
        <w:t>Золотое правило нравственности».</w:t>
      </w:r>
    </w:p>
    <w:p w:rsidR="00D37A6F" w:rsidRDefault="00D37A6F" w:rsidP="008266D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Конституционное право</w:t>
      </w:r>
    </w:p>
    <w:p w:rsidR="00D37A6F" w:rsidRDefault="00D37A6F" w:rsidP="00D37A6F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беседа, работа со схемой, рассказ, работа в группах с раздаточным материалом, работа с Конституцией РФ, Конвенцией о правах ребенка, дискуссии.</w:t>
      </w:r>
    </w:p>
    <w:p w:rsidR="00D37A6F" w:rsidRDefault="00D37A6F" w:rsidP="00D37A6F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презентации на тему: «Глобальные проблемы современности», «Права человека – человеку»</w:t>
      </w:r>
      <w:r w:rsidR="00447D63">
        <w:rPr>
          <w:rFonts w:ascii="Times New Roman" w:hAnsi="Times New Roman" w:cs="Times New Roman"/>
          <w:sz w:val="24"/>
          <w:szCs w:val="24"/>
        </w:rPr>
        <w:t>.</w:t>
      </w:r>
    </w:p>
    <w:p w:rsidR="00447D63" w:rsidRDefault="00447D63" w:rsidP="00D37A6F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Гражданское право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материалом, работа с Гражданским кодексом РФ, с материалами из судебной практики.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47D63">
        <w:rPr>
          <w:rFonts w:ascii="Times New Roman" w:hAnsi="Times New Roman" w:cs="Times New Roman"/>
          <w:sz w:val="24"/>
          <w:szCs w:val="24"/>
        </w:rPr>
        <w:t>решение познавательных задач.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Гражданские права ребенка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материалом.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>: письменная работа на тему:  «Какие из своих гражданских прав вы считаете наиболее важными и почему?»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Право ребенка на особую защиту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материалом, дискуссия на тему: «Как можно повлиять на состояние своего социального благополучия», «Какой, на ваш взгляд, должна быть идеальная для ребенка страна?» -эссе.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>: конкурс эссе.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Толерантность и права ребенка на свободу мысли, совести</w:t>
      </w:r>
    </w:p>
    <w:p w:rsid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 «Толерантность», практикум, игра-тренинг «Быть терпимым»</w:t>
      </w:r>
    </w:p>
    <w:p w:rsidR="001E7DAE" w:rsidRDefault="001E7DAE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E7DAE">
        <w:rPr>
          <w:rFonts w:ascii="Times New Roman" w:hAnsi="Times New Roman" w:cs="Times New Roman"/>
          <w:sz w:val="24"/>
          <w:szCs w:val="24"/>
        </w:rPr>
        <w:t>презентации работ: «Нет! Насилию»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DAE" w:rsidRDefault="001E7DAE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Гражданин России</w:t>
      </w:r>
    </w:p>
    <w:p w:rsidR="001E7DAE" w:rsidRDefault="001E7DAE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DAE">
        <w:rPr>
          <w:rFonts w:ascii="Times New Roman" w:hAnsi="Times New Roman" w:cs="Times New Roman"/>
          <w:sz w:val="24"/>
          <w:szCs w:val="24"/>
        </w:rPr>
        <w:t xml:space="preserve"> </w:t>
      </w: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лабораторно-практические занятия, экскурсия.</w:t>
      </w:r>
    </w:p>
    <w:p w:rsidR="001E7DAE" w:rsidRDefault="001E7DAE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>: экскурсия в Этнографический музей «Культура и быт народов России».</w:t>
      </w:r>
    </w:p>
    <w:p w:rsidR="001E7DAE" w:rsidRDefault="001E7DAE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З) Трудовое право</w:t>
      </w:r>
    </w:p>
    <w:p w:rsidR="001E7DAE" w:rsidRDefault="001E7DAE" w:rsidP="001E7DAE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материалом, работа с Трудовым кодексом РФ, с материалами из судебной практики.</w:t>
      </w:r>
    </w:p>
    <w:p w:rsidR="001E7DAE" w:rsidRDefault="001E7DAE" w:rsidP="001E7DAE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47D63">
        <w:rPr>
          <w:rFonts w:ascii="Times New Roman" w:hAnsi="Times New Roman" w:cs="Times New Roman"/>
          <w:sz w:val="24"/>
          <w:szCs w:val="24"/>
        </w:rPr>
        <w:t>решение познавательных задач.</w:t>
      </w:r>
    </w:p>
    <w:p w:rsidR="001E7DAE" w:rsidRDefault="001E7DAE" w:rsidP="001E7DAE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Административное право</w:t>
      </w:r>
    </w:p>
    <w:p w:rsidR="001E7DAE" w:rsidRDefault="001E7DAE" w:rsidP="001E7DAE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материалом, работа с Административным кодексом РФ, с материалами из судебной практики.</w:t>
      </w:r>
    </w:p>
    <w:p w:rsidR="001E7DAE" w:rsidRDefault="001E7DAE" w:rsidP="001E7DAE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47D63">
        <w:rPr>
          <w:rFonts w:ascii="Times New Roman" w:hAnsi="Times New Roman" w:cs="Times New Roman"/>
          <w:sz w:val="24"/>
          <w:szCs w:val="24"/>
        </w:rPr>
        <w:t>решение познавательных задач.</w:t>
      </w:r>
    </w:p>
    <w:p w:rsidR="00F02549" w:rsidRDefault="00F02549" w:rsidP="001E7DAE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Уголовное право</w:t>
      </w: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материалом, работа с Уголовным кодексом РФ, Уголовно-процессуальным кодексом РФ, с материалами из судебной практики, экскурсия в отделение милиции, встреча с представителями милиции.</w:t>
      </w: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47D63">
        <w:rPr>
          <w:rFonts w:ascii="Times New Roman" w:hAnsi="Times New Roman" w:cs="Times New Roman"/>
          <w:sz w:val="24"/>
          <w:szCs w:val="24"/>
        </w:rPr>
        <w:t>решение познавательных задач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экскурсия в отделение милиции, встреча с представителями милиции.</w:t>
      </w: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Экологическое право</w:t>
      </w: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материалом, работа с Экологическим  кодексом РФ, с материалами из судебной практики.</w:t>
      </w: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47D63">
        <w:rPr>
          <w:rFonts w:ascii="Times New Roman" w:hAnsi="Times New Roman" w:cs="Times New Roman"/>
          <w:sz w:val="24"/>
          <w:szCs w:val="24"/>
        </w:rPr>
        <w:t>решение познавательных задач</w:t>
      </w:r>
      <w:r>
        <w:rPr>
          <w:rFonts w:ascii="Times New Roman" w:hAnsi="Times New Roman" w:cs="Times New Roman"/>
          <w:sz w:val="24"/>
          <w:szCs w:val="24"/>
        </w:rPr>
        <w:t>, презентации на тему: «Экология родного края».</w:t>
      </w: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Семейное право</w:t>
      </w: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материалом, работа с Семейным  кодексом РФ, Гражданским кодексом РФ, с материалами из судебной практики, беседа с социальным педагогом школы, инспектором по делам несовершеннолетних.</w:t>
      </w: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02549">
        <w:rPr>
          <w:rFonts w:ascii="Times New Roman" w:hAnsi="Times New Roman" w:cs="Times New Roman"/>
          <w:sz w:val="24"/>
          <w:szCs w:val="24"/>
        </w:rPr>
        <w:t xml:space="preserve"> </w:t>
      </w:r>
      <w:r w:rsidRPr="00447D63">
        <w:rPr>
          <w:rFonts w:ascii="Times New Roman" w:hAnsi="Times New Roman" w:cs="Times New Roman"/>
          <w:sz w:val="24"/>
          <w:szCs w:val="24"/>
        </w:rPr>
        <w:t>решение познавательных задач</w:t>
      </w:r>
      <w:r>
        <w:rPr>
          <w:rFonts w:ascii="Times New Roman" w:hAnsi="Times New Roman" w:cs="Times New Roman"/>
          <w:sz w:val="24"/>
          <w:szCs w:val="24"/>
        </w:rPr>
        <w:t>, эссе: «Есть ли будущее у семьи и брака?»</w:t>
      </w:r>
    </w:p>
    <w:p w:rsidR="00550FBF" w:rsidRDefault="00550FBF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Налоговое право</w:t>
      </w:r>
    </w:p>
    <w:p w:rsidR="00550FBF" w:rsidRDefault="00550FBF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материалом, работа с Налоговым кодексом РФ.</w:t>
      </w:r>
    </w:p>
    <w:p w:rsidR="00550FBF" w:rsidRDefault="00550FBF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02549">
        <w:rPr>
          <w:rFonts w:ascii="Times New Roman" w:hAnsi="Times New Roman" w:cs="Times New Roman"/>
          <w:sz w:val="24"/>
          <w:szCs w:val="24"/>
        </w:rPr>
        <w:t xml:space="preserve"> </w:t>
      </w:r>
      <w:r w:rsidRPr="00447D63">
        <w:rPr>
          <w:rFonts w:ascii="Times New Roman" w:hAnsi="Times New Roman" w:cs="Times New Roman"/>
          <w:sz w:val="24"/>
          <w:szCs w:val="24"/>
        </w:rPr>
        <w:t>решение познавательных задач</w:t>
      </w:r>
      <w:r>
        <w:rPr>
          <w:rFonts w:ascii="Times New Roman" w:hAnsi="Times New Roman" w:cs="Times New Roman"/>
          <w:sz w:val="24"/>
          <w:szCs w:val="24"/>
        </w:rPr>
        <w:t>, эссе: «Налогооблажение в других странах».</w:t>
      </w:r>
    </w:p>
    <w:p w:rsidR="00550FBF" w:rsidRDefault="00550FBF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Международное право о правах человека</w:t>
      </w:r>
    </w:p>
    <w:p w:rsidR="00550FBF" w:rsidRDefault="00550FBF" w:rsidP="00550FBF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со схемой, рассказ, работа в группах с раздаточным материалом, Конвенцией ООН по правам человека</w:t>
      </w:r>
      <w:r w:rsidR="00EC5DE4">
        <w:rPr>
          <w:rFonts w:ascii="Times New Roman" w:hAnsi="Times New Roman" w:cs="Times New Roman"/>
          <w:sz w:val="24"/>
          <w:szCs w:val="24"/>
        </w:rPr>
        <w:t>.</w:t>
      </w:r>
    </w:p>
    <w:p w:rsidR="00EC5DE4" w:rsidRDefault="00EC5DE4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0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эссе: «Как избежать международных конфликтов».</w:t>
      </w:r>
    </w:p>
    <w:p w:rsidR="00EC5DE4" w:rsidRDefault="00EC5DE4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Правовая культура</w:t>
      </w:r>
    </w:p>
    <w:p w:rsidR="00EC5DE4" w:rsidRDefault="00EC5DE4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беседа, работа с художественными произведениями, материалами СМИ.</w:t>
      </w:r>
    </w:p>
    <w:p w:rsidR="00EC5DE4" w:rsidRDefault="00EC5DE4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6DD">
        <w:rPr>
          <w:rFonts w:ascii="Times New Roman" w:hAnsi="Times New Roman" w:cs="Times New Roman"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0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эссе:</w:t>
      </w:r>
      <w:r w:rsidRPr="00EC5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«Кто вы, хранительницы мира или воительницы?»  </w:t>
      </w: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EC5DE4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47D2" w:rsidRDefault="009347D2" w:rsidP="009347D2">
      <w:pPr>
        <w:tabs>
          <w:tab w:val="left" w:pos="6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D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РФ.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ребенка. Занятия для школьников общеобразовательных школ. Методическое пособие для преподавателей. Санкт-Петербургская региональная общественная организация «Центр инновации», уполномоченный по правам ребенка в Спб.2004г.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и дети. Юридический справочник.</w:t>
      </w:r>
      <w:r w:rsidRPr="00934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Санкт-Петербургская региональная общественная организация «Центр инновации», уполномоченный по правам ребенка в Спб.2004г.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 РФ.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Уголовный кодекс РФ.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Уголовно-процессуальный кодекс РФ.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кодекс РФ.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кодекс РФ.</w:t>
      </w:r>
    </w:p>
    <w:p w:rsidR="009347D2" w:rsidRDefault="009347D2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Элиасберг. Как преподавать курс «Основы правоведения?» методические рекомендации. Кафедра теории и методики гуманитарного образования, Спб,1996г.</w:t>
      </w:r>
    </w:p>
    <w:p w:rsidR="009347D2" w:rsidRDefault="00C27903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и несовершеннолетние граждане России. Рекомендовано к изданию Комитетом по образованию мэрии Санкт – Петербурга,спец.литература,Спб,1996г.</w:t>
      </w:r>
    </w:p>
    <w:p w:rsidR="00C27903" w:rsidRDefault="00C27903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в мировой цивилизации. Хрестоматия. – М.; Волгоград,2003.</w:t>
      </w:r>
    </w:p>
    <w:p w:rsidR="00C27903" w:rsidRPr="009347D2" w:rsidRDefault="00C27903" w:rsidP="009347D2">
      <w:pPr>
        <w:pStyle w:val="a3"/>
        <w:numPr>
          <w:ilvl w:val="0"/>
          <w:numId w:val="21"/>
        </w:num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Формирование учебных компетенций: деятельностный подход. Р.Я. Молодецкий. – Волгоград: Учитель,2009г.</w:t>
      </w:r>
    </w:p>
    <w:p w:rsidR="00EC5DE4" w:rsidRDefault="00EC5DE4" w:rsidP="00550FBF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0FBF" w:rsidRDefault="00550FBF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0FBF" w:rsidRDefault="00550FBF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2549" w:rsidRDefault="00F02549" w:rsidP="00F02549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2549" w:rsidRDefault="00F02549" w:rsidP="001E7DAE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7DAE" w:rsidRDefault="001E7DAE" w:rsidP="001E7DAE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7DAE" w:rsidRDefault="001E7DAE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7DAE" w:rsidRPr="001E7DAE" w:rsidRDefault="001E7DAE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7D63" w:rsidRPr="00447D63" w:rsidRDefault="00447D63" w:rsidP="00447D63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7D63" w:rsidRPr="00D37A6F" w:rsidRDefault="00447D63" w:rsidP="00D37A6F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7A6F" w:rsidRPr="008266DD" w:rsidRDefault="00D37A6F" w:rsidP="008266D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sectPr w:rsidR="00D37A6F" w:rsidRPr="008266DD" w:rsidSect="00B5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56" w:rsidRDefault="00083656" w:rsidP="00550FBF">
      <w:pPr>
        <w:spacing w:after="0" w:line="240" w:lineRule="auto"/>
      </w:pPr>
      <w:r>
        <w:separator/>
      </w:r>
    </w:p>
  </w:endnote>
  <w:endnote w:type="continuationSeparator" w:id="1">
    <w:p w:rsidR="00083656" w:rsidRDefault="00083656" w:rsidP="0055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56" w:rsidRDefault="00083656" w:rsidP="00550FBF">
      <w:pPr>
        <w:spacing w:after="0" w:line="240" w:lineRule="auto"/>
      </w:pPr>
      <w:r>
        <w:separator/>
      </w:r>
    </w:p>
  </w:footnote>
  <w:footnote w:type="continuationSeparator" w:id="1">
    <w:p w:rsidR="00083656" w:rsidRDefault="00083656" w:rsidP="00550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D17"/>
    <w:multiLevelType w:val="hybridMultilevel"/>
    <w:tmpl w:val="BE2652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156F53"/>
    <w:multiLevelType w:val="hybridMultilevel"/>
    <w:tmpl w:val="2668C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21F0"/>
    <w:multiLevelType w:val="hybridMultilevel"/>
    <w:tmpl w:val="7A86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090E"/>
    <w:multiLevelType w:val="hybridMultilevel"/>
    <w:tmpl w:val="FBB2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64159"/>
    <w:multiLevelType w:val="hybridMultilevel"/>
    <w:tmpl w:val="51FA3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1CFF"/>
    <w:multiLevelType w:val="hybridMultilevel"/>
    <w:tmpl w:val="19DE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91D3E"/>
    <w:multiLevelType w:val="hybridMultilevel"/>
    <w:tmpl w:val="32B6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D6388"/>
    <w:multiLevelType w:val="hybridMultilevel"/>
    <w:tmpl w:val="495E2C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AED0CA1"/>
    <w:multiLevelType w:val="hybridMultilevel"/>
    <w:tmpl w:val="9B2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7370B"/>
    <w:multiLevelType w:val="hybridMultilevel"/>
    <w:tmpl w:val="DF24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D7E44"/>
    <w:multiLevelType w:val="hybridMultilevel"/>
    <w:tmpl w:val="7BBE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14013"/>
    <w:multiLevelType w:val="hybridMultilevel"/>
    <w:tmpl w:val="E69C79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7083450"/>
    <w:multiLevelType w:val="hybridMultilevel"/>
    <w:tmpl w:val="1DA0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054F9"/>
    <w:multiLevelType w:val="hybridMultilevel"/>
    <w:tmpl w:val="3912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914C0"/>
    <w:multiLevelType w:val="hybridMultilevel"/>
    <w:tmpl w:val="A222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B0517"/>
    <w:multiLevelType w:val="hybridMultilevel"/>
    <w:tmpl w:val="F71E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17550"/>
    <w:multiLevelType w:val="hybridMultilevel"/>
    <w:tmpl w:val="8434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3551D"/>
    <w:multiLevelType w:val="hybridMultilevel"/>
    <w:tmpl w:val="1742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80C9F"/>
    <w:multiLevelType w:val="hybridMultilevel"/>
    <w:tmpl w:val="E73EED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A031B65"/>
    <w:multiLevelType w:val="hybridMultilevel"/>
    <w:tmpl w:val="55F0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B4C34"/>
    <w:multiLevelType w:val="hybridMultilevel"/>
    <w:tmpl w:val="514A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9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00F1"/>
    <w:rsid w:val="00012401"/>
    <w:rsid w:val="000227EE"/>
    <w:rsid w:val="00083656"/>
    <w:rsid w:val="000B5749"/>
    <w:rsid w:val="000B7E5F"/>
    <w:rsid w:val="001E7DAE"/>
    <w:rsid w:val="00244CE7"/>
    <w:rsid w:val="0026687E"/>
    <w:rsid w:val="00290509"/>
    <w:rsid w:val="00295344"/>
    <w:rsid w:val="003037BD"/>
    <w:rsid w:val="00382F6B"/>
    <w:rsid w:val="00421F59"/>
    <w:rsid w:val="00423892"/>
    <w:rsid w:val="00447D63"/>
    <w:rsid w:val="004A41B6"/>
    <w:rsid w:val="004D6BEA"/>
    <w:rsid w:val="004D72B6"/>
    <w:rsid w:val="00550FBF"/>
    <w:rsid w:val="00652D08"/>
    <w:rsid w:val="00660FB3"/>
    <w:rsid w:val="00692DC2"/>
    <w:rsid w:val="00782BD4"/>
    <w:rsid w:val="007C62EF"/>
    <w:rsid w:val="008266DD"/>
    <w:rsid w:val="00863EFE"/>
    <w:rsid w:val="008B423A"/>
    <w:rsid w:val="008F1BC2"/>
    <w:rsid w:val="00906C0C"/>
    <w:rsid w:val="009347D2"/>
    <w:rsid w:val="009602D9"/>
    <w:rsid w:val="009B0C22"/>
    <w:rsid w:val="009C17A2"/>
    <w:rsid w:val="009F564D"/>
    <w:rsid w:val="00A169C3"/>
    <w:rsid w:val="00A3073B"/>
    <w:rsid w:val="00A77E58"/>
    <w:rsid w:val="00A80C6D"/>
    <w:rsid w:val="00AA38BD"/>
    <w:rsid w:val="00B14138"/>
    <w:rsid w:val="00B5097B"/>
    <w:rsid w:val="00C067B3"/>
    <w:rsid w:val="00C27903"/>
    <w:rsid w:val="00C327D2"/>
    <w:rsid w:val="00C810BB"/>
    <w:rsid w:val="00D37A6F"/>
    <w:rsid w:val="00D560B5"/>
    <w:rsid w:val="00DD594D"/>
    <w:rsid w:val="00EA4229"/>
    <w:rsid w:val="00EC5DE4"/>
    <w:rsid w:val="00ED08E9"/>
    <w:rsid w:val="00F02549"/>
    <w:rsid w:val="00F65E00"/>
    <w:rsid w:val="00F95493"/>
    <w:rsid w:val="00FA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F1"/>
    <w:pPr>
      <w:ind w:left="720"/>
      <w:contextualSpacing/>
    </w:pPr>
  </w:style>
  <w:style w:type="table" w:styleId="a4">
    <w:name w:val="Table Grid"/>
    <w:basedOn w:val="a1"/>
    <w:uiPriority w:val="59"/>
    <w:rsid w:val="008F1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0FBF"/>
  </w:style>
  <w:style w:type="paragraph" w:styleId="a7">
    <w:name w:val="footer"/>
    <w:basedOn w:val="a"/>
    <w:link w:val="a8"/>
    <w:uiPriority w:val="99"/>
    <w:semiHidden/>
    <w:unhideWhenUsed/>
    <w:rsid w:val="0055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0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AF6E-276B-4EB6-9085-0CC8A9EE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15</cp:revision>
  <dcterms:created xsi:type="dcterms:W3CDTF">2010-07-30T05:01:00Z</dcterms:created>
  <dcterms:modified xsi:type="dcterms:W3CDTF">2010-08-26T12:22:00Z</dcterms:modified>
</cp:coreProperties>
</file>