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6BF" w:rsidRDefault="00FD66BF" w:rsidP="00FD66BF">
      <w:pPr>
        <w:pStyle w:val="a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Технологическая карта урока</w:t>
      </w:r>
    </w:p>
    <w:p w:rsidR="00FD66BF" w:rsidRDefault="00FD66BF" w:rsidP="00FD66BF">
      <w:pPr>
        <w:pStyle w:val="a4"/>
        <w:rPr>
          <w:sz w:val="28"/>
          <w:szCs w:val="28"/>
        </w:rPr>
      </w:pPr>
      <w:r>
        <w:rPr>
          <w:b/>
          <w:bCs/>
          <w:sz w:val="28"/>
          <w:szCs w:val="28"/>
        </w:rPr>
        <w:t>Тема урока:</w:t>
      </w:r>
      <w:r>
        <w:rPr>
          <w:sz w:val="28"/>
          <w:szCs w:val="28"/>
        </w:rPr>
        <w:t xml:space="preserve"> " Маленькая система большого значения".</w:t>
      </w:r>
    </w:p>
    <w:p w:rsidR="00FD66BF" w:rsidRDefault="00FD66BF" w:rsidP="00FD66BF">
      <w:pPr>
        <w:pStyle w:val="a4"/>
        <w:rPr>
          <w:sz w:val="28"/>
          <w:szCs w:val="28"/>
        </w:rPr>
      </w:pPr>
      <w:r>
        <w:rPr>
          <w:b/>
          <w:bCs/>
          <w:sz w:val="28"/>
          <w:szCs w:val="28"/>
        </w:rPr>
        <w:t>Школа:</w:t>
      </w:r>
      <w:r>
        <w:rPr>
          <w:sz w:val="28"/>
          <w:szCs w:val="28"/>
        </w:rPr>
        <w:t xml:space="preserve"> МБОУ СОШ «Дневной пансион - 84»</w:t>
      </w:r>
    </w:p>
    <w:p w:rsidR="00FD66BF" w:rsidRDefault="00FD66BF" w:rsidP="00FD66BF">
      <w:pPr>
        <w:pStyle w:val="a4"/>
        <w:rPr>
          <w:sz w:val="28"/>
          <w:szCs w:val="28"/>
        </w:rPr>
      </w:pPr>
      <w:r>
        <w:rPr>
          <w:b/>
          <w:bCs/>
          <w:sz w:val="28"/>
          <w:szCs w:val="28"/>
        </w:rPr>
        <w:t>Преподаватель:</w:t>
      </w:r>
      <w:r>
        <w:rPr>
          <w:sz w:val="28"/>
          <w:szCs w:val="28"/>
        </w:rPr>
        <w:t xml:space="preserve"> Мерзлякова Н.Г.</w:t>
      </w:r>
    </w:p>
    <w:p w:rsidR="00FD66BF" w:rsidRDefault="00FD66BF" w:rsidP="00FD66BF">
      <w:pPr>
        <w:pStyle w:val="a4"/>
        <w:rPr>
          <w:sz w:val="28"/>
          <w:szCs w:val="28"/>
        </w:rPr>
      </w:pPr>
      <w:r>
        <w:rPr>
          <w:b/>
          <w:bCs/>
          <w:sz w:val="28"/>
          <w:szCs w:val="28"/>
        </w:rPr>
        <w:t>Предмет:</w:t>
      </w:r>
      <w:r>
        <w:rPr>
          <w:sz w:val="28"/>
          <w:szCs w:val="28"/>
        </w:rPr>
        <w:t xml:space="preserve"> биология</w:t>
      </w:r>
    </w:p>
    <w:p w:rsidR="00FD66BF" w:rsidRDefault="00FD66BF" w:rsidP="00FD66BF">
      <w:pPr>
        <w:pStyle w:val="a4"/>
        <w:rPr>
          <w:sz w:val="28"/>
          <w:szCs w:val="28"/>
        </w:rPr>
      </w:pPr>
      <w:r>
        <w:rPr>
          <w:b/>
          <w:bCs/>
          <w:sz w:val="28"/>
          <w:szCs w:val="28"/>
        </w:rPr>
        <w:t>Класс:</w:t>
      </w:r>
      <w:r>
        <w:rPr>
          <w:sz w:val="28"/>
          <w:szCs w:val="28"/>
        </w:rPr>
        <w:t xml:space="preserve"> 8в (18 учащихся)</w:t>
      </w:r>
    </w:p>
    <w:p w:rsidR="00FD66BF" w:rsidRDefault="00FD66BF" w:rsidP="00FD66BF">
      <w:pPr>
        <w:pStyle w:val="a4"/>
        <w:rPr>
          <w:sz w:val="28"/>
          <w:szCs w:val="28"/>
        </w:rPr>
      </w:pPr>
      <w:r>
        <w:rPr>
          <w:b/>
          <w:sz w:val="28"/>
          <w:szCs w:val="28"/>
        </w:rPr>
        <w:t>Продолжительность урока</w:t>
      </w:r>
      <w:r>
        <w:rPr>
          <w:sz w:val="28"/>
          <w:szCs w:val="28"/>
        </w:rPr>
        <w:t>: 40 минут.</w:t>
      </w:r>
    </w:p>
    <w:p w:rsidR="00FD66BF" w:rsidRDefault="00FD66BF" w:rsidP="00FD66BF">
      <w:pPr>
        <w:pStyle w:val="a4"/>
        <w:rPr>
          <w:sz w:val="28"/>
          <w:szCs w:val="28"/>
        </w:rPr>
      </w:pPr>
      <w:r>
        <w:rPr>
          <w:b/>
          <w:bCs/>
          <w:sz w:val="28"/>
          <w:szCs w:val="28"/>
        </w:rPr>
        <w:t>Тип урока:</w:t>
      </w:r>
      <w:r>
        <w:rPr>
          <w:sz w:val="28"/>
          <w:szCs w:val="28"/>
        </w:rPr>
        <w:t xml:space="preserve"> изучение нового материала</w:t>
      </w:r>
    </w:p>
    <w:p w:rsidR="00FD66BF" w:rsidRDefault="00FD66BF" w:rsidP="00FD66BF">
      <w:pPr>
        <w:pStyle w:val="a4"/>
        <w:rPr>
          <w:sz w:val="28"/>
          <w:szCs w:val="28"/>
        </w:rPr>
      </w:pPr>
      <w:r>
        <w:rPr>
          <w:b/>
          <w:sz w:val="28"/>
          <w:szCs w:val="28"/>
        </w:rPr>
        <w:t>Современные образовательные технологии</w:t>
      </w:r>
      <w:r>
        <w:rPr>
          <w:b/>
          <w:bCs/>
          <w:sz w:val="28"/>
          <w:szCs w:val="28"/>
        </w:rPr>
        <w:t xml:space="preserve">: </w:t>
      </w:r>
      <w:r>
        <w:rPr>
          <w:sz w:val="28"/>
          <w:szCs w:val="28"/>
        </w:rPr>
        <w:t>структурно-логические, информационно-коммуникационные, диалоговые, постановка проблемы.</w:t>
      </w:r>
    </w:p>
    <w:p w:rsidR="00FD66BF" w:rsidRDefault="00FD66BF" w:rsidP="00FD66BF">
      <w:pPr>
        <w:pStyle w:val="a4"/>
        <w:rPr>
          <w:sz w:val="28"/>
          <w:szCs w:val="28"/>
        </w:rPr>
      </w:pPr>
      <w:r>
        <w:rPr>
          <w:b/>
          <w:bCs/>
          <w:sz w:val="28"/>
          <w:szCs w:val="28"/>
        </w:rPr>
        <w:t>Формы работы:</w:t>
      </w:r>
      <w:r>
        <w:rPr>
          <w:sz w:val="28"/>
          <w:szCs w:val="28"/>
        </w:rPr>
        <w:t xml:space="preserve"> фронтальная, индивидуальная, работа в группах</w:t>
      </w:r>
    </w:p>
    <w:p w:rsidR="00FD66BF" w:rsidRDefault="00FD66BF" w:rsidP="00FD66BF">
      <w:pPr>
        <w:pStyle w:val="a4"/>
        <w:rPr>
          <w:sz w:val="28"/>
          <w:szCs w:val="28"/>
        </w:rPr>
      </w:pPr>
      <w:r>
        <w:rPr>
          <w:b/>
          <w:bCs/>
          <w:sz w:val="28"/>
          <w:szCs w:val="28"/>
        </w:rPr>
        <w:t>Цель урока</w:t>
      </w:r>
      <w:r>
        <w:rPr>
          <w:sz w:val="28"/>
          <w:szCs w:val="28"/>
        </w:rPr>
        <w:t>: формирование у учащихся знаний о строении и функциях эндокринной системы, умений найти необходимую информацию; (не забывать про  возможность каждого ученика  сформулировать цель занятия  самостоятельно)</w:t>
      </w:r>
    </w:p>
    <w:p w:rsidR="00FD66BF" w:rsidRDefault="00FD66BF" w:rsidP="00FD66BF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FD66BF" w:rsidRDefault="00FD66BF" w:rsidP="00FD66BF">
      <w:pPr>
        <w:pStyle w:val="a4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Обучающие</w:t>
      </w:r>
      <w:r>
        <w:rPr>
          <w:sz w:val="28"/>
          <w:szCs w:val="28"/>
        </w:rPr>
        <w:t>: формировать основные навыки  работы с различными источниками информации, раскрыть особенности строения и  значение эндокринной системы в жизни человека</w:t>
      </w:r>
    </w:p>
    <w:p w:rsidR="00FD66BF" w:rsidRDefault="00FD66BF" w:rsidP="00FD66BF">
      <w:pPr>
        <w:pStyle w:val="a4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Развивающие</w:t>
      </w:r>
      <w:r>
        <w:rPr>
          <w:sz w:val="28"/>
          <w:szCs w:val="28"/>
        </w:rPr>
        <w:t>: развивать у учащихся логическое мышление, навыки сравнения, обобщения</w:t>
      </w:r>
    </w:p>
    <w:p w:rsidR="00FD66BF" w:rsidRDefault="00FD66BF" w:rsidP="00FD66BF">
      <w:pPr>
        <w:pStyle w:val="a4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Воспитательные</w:t>
      </w:r>
      <w:r>
        <w:rPr>
          <w:sz w:val="28"/>
          <w:szCs w:val="28"/>
        </w:rPr>
        <w:t>: формировать у учащихся самостоятельность в работе с информацией, учить взаимопомощи и взаимоконтролю, умению работать в команде.</w:t>
      </w:r>
    </w:p>
    <w:p w:rsidR="00FD66BF" w:rsidRDefault="00FD66BF" w:rsidP="00FD66BF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Здоровье-сберегающие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формировать бережное отношение к своему организму,  формировать понимание необходимости знаний о функциональном значении систем организма.</w:t>
      </w:r>
    </w:p>
    <w:p w:rsidR="00FD66BF" w:rsidRDefault="00FD66BF" w:rsidP="00FD66BF">
      <w:pPr>
        <w:pStyle w:val="a4"/>
        <w:rPr>
          <w:sz w:val="28"/>
          <w:szCs w:val="28"/>
        </w:rPr>
      </w:pPr>
      <w:r>
        <w:rPr>
          <w:b/>
          <w:bCs/>
          <w:sz w:val="28"/>
          <w:szCs w:val="28"/>
        </w:rPr>
        <w:t>ТСО, оборудование</w:t>
      </w:r>
      <w:r>
        <w:rPr>
          <w:sz w:val="28"/>
          <w:szCs w:val="28"/>
        </w:rPr>
        <w:t xml:space="preserve">: ПК для работы в группах, </w:t>
      </w:r>
      <w:proofErr w:type="spellStart"/>
      <w:r>
        <w:rPr>
          <w:sz w:val="28"/>
          <w:szCs w:val="28"/>
        </w:rPr>
        <w:t>медиапроектор</w:t>
      </w:r>
      <w:proofErr w:type="spellEnd"/>
      <w:r>
        <w:rPr>
          <w:sz w:val="28"/>
          <w:szCs w:val="28"/>
        </w:rPr>
        <w:t xml:space="preserve">, экран, презентация, подготовленная учителем в программе </w:t>
      </w:r>
      <w:proofErr w:type="spellStart"/>
      <w:r>
        <w:rPr>
          <w:sz w:val="28"/>
          <w:szCs w:val="28"/>
        </w:rPr>
        <w:t>Power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Point</w:t>
      </w:r>
      <w:proofErr w:type="spellEnd"/>
      <w:r>
        <w:rPr>
          <w:sz w:val="28"/>
          <w:szCs w:val="28"/>
        </w:rPr>
        <w:t xml:space="preserve">,  таблица на </w:t>
      </w:r>
      <w:r>
        <w:rPr>
          <w:sz w:val="28"/>
          <w:szCs w:val="28"/>
          <w:lang w:val="en-US"/>
        </w:rPr>
        <w:t>Google</w:t>
      </w:r>
      <w:r w:rsidRPr="00FD66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диске, информация из сети </w:t>
      </w:r>
      <w:r>
        <w:rPr>
          <w:sz w:val="28"/>
          <w:szCs w:val="28"/>
          <w:lang w:val="en-US"/>
        </w:rPr>
        <w:t>Internet</w:t>
      </w:r>
      <w:r>
        <w:rPr>
          <w:sz w:val="28"/>
          <w:szCs w:val="28"/>
        </w:rPr>
        <w:t xml:space="preserve"> и  литературных источников, разработанные учителем тесты, рабочая тетрадь №1(</w:t>
      </w:r>
      <w:proofErr w:type="spellStart"/>
      <w:r>
        <w:rPr>
          <w:sz w:val="28"/>
          <w:szCs w:val="28"/>
        </w:rPr>
        <w:t>Н.А.Андреева</w:t>
      </w:r>
      <w:proofErr w:type="spellEnd"/>
      <w:r>
        <w:rPr>
          <w:sz w:val="28"/>
          <w:szCs w:val="28"/>
        </w:rPr>
        <w:t>)</w:t>
      </w:r>
    </w:p>
    <w:p w:rsidR="00FD66BF" w:rsidRDefault="00FD66BF" w:rsidP="00FD66BF">
      <w:pPr>
        <w:pStyle w:val="a4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Планируемые результаты</w:t>
      </w:r>
      <w:r>
        <w:rPr>
          <w:sz w:val="28"/>
          <w:szCs w:val="28"/>
        </w:rPr>
        <w:t xml:space="preserve">: учащиеся узнают особенности строения и работы эндокринной системы, применяют  навык работы с энциклопедиями на бумажных и электронных носителях, в сети </w:t>
      </w:r>
      <w:r>
        <w:rPr>
          <w:sz w:val="28"/>
          <w:szCs w:val="28"/>
          <w:lang w:val="en-US"/>
        </w:rPr>
        <w:t>Internet</w:t>
      </w:r>
      <w:r>
        <w:rPr>
          <w:sz w:val="28"/>
          <w:szCs w:val="28"/>
        </w:rPr>
        <w:t>, составляют конспект урока.</w:t>
      </w:r>
    </w:p>
    <w:p w:rsidR="00FD66BF" w:rsidRDefault="00FD66BF" w:rsidP="00FD66BF">
      <w:pPr>
        <w:pStyle w:val="a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Структура урока и ход урока:</w:t>
      </w:r>
    </w:p>
    <w:p w:rsidR="00FD66BF" w:rsidRDefault="00FD66BF" w:rsidP="00FD66BF">
      <w:pPr>
        <w:pStyle w:val="a4"/>
        <w:rPr>
          <w:sz w:val="28"/>
          <w:szCs w:val="28"/>
        </w:rPr>
      </w:pPr>
      <w:r>
        <w:rPr>
          <w:b/>
          <w:bCs/>
          <w:sz w:val="28"/>
          <w:szCs w:val="28"/>
        </w:rPr>
        <w:t>I. Вводная часть</w:t>
      </w:r>
      <w:r>
        <w:rPr>
          <w:sz w:val="28"/>
          <w:szCs w:val="28"/>
        </w:rPr>
        <w:t xml:space="preserve">:(2 мин.) Приветствие,  проверка готовности учащихся к уроку, сообщение темы и цели урока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тему и  цель урока учащиеся могут изменить во время осмысления материала, на своё усмотрение)</w:t>
      </w:r>
    </w:p>
    <w:p w:rsidR="00FD66BF" w:rsidRDefault="00FD66BF" w:rsidP="00FD66BF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882E2C" wp14:editId="36602354">
            <wp:extent cx="2638425" cy="2000250"/>
            <wp:effectExtent l="0" t="0" r="9525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 wp14:anchorId="21382316" wp14:editId="01A6C71B">
            <wp:extent cx="2876550" cy="1971675"/>
            <wp:effectExtent l="0" t="0" r="0" b="9525"/>
            <wp:docPr id="2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BF" w:rsidRDefault="00FD66BF" w:rsidP="00FD66BF">
      <w:pPr>
        <w:pStyle w:val="a4"/>
        <w:rPr>
          <w:sz w:val="28"/>
          <w:szCs w:val="28"/>
        </w:rPr>
      </w:pPr>
      <w:r>
        <w:rPr>
          <w:b/>
          <w:bCs/>
          <w:sz w:val="28"/>
          <w:szCs w:val="28"/>
        </w:rPr>
        <w:t>II. Проверка домашнего задания</w:t>
      </w:r>
      <w:r>
        <w:rPr>
          <w:sz w:val="28"/>
          <w:szCs w:val="28"/>
        </w:rPr>
        <w:t>:  (5 мин.) «Ребята,  я просила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вас, повторить тему «Регуляция работы органов» и вспомнить основные понятия и характеристики. Проверим вашу готовность не большим биологическим диктантом»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на усмотрение учителя это может быть фронтальный или индивидуальный опрос по карточкам).</w:t>
      </w:r>
    </w:p>
    <w:p w:rsidR="00FD66BF" w:rsidRDefault="00FD66BF" w:rsidP="00FD66BF">
      <w:pPr>
        <w:pStyle w:val="a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310E8D" wp14:editId="53083CD2">
            <wp:extent cx="3171825" cy="2152650"/>
            <wp:effectExtent l="0" t="0" r="9525" b="0"/>
            <wp:docPr id="3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BF" w:rsidRDefault="00FD66BF" w:rsidP="00FD66BF">
      <w:pPr>
        <w:pStyle w:val="a4"/>
        <w:rPr>
          <w:sz w:val="28"/>
          <w:szCs w:val="28"/>
        </w:rPr>
      </w:pPr>
      <w:r>
        <w:rPr>
          <w:b/>
          <w:bCs/>
          <w:sz w:val="28"/>
          <w:szCs w:val="28"/>
        </w:rPr>
        <w:t>III. Постановка проблемы</w:t>
      </w:r>
      <w:r>
        <w:rPr>
          <w:sz w:val="28"/>
          <w:szCs w:val="28"/>
        </w:rPr>
        <w:t xml:space="preserve">: (2 мин.). Нам известно, что гуморальная регуляция функций организма в процессе эволюции появилась раньше нервной. Также нам известно, что человек - высокоорганизованное существо, с хорошо развитой нервной системой, имеющее 1 и 2 сигнальные системы. Нужна ли такому организму гуморальная регуляция функций? Что </w:t>
      </w:r>
      <w:r>
        <w:rPr>
          <w:sz w:val="28"/>
          <w:szCs w:val="28"/>
        </w:rPr>
        <w:lastRenderedPageBreak/>
        <w:t xml:space="preserve">произойдёт в нашем организме при отсутствии эндокринной системы?  Оправдывает ли себя тема урока? </w:t>
      </w:r>
    </w:p>
    <w:p w:rsidR="00FD66BF" w:rsidRDefault="00FD66BF" w:rsidP="00FD66BF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E122492" wp14:editId="1911DE8A">
            <wp:extent cx="2809875" cy="2085975"/>
            <wp:effectExtent l="0" t="0" r="9525" b="9525"/>
            <wp:docPr id="4" name="Рисунок 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D932461" wp14:editId="70E78BAE">
            <wp:extent cx="2800350" cy="2095500"/>
            <wp:effectExtent l="0" t="0" r="0" b="0"/>
            <wp:docPr id="5" name="Рисунок 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BF" w:rsidRDefault="00FD66BF" w:rsidP="00FD66BF">
      <w:pPr>
        <w:pStyle w:val="a4"/>
        <w:rPr>
          <w:sz w:val="28"/>
          <w:szCs w:val="28"/>
        </w:rPr>
      </w:pPr>
      <w:r>
        <w:rPr>
          <w:b/>
          <w:bCs/>
          <w:sz w:val="28"/>
          <w:szCs w:val="28"/>
        </w:rPr>
        <w:t>IV. Изучение нового материала</w:t>
      </w:r>
      <w:r>
        <w:rPr>
          <w:sz w:val="28"/>
          <w:szCs w:val="28"/>
        </w:rPr>
        <w:t>: (17-25 мин.)</w:t>
      </w:r>
    </w:p>
    <w:p w:rsidR="00FD66BF" w:rsidRDefault="00FD66BF" w:rsidP="00FD66BF">
      <w:pPr>
        <w:pStyle w:val="a4"/>
        <w:numPr>
          <w:ilvl w:val="0"/>
          <w:numId w:val="2"/>
        </w:numPr>
        <w:rPr>
          <w:i/>
          <w:sz w:val="28"/>
          <w:szCs w:val="28"/>
        </w:rPr>
      </w:pPr>
      <w:r>
        <w:rPr>
          <w:sz w:val="28"/>
          <w:szCs w:val="28"/>
        </w:rPr>
        <w:t xml:space="preserve">Рассказ учителя об особенностях строения желез, составляющих эндокринную систему. Демонстрация слайдов презентации. Осознаем принципы классификации желёз. Учитывая особенности гуморальной регуляции функций организма, ответьте: </w:t>
      </w:r>
      <w:r>
        <w:rPr>
          <w:i/>
          <w:sz w:val="28"/>
          <w:szCs w:val="28"/>
        </w:rPr>
        <w:t>почему  железы внешней секреции не включены в состав эндокринной системы?</w:t>
      </w:r>
    </w:p>
    <w:p w:rsidR="00FD66BF" w:rsidRDefault="00FD66BF" w:rsidP="00FD66BF">
      <w:pPr>
        <w:pStyle w:val="a4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7DE6885F" wp14:editId="100A8F96">
            <wp:extent cx="2524125" cy="1962150"/>
            <wp:effectExtent l="0" t="0" r="9525" b="0"/>
            <wp:docPr id="6" name="Рисунок 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             </w:t>
      </w:r>
      <w:r>
        <w:rPr>
          <w:i/>
          <w:noProof/>
          <w:sz w:val="28"/>
          <w:szCs w:val="28"/>
        </w:rPr>
        <w:drawing>
          <wp:inline distT="0" distB="0" distL="0" distR="0" wp14:anchorId="003336B4" wp14:editId="47C63643">
            <wp:extent cx="2638425" cy="1962150"/>
            <wp:effectExtent l="0" t="0" r="9525" b="0"/>
            <wp:docPr id="7" name="Рисунок 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BF" w:rsidRDefault="00FD66BF" w:rsidP="00FD66BF">
      <w:pPr>
        <w:pStyle w:val="a4"/>
        <w:jc w:val="center"/>
        <w:rPr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1A1C7BE4" wp14:editId="51C989A2">
            <wp:extent cx="2695575" cy="1800225"/>
            <wp:effectExtent l="0" t="0" r="9525" b="9525"/>
            <wp:docPr id="8" name="Рисунок 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BF" w:rsidRDefault="00FD66BF" w:rsidP="00FD66BF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Учащиеся записывают классификацию и названия желёз в рабочих тетрадях (с.35, зад.№52) под диктовку одноклассников. Проверяем правильность записи.</w:t>
      </w:r>
    </w:p>
    <w:p w:rsidR="00FD66BF" w:rsidRDefault="00FD66BF" w:rsidP="00FD66BF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Отвечаем на вопрос: </w:t>
      </w:r>
      <w:r>
        <w:rPr>
          <w:i/>
          <w:sz w:val="28"/>
          <w:szCs w:val="28"/>
        </w:rPr>
        <w:t>Что такое гормоны?</w:t>
      </w:r>
      <w:r>
        <w:rPr>
          <w:sz w:val="28"/>
          <w:szCs w:val="28"/>
        </w:rPr>
        <w:t xml:space="preserve"> Заранее подготовленное сообщение ученика. Остальные учащиеся фиксируют информацию в  рабочей тетради (с.35, зад.№53) Проверяем правильность записи.</w:t>
      </w:r>
    </w:p>
    <w:p w:rsidR="00FD66BF" w:rsidRDefault="00FD66BF" w:rsidP="00FD66BF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B1E158" wp14:editId="321ED07A">
            <wp:extent cx="2790825" cy="2095500"/>
            <wp:effectExtent l="0" t="0" r="9525" b="0"/>
            <wp:docPr id="9" name="Рисунок 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 wp14:anchorId="63309430" wp14:editId="59B1D44C">
            <wp:extent cx="2790825" cy="2095500"/>
            <wp:effectExtent l="0" t="0" r="9525" b="0"/>
            <wp:docPr id="10" name="Рисунок 1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BF" w:rsidRDefault="00FD66BF" w:rsidP="00FD66BF">
      <w:pPr>
        <w:pStyle w:val="a4"/>
        <w:rPr>
          <w:sz w:val="28"/>
          <w:szCs w:val="28"/>
        </w:rPr>
      </w:pPr>
    </w:p>
    <w:p w:rsidR="00FD66BF" w:rsidRDefault="00FD66BF" w:rsidP="00FD66BF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Изучаем значение  основных желез внутренней секреции. Для этого организую групповую работу учащихся. Всего 4 группы учащихся (в классах «А» и «Б» делю класс на 5-6 групп). Все группы работают с литературными источниками и с ресурсами сети </w:t>
      </w:r>
      <w:r>
        <w:rPr>
          <w:sz w:val="28"/>
          <w:szCs w:val="28"/>
          <w:lang w:val="en-US"/>
        </w:rPr>
        <w:t>Internet</w:t>
      </w:r>
      <w:r>
        <w:rPr>
          <w:sz w:val="28"/>
          <w:szCs w:val="28"/>
        </w:rPr>
        <w:t xml:space="preserve"> в течение 10 минут по карточкам. С одной стороны карточек наклеено изображение железы, информацию о которой учащиеся должны найти (таким образом, с момента получения задания включается функция поиска и  распознание материала, а так же его закрепление)</w:t>
      </w:r>
    </w:p>
    <w:p w:rsidR="00FD66BF" w:rsidRDefault="00FD66BF" w:rsidP="00FD66BF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b/>
          <w:sz w:val="28"/>
          <w:szCs w:val="28"/>
        </w:rPr>
        <w:t>Карточка-задание</w:t>
      </w:r>
      <w:r>
        <w:rPr>
          <w:sz w:val="28"/>
          <w:szCs w:val="28"/>
        </w:rPr>
        <w:t xml:space="preserve">. </w:t>
      </w:r>
    </w:p>
    <w:p w:rsidR="00FD66BF" w:rsidRDefault="00FD66BF" w:rsidP="00FD66BF">
      <w:pPr>
        <w:pStyle w:val="a4"/>
        <w:numPr>
          <w:ilvl w:val="1"/>
          <w:numId w:val="2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Найти информацию в любом информационном источнике (на ваш выбор) о железе, заданной вам.</w:t>
      </w:r>
    </w:p>
    <w:p w:rsidR="00FD66BF" w:rsidRDefault="00FD66BF" w:rsidP="00FD66BF">
      <w:pPr>
        <w:pStyle w:val="a4"/>
        <w:numPr>
          <w:ilvl w:val="1"/>
          <w:numId w:val="2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поместить найденную информацию в соответствующую строку таблицы, открытой в ПК.</w:t>
      </w:r>
    </w:p>
    <w:p w:rsidR="00FD66BF" w:rsidRDefault="00FD66BF" w:rsidP="00FD66BF">
      <w:pPr>
        <w:pStyle w:val="a4"/>
        <w:numPr>
          <w:ilvl w:val="1"/>
          <w:numId w:val="2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найти определение гиперфункция, привести пример данного  нарушения работы железы, которую вы изучаете</w:t>
      </w:r>
    </w:p>
    <w:p w:rsidR="00FD66BF" w:rsidRDefault="00FD66BF" w:rsidP="00FD66BF">
      <w:pPr>
        <w:pStyle w:val="a4"/>
        <w:numPr>
          <w:ilvl w:val="1"/>
          <w:numId w:val="2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найти определение гипофункция, привести пример данного  нарушения работы железы, которую вы изучаете</w:t>
      </w:r>
    </w:p>
    <w:p w:rsidR="00FD66BF" w:rsidRDefault="00FD66BF" w:rsidP="00FD66BF">
      <w:pPr>
        <w:pStyle w:val="a4"/>
        <w:numPr>
          <w:ilvl w:val="1"/>
          <w:numId w:val="2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подготовить вывод о значении железы, ответив на проблемные вопросы: Нужна ли такому организму гуморальная регуляция функций? Что произойдёт в нашем организме при отсутствии эндокринной системы? Оправдывает ли себя тема урока? (устно)</w:t>
      </w:r>
    </w:p>
    <w:p w:rsidR="00FD66BF" w:rsidRDefault="00FD66BF" w:rsidP="00FD66BF">
      <w:pPr>
        <w:pStyle w:val="a4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 wp14:anchorId="162A3FCE" wp14:editId="6DDE6D4B">
            <wp:extent cx="3257550" cy="2209800"/>
            <wp:effectExtent l="0" t="0" r="0" b="0"/>
            <wp:docPr id="11" name="Рисунок 1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BF" w:rsidRDefault="00FD66BF" w:rsidP="00FD66BF">
      <w:pPr>
        <w:pStyle w:val="a4"/>
        <w:rPr>
          <w:i/>
          <w:sz w:val="28"/>
          <w:szCs w:val="28"/>
        </w:rPr>
      </w:pPr>
    </w:p>
    <w:p w:rsidR="00FD66BF" w:rsidRDefault="00FD66BF" w:rsidP="00FD66BF">
      <w:pPr>
        <w:pStyle w:val="a4"/>
        <w:rPr>
          <w:sz w:val="28"/>
          <w:szCs w:val="28"/>
        </w:rPr>
      </w:pPr>
      <w:r>
        <w:rPr>
          <w:b/>
          <w:bCs/>
          <w:sz w:val="28"/>
          <w:szCs w:val="28"/>
        </w:rPr>
        <w:t>V. Подведение итогов работы</w:t>
      </w:r>
      <w:r>
        <w:rPr>
          <w:sz w:val="28"/>
          <w:szCs w:val="28"/>
        </w:rPr>
        <w:t>: (6-12мин.)</w:t>
      </w:r>
    </w:p>
    <w:p w:rsidR="00FD66BF" w:rsidRDefault="00FD66BF" w:rsidP="00FD66BF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Так как у  учителя и каждой группы  учащихся  на  экранах ПК открыта таблица на </w:t>
      </w:r>
      <w:r>
        <w:rPr>
          <w:sz w:val="28"/>
          <w:szCs w:val="28"/>
          <w:lang w:val="en-US"/>
        </w:rPr>
        <w:t>Google</w:t>
      </w:r>
      <w:r w:rsidRPr="00FD66BF">
        <w:rPr>
          <w:sz w:val="28"/>
          <w:szCs w:val="28"/>
        </w:rPr>
        <w:t xml:space="preserve"> </w:t>
      </w:r>
      <w:r>
        <w:rPr>
          <w:sz w:val="28"/>
          <w:szCs w:val="28"/>
        </w:rPr>
        <w:t>диске и работа по поиску информации и заполнению таблицы происходит в онлайн-режиме, то проверка происходит по мере заполнения таблицы.</w:t>
      </w:r>
    </w:p>
    <w:p w:rsidR="00FD66BF" w:rsidRDefault="00FD66BF" w:rsidP="00FD66BF">
      <w:pPr>
        <w:pStyle w:val="a4"/>
        <w:rPr>
          <w:sz w:val="28"/>
          <w:szCs w:val="28"/>
        </w:rPr>
      </w:pPr>
    </w:p>
    <w:p w:rsidR="00FD66BF" w:rsidRDefault="00FD66BF" w:rsidP="00FD66BF">
      <w:pPr>
        <w:pStyle w:val="a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13BD93" wp14:editId="555C7676">
            <wp:extent cx="5057775" cy="3124200"/>
            <wp:effectExtent l="0" t="0" r="9525" b="0"/>
            <wp:docPr id="12" name="Рисунок 12" descr="гуг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гуг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BF" w:rsidRDefault="00FD66BF" w:rsidP="00FD66BF">
      <w:pPr>
        <w:pStyle w:val="a4"/>
        <w:rPr>
          <w:i/>
          <w:sz w:val="28"/>
          <w:szCs w:val="28"/>
        </w:rPr>
      </w:pPr>
      <w:r>
        <w:rPr>
          <w:sz w:val="28"/>
          <w:szCs w:val="28"/>
        </w:rPr>
        <w:t xml:space="preserve"> Учащимся остаётся лишь сформулировать вывод и предоставить  устный ответ от всей группы на главные вопросы урока: </w:t>
      </w:r>
      <w:r>
        <w:rPr>
          <w:i/>
          <w:sz w:val="28"/>
          <w:szCs w:val="28"/>
        </w:rPr>
        <w:t>Нужна ли такому (эволюционно развитому) организму гуморальная регуляция функций? Что произойдёт в нашем организме при отсутствии эндокринной системы? Оправдывает ли себя тема урока?</w:t>
      </w:r>
    </w:p>
    <w:p w:rsidR="00FD66BF" w:rsidRDefault="00FD66BF" w:rsidP="00FD66BF">
      <w:pPr>
        <w:pStyle w:val="a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После  полного заполнения таблицы и её проверки, таблица сохраняется  как документ </w:t>
      </w:r>
      <w:r>
        <w:rPr>
          <w:sz w:val="28"/>
          <w:szCs w:val="28"/>
          <w:lang w:val="en-US"/>
        </w:rPr>
        <w:t>XL</w:t>
      </w:r>
      <w:r>
        <w:rPr>
          <w:sz w:val="28"/>
          <w:szCs w:val="28"/>
        </w:rPr>
        <w:t xml:space="preserve"> и распечатывается (1 таблица на группу).</w:t>
      </w:r>
    </w:p>
    <w:p w:rsidR="00FD66BF" w:rsidRDefault="00FD66BF" w:rsidP="00FD66BF">
      <w:pPr>
        <w:pStyle w:val="a4"/>
        <w:rPr>
          <w:sz w:val="28"/>
          <w:szCs w:val="28"/>
        </w:rPr>
      </w:pPr>
      <w:r>
        <w:rPr>
          <w:b/>
          <w:bCs/>
          <w:sz w:val="28"/>
          <w:szCs w:val="28"/>
        </w:rPr>
        <w:t>VI. Закрепление знаний</w:t>
      </w:r>
      <w:r>
        <w:rPr>
          <w:sz w:val="28"/>
          <w:szCs w:val="28"/>
        </w:rPr>
        <w:t xml:space="preserve">: (3 мин.) Работа по вопросам. </w:t>
      </w:r>
    </w:p>
    <w:p w:rsidR="00FD66BF" w:rsidRDefault="00FD66BF" w:rsidP="00FD66BF">
      <w:pPr>
        <w:pStyle w:val="a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7396056" wp14:editId="4F31AA6B">
            <wp:extent cx="3838575" cy="2362200"/>
            <wp:effectExtent l="0" t="0" r="9525" b="0"/>
            <wp:docPr id="13" name="Рисунок 1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BF" w:rsidRDefault="00FD66BF" w:rsidP="00FD66BF">
      <w:pPr>
        <w:pStyle w:val="a4"/>
        <w:rPr>
          <w:sz w:val="28"/>
          <w:szCs w:val="28"/>
        </w:rPr>
      </w:pPr>
      <w:r>
        <w:rPr>
          <w:b/>
          <w:bCs/>
          <w:sz w:val="28"/>
          <w:szCs w:val="28"/>
        </w:rPr>
        <w:t>VII.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Подведение итогов, рефлексия:</w:t>
      </w:r>
      <w:r>
        <w:rPr>
          <w:sz w:val="28"/>
          <w:szCs w:val="28"/>
        </w:rPr>
        <w:t xml:space="preserve"> (2 мин.) Формулирование вывода по теме урока. Выставление оценок. (Оценки могут быть озвучены и в процессе хода урока). </w:t>
      </w:r>
    </w:p>
    <w:p w:rsidR="00FD66BF" w:rsidRDefault="00FD66BF" w:rsidP="00FD66BF">
      <w:pPr>
        <w:pStyle w:val="a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F63A948" wp14:editId="6D6203E6">
            <wp:extent cx="2895600" cy="2124075"/>
            <wp:effectExtent l="0" t="0" r="0" b="9525"/>
            <wp:docPr id="14" name="Рисунок 1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BF" w:rsidRDefault="00FD66BF" w:rsidP="00FD66BF">
      <w:pPr>
        <w:pStyle w:val="a4"/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VII</w:t>
      </w:r>
      <w:r>
        <w:rPr>
          <w:b/>
          <w:bCs/>
          <w:sz w:val="28"/>
          <w:szCs w:val="28"/>
        </w:rPr>
        <w:t>I. Домашнее задание</w:t>
      </w:r>
      <w:r>
        <w:rPr>
          <w:sz w:val="28"/>
          <w:szCs w:val="28"/>
        </w:rPr>
        <w:t>: стр. 173-177 учебника, отвечаем на  вопросы после параграфа, в рабочей тетради с.36-40, зад. №55-58.</w:t>
      </w:r>
    </w:p>
    <w:p w:rsidR="00FD66BF" w:rsidRDefault="00FD66BF" w:rsidP="00FD66BF">
      <w:pPr>
        <w:pStyle w:val="a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43C791A" wp14:editId="7EFEBFAB">
            <wp:extent cx="2828925" cy="1762125"/>
            <wp:effectExtent l="0" t="0" r="9525" b="9525"/>
            <wp:docPr id="15" name="Рисунок 1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BF" w:rsidRDefault="00FD66BF" w:rsidP="00FD66BF">
      <w:pPr>
        <w:pStyle w:val="a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Использованные источники при подготовке урока:</w:t>
      </w:r>
    </w:p>
    <w:p w:rsidR="00FD66BF" w:rsidRDefault="00FD66BF" w:rsidP="00FD66BF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Биология. Человек и его здоровье.8 класс. Рабочая тетрадь №1: учебное пособие  для учащихся общеобразовательных  учреждений/Андреева Н.Д. , Бодрова Н.Ф. – М.: Мнемозина, 2012. – 80с.: ил.</w:t>
      </w:r>
    </w:p>
    <w:p w:rsidR="00FD66BF" w:rsidRDefault="00FD66BF" w:rsidP="00FD66BF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Биология в вопросах и ответах: Учебное пособие / Составители: М.Б. </w:t>
      </w:r>
      <w:bookmarkStart w:id="0" w:name="_GoBack"/>
      <w:bookmarkEnd w:id="0"/>
      <w:proofErr w:type="spellStart"/>
      <w:r>
        <w:rPr>
          <w:sz w:val="28"/>
          <w:szCs w:val="28"/>
        </w:rPr>
        <w:t>Беркинблит</w:t>
      </w:r>
      <w:proofErr w:type="spellEnd"/>
      <w:r>
        <w:rPr>
          <w:sz w:val="28"/>
          <w:szCs w:val="28"/>
        </w:rPr>
        <w:t>, С.М. Глаголев, М.В. Голубев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М.: МИРОС ,1993. -216с.</w:t>
      </w:r>
    </w:p>
    <w:p w:rsidR="00FD66BF" w:rsidRDefault="00FD66BF" w:rsidP="00FD66BF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 Биология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Человек: Учебник для учащихся 8класса общеобразовательных учреждений /</w:t>
      </w:r>
      <w:proofErr w:type="spellStart"/>
      <w:r>
        <w:rPr>
          <w:sz w:val="28"/>
          <w:szCs w:val="28"/>
        </w:rPr>
        <w:t>Драгомилов</w:t>
      </w:r>
      <w:proofErr w:type="spellEnd"/>
      <w:r>
        <w:rPr>
          <w:sz w:val="28"/>
          <w:szCs w:val="28"/>
        </w:rPr>
        <w:t xml:space="preserve"> А.Г., Маш Р.Д.– М.: Вентана </w:t>
      </w:r>
      <w:proofErr w:type="gramStart"/>
      <w:r>
        <w:rPr>
          <w:sz w:val="28"/>
          <w:szCs w:val="28"/>
        </w:rPr>
        <w:t>-Г</w:t>
      </w:r>
      <w:proofErr w:type="gramEnd"/>
      <w:r>
        <w:rPr>
          <w:sz w:val="28"/>
          <w:szCs w:val="28"/>
        </w:rPr>
        <w:t>раф, 2004. – 272с.: ил.</w:t>
      </w:r>
    </w:p>
    <w:p w:rsidR="00FD66BF" w:rsidRDefault="00FD66BF" w:rsidP="00FD66BF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Энциклопедия Тайны живой природы/ под ред. К.б.н. Бологова В. – М.: Махаон, 2007. – 253с.: ил.</w:t>
      </w:r>
    </w:p>
    <w:p w:rsidR="00FD66BF" w:rsidRDefault="00FD66BF" w:rsidP="00FD66BF">
      <w:pPr>
        <w:pStyle w:val="a4"/>
        <w:numPr>
          <w:ilvl w:val="0"/>
          <w:numId w:val="3"/>
        </w:numPr>
        <w:rPr>
          <w:sz w:val="28"/>
          <w:szCs w:val="28"/>
        </w:rPr>
      </w:pPr>
      <w:hyperlink r:id="rId21" w:history="1">
        <w:r>
          <w:rPr>
            <w:rStyle w:val="a3"/>
            <w:b/>
            <w:bCs/>
            <w:sz w:val="28"/>
            <w:szCs w:val="28"/>
            <w:lang w:val="en-US"/>
          </w:rPr>
          <w:t>http</w:t>
        </w:r>
        <w:r>
          <w:rPr>
            <w:rStyle w:val="a3"/>
            <w:b/>
            <w:bCs/>
            <w:sz w:val="28"/>
            <w:szCs w:val="28"/>
          </w:rPr>
          <w:t>://</w:t>
        </w:r>
      </w:hyperlink>
      <w:hyperlink r:id="rId22" w:history="1">
        <w:proofErr w:type="spellStart"/>
        <w:r>
          <w:rPr>
            <w:rStyle w:val="a3"/>
            <w:b/>
            <w:bCs/>
            <w:sz w:val="28"/>
            <w:szCs w:val="28"/>
            <w:lang w:val="en-US"/>
          </w:rPr>
          <w:t>pwpt</w:t>
        </w:r>
        <w:proofErr w:type="spellEnd"/>
        <w:r>
          <w:rPr>
            <w:rStyle w:val="a3"/>
            <w:b/>
            <w:bCs/>
            <w:sz w:val="28"/>
            <w:szCs w:val="28"/>
          </w:rPr>
          <w:t>.</w:t>
        </w:r>
        <w:r>
          <w:rPr>
            <w:rStyle w:val="a3"/>
            <w:b/>
            <w:bCs/>
            <w:sz w:val="28"/>
            <w:szCs w:val="28"/>
            <w:lang w:val="en-US"/>
          </w:rPr>
          <w:t>ru</w:t>
        </w:r>
        <w:r>
          <w:rPr>
            <w:rStyle w:val="a3"/>
            <w:b/>
            <w:bCs/>
            <w:sz w:val="28"/>
            <w:szCs w:val="28"/>
          </w:rPr>
          <w:t>/</w:t>
        </w:r>
        <w:r>
          <w:rPr>
            <w:rStyle w:val="a3"/>
            <w:b/>
            <w:bCs/>
            <w:sz w:val="28"/>
            <w:szCs w:val="28"/>
            <w:lang w:val="en-US"/>
          </w:rPr>
          <w:t>presentation</w:t>
        </w:r>
        <w:r>
          <w:rPr>
            <w:rStyle w:val="a3"/>
            <w:b/>
            <w:bCs/>
            <w:sz w:val="28"/>
            <w:szCs w:val="28"/>
          </w:rPr>
          <w:t>/</w:t>
        </w:r>
        <w:proofErr w:type="spellStart"/>
        <w:r>
          <w:rPr>
            <w:rStyle w:val="a3"/>
            <w:b/>
            <w:bCs/>
            <w:sz w:val="28"/>
            <w:szCs w:val="28"/>
            <w:lang w:val="en-US"/>
          </w:rPr>
          <w:t>biologiya</w:t>
        </w:r>
        <w:proofErr w:type="spellEnd"/>
        <w:r>
          <w:rPr>
            <w:rStyle w:val="a3"/>
            <w:b/>
            <w:bCs/>
            <w:sz w:val="28"/>
            <w:szCs w:val="28"/>
          </w:rPr>
          <w:t>/</w:t>
        </w:r>
        <w:proofErr w:type="spellStart"/>
        <w:r>
          <w:rPr>
            <w:rStyle w:val="a3"/>
            <w:b/>
            <w:bCs/>
            <w:sz w:val="28"/>
            <w:szCs w:val="28"/>
            <w:lang w:val="en-US"/>
          </w:rPr>
          <w:t>endokrinnaya</w:t>
        </w:r>
        <w:proofErr w:type="spellEnd"/>
        <w:r>
          <w:rPr>
            <w:rStyle w:val="a3"/>
            <w:b/>
            <w:bCs/>
            <w:sz w:val="28"/>
            <w:szCs w:val="28"/>
          </w:rPr>
          <w:t>_</w:t>
        </w:r>
        <w:proofErr w:type="spellStart"/>
        <w:r>
          <w:rPr>
            <w:rStyle w:val="a3"/>
            <w:b/>
            <w:bCs/>
            <w:sz w:val="28"/>
            <w:szCs w:val="28"/>
            <w:lang w:val="en-US"/>
          </w:rPr>
          <w:t>sistema</w:t>
        </w:r>
        <w:proofErr w:type="spellEnd"/>
        <w:r>
          <w:rPr>
            <w:rStyle w:val="a3"/>
            <w:b/>
            <w:bCs/>
            <w:sz w:val="28"/>
            <w:szCs w:val="28"/>
          </w:rPr>
          <w:t>_</w:t>
        </w:r>
        <w:proofErr w:type="spellStart"/>
        <w:r>
          <w:rPr>
            <w:rStyle w:val="a3"/>
            <w:b/>
            <w:bCs/>
            <w:sz w:val="28"/>
            <w:szCs w:val="28"/>
            <w:lang w:val="en-US"/>
          </w:rPr>
          <w:t>cheloveka</w:t>
        </w:r>
        <w:proofErr w:type="spellEnd"/>
      </w:hyperlink>
    </w:p>
    <w:p w:rsidR="00FD66BF" w:rsidRDefault="00FD66BF" w:rsidP="00FD66BF">
      <w:pPr>
        <w:pStyle w:val="a4"/>
        <w:numPr>
          <w:ilvl w:val="0"/>
          <w:numId w:val="3"/>
        </w:numPr>
        <w:rPr>
          <w:sz w:val="28"/>
          <w:szCs w:val="28"/>
        </w:rPr>
      </w:pPr>
      <w:hyperlink r:id="rId23" w:history="1">
        <w:r>
          <w:rPr>
            <w:rStyle w:val="a3"/>
            <w:b/>
            <w:bCs/>
            <w:sz w:val="28"/>
            <w:szCs w:val="28"/>
            <w:lang w:val="en-US"/>
          </w:rPr>
          <w:t>http</w:t>
        </w:r>
        <w:r>
          <w:rPr>
            <w:rStyle w:val="a3"/>
            <w:b/>
            <w:bCs/>
            <w:sz w:val="28"/>
            <w:szCs w:val="28"/>
          </w:rPr>
          <w:t>://</w:t>
        </w:r>
        <w:r>
          <w:rPr>
            <w:rStyle w:val="a3"/>
            <w:b/>
            <w:bCs/>
            <w:sz w:val="28"/>
            <w:szCs w:val="28"/>
            <w:lang w:val="en-US"/>
          </w:rPr>
          <w:t>ru</w:t>
        </w:r>
        <w:r>
          <w:rPr>
            <w:rStyle w:val="a3"/>
            <w:b/>
            <w:bCs/>
            <w:sz w:val="28"/>
            <w:szCs w:val="28"/>
          </w:rPr>
          <w:t>.</w:t>
        </w:r>
        <w:proofErr w:type="spellStart"/>
        <w:r>
          <w:rPr>
            <w:rStyle w:val="a3"/>
            <w:b/>
            <w:bCs/>
            <w:sz w:val="28"/>
            <w:szCs w:val="28"/>
            <w:lang w:val="en-US"/>
          </w:rPr>
          <w:t>wikipedia</w:t>
        </w:r>
        <w:proofErr w:type="spellEnd"/>
        <w:r>
          <w:rPr>
            <w:rStyle w:val="a3"/>
            <w:b/>
            <w:bCs/>
            <w:sz w:val="28"/>
            <w:szCs w:val="28"/>
          </w:rPr>
          <w:t>.</w:t>
        </w:r>
        <w:r>
          <w:rPr>
            <w:rStyle w:val="a3"/>
            <w:b/>
            <w:bCs/>
            <w:sz w:val="28"/>
            <w:szCs w:val="28"/>
            <w:lang w:val="en-US"/>
          </w:rPr>
          <w:t>org</w:t>
        </w:r>
        <w:r>
          <w:rPr>
            <w:rStyle w:val="a3"/>
            <w:b/>
            <w:bCs/>
            <w:sz w:val="28"/>
            <w:szCs w:val="28"/>
          </w:rPr>
          <w:t>/</w:t>
        </w:r>
        <w:r>
          <w:rPr>
            <w:rStyle w:val="a3"/>
            <w:b/>
            <w:bCs/>
            <w:sz w:val="28"/>
            <w:szCs w:val="28"/>
            <w:lang w:val="en-US"/>
          </w:rPr>
          <w:t>wiki</w:t>
        </w:r>
      </w:hyperlink>
      <w:hyperlink r:id="rId24" w:history="1">
        <w:r>
          <w:rPr>
            <w:rStyle w:val="a3"/>
            <w:b/>
            <w:bCs/>
            <w:sz w:val="28"/>
            <w:szCs w:val="28"/>
          </w:rPr>
          <w:t>/</w:t>
        </w:r>
      </w:hyperlink>
    </w:p>
    <w:p w:rsidR="00FD66BF" w:rsidRDefault="00FD66BF" w:rsidP="00FD66BF">
      <w:pPr>
        <w:pStyle w:val="a4"/>
        <w:numPr>
          <w:ilvl w:val="0"/>
          <w:numId w:val="3"/>
        </w:numPr>
        <w:rPr>
          <w:sz w:val="28"/>
          <w:szCs w:val="28"/>
        </w:rPr>
      </w:pPr>
      <w:hyperlink r:id="rId25" w:history="1">
        <w:r>
          <w:rPr>
            <w:rStyle w:val="a3"/>
            <w:b/>
            <w:bCs/>
            <w:sz w:val="28"/>
            <w:szCs w:val="28"/>
            <w:lang w:val="en-US"/>
          </w:rPr>
          <w:t>http</w:t>
        </w:r>
        <w:r>
          <w:rPr>
            <w:rStyle w:val="a3"/>
            <w:b/>
            <w:bCs/>
            <w:sz w:val="28"/>
            <w:szCs w:val="28"/>
          </w:rPr>
          <w:t>://</w:t>
        </w:r>
      </w:hyperlink>
      <w:hyperlink r:id="rId26" w:history="1">
        <w:r>
          <w:rPr>
            <w:rStyle w:val="a3"/>
            <w:b/>
            <w:bCs/>
            <w:sz w:val="28"/>
            <w:szCs w:val="28"/>
            <w:lang w:val="en-US"/>
          </w:rPr>
          <w:t>bono</w:t>
        </w:r>
        <w:r>
          <w:rPr>
            <w:rStyle w:val="a3"/>
            <w:b/>
            <w:bCs/>
            <w:sz w:val="28"/>
            <w:szCs w:val="28"/>
          </w:rPr>
          <w:t>-</w:t>
        </w:r>
        <w:proofErr w:type="spellStart"/>
        <w:r>
          <w:rPr>
            <w:rStyle w:val="a3"/>
            <w:b/>
            <w:bCs/>
            <w:sz w:val="28"/>
            <w:szCs w:val="28"/>
            <w:lang w:val="en-US"/>
          </w:rPr>
          <w:t>esse</w:t>
        </w:r>
        <w:proofErr w:type="spellEnd"/>
        <w:r>
          <w:rPr>
            <w:rStyle w:val="a3"/>
            <w:b/>
            <w:bCs/>
            <w:sz w:val="28"/>
            <w:szCs w:val="28"/>
          </w:rPr>
          <w:t>.</w:t>
        </w:r>
        <w:r>
          <w:rPr>
            <w:rStyle w:val="a3"/>
            <w:b/>
            <w:bCs/>
            <w:sz w:val="28"/>
            <w:szCs w:val="28"/>
            <w:lang w:val="en-US"/>
          </w:rPr>
          <w:t>ru</w:t>
        </w:r>
        <w:r>
          <w:rPr>
            <w:rStyle w:val="a3"/>
            <w:b/>
            <w:bCs/>
            <w:sz w:val="28"/>
            <w:szCs w:val="28"/>
          </w:rPr>
          <w:t>/</w:t>
        </w:r>
        <w:r>
          <w:rPr>
            <w:rStyle w:val="a3"/>
            <w:b/>
            <w:bCs/>
            <w:sz w:val="28"/>
            <w:szCs w:val="28"/>
            <w:lang w:val="en-US"/>
          </w:rPr>
          <w:t>blizzard</w:t>
        </w:r>
        <w:r>
          <w:rPr>
            <w:rStyle w:val="a3"/>
            <w:b/>
            <w:bCs/>
            <w:sz w:val="28"/>
            <w:szCs w:val="28"/>
          </w:rPr>
          <w:t>/</w:t>
        </w:r>
        <w:r>
          <w:rPr>
            <w:rStyle w:val="a3"/>
            <w:b/>
            <w:bCs/>
            <w:sz w:val="28"/>
            <w:szCs w:val="28"/>
            <w:lang w:val="en-US"/>
          </w:rPr>
          <w:t>A</w:t>
        </w:r>
        <w:r>
          <w:rPr>
            <w:rStyle w:val="a3"/>
            <w:b/>
            <w:bCs/>
            <w:sz w:val="28"/>
            <w:szCs w:val="28"/>
          </w:rPr>
          <w:t>/</w:t>
        </w:r>
        <w:proofErr w:type="spellStart"/>
        <w:r>
          <w:rPr>
            <w:rStyle w:val="a3"/>
            <w:b/>
            <w:bCs/>
            <w:sz w:val="28"/>
            <w:szCs w:val="28"/>
            <w:lang w:val="en-US"/>
          </w:rPr>
          <w:t>Posobie</w:t>
        </w:r>
        <w:proofErr w:type="spellEnd"/>
        <w:r>
          <w:rPr>
            <w:rStyle w:val="a3"/>
            <w:b/>
            <w:bCs/>
            <w:sz w:val="28"/>
            <w:szCs w:val="28"/>
          </w:rPr>
          <w:t>/</w:t>
        </w:r>
        <w:r>
          <w:rPr>
            <w:rStyle w:val="a3"/>
            <w:b/>
            <w:bCs/>
            <w:sz w:val="28"/>
            <w:szCs w:val="28"/>
            <w:lang w:val="en-US"/>
          </w:rPr>
          <w:t>AFG</w:t>
        </w:r>
        <w:r>
          <w:rPr>
            <w:rStyle w:val="a3"/>
            <w:b/>
            <w:bCs/>
            <w:sz w:val="28"/>
            <w:szCs w:val="28"/>
          </w:rPr>
          <w:t>/</w:t>
        </w:r>
        <w:r>
          <w:rPr>
            <w:rStyle w:val="a3"/>
            <w:b/>
            <w:bCs/>
            <w:sz w:val="28"/>
            <w:szCs w:val="28"/>
            <w:lang w:val="en-US"/>
          </w:rPr>
          <w:t>GVS</w:t>
        </w:r>
        <w:r>
          <w:rPr>
            <w:rStyle w:val="a3"/>
            <w:b/>
            <w:bCs/>
            <w:sz w:val="28"/>
            <w:szCs w:val="28"/>
          </w:rPr>
          <w:t>/</w:t>
        </w:r>
        <w:proofErr w:type="spellStart"/>
        <w:r>
          <w:rPr>
            <w:rStyle w:val="a3"/>
            <w:b/>
            <w:bCs/>
            <w:sz w:val="28"/>
            <w:szCs w:val="28"/>
            <w:lang w:val="en-US"/>
          </w:rPr>
          <w:t>gvs</w:t>
        </w:r>
        <w:proofErr w:type="spellEnd"/>
        <w:r>
          <w:rPr>
            <w:rStyle w:val="a3"/>
            <w:b/>
            <w:bCs/>
            <w:sz w:val="28"/>
            <w:szCs w:val="28"/>
          </w:rPr>
          <w:t>.</w:t>
        </w:r>
        <w:r>
          <w:rPr>
            <w:rStyle w:val="a3"/>
            <w:b/>
            <w:bCs/>
            <w:sz w:val="28"/>
            <w:szCs w:val="28"/>
            <w:lang w:val="en-US"/>
          </w:rPr>
          <w:t>html</w:t>
        </w:r>
      </w:hyperlink>
    </w:p>
    <w:p w:rsidR="00FD66BF" w:rsidRDefault="00FD66BF" w:rsidP="00FD66BF">
      <w:pPr>
        <w:pStyle w:val="a4"/>
        <w:numPr>
          <w:ilvl w:val="0"/>
          <w:numId w:val="3"/>
        </w:numPr>
        <w:rPr>
          <w:sz w:val="28"/>
          <w:szCs w:val="28"/>
        </w:rPr>
      </w:pPr>
      <w:hyperlink r:id="rId27" w:history="1">
        <w:r>
          <w:rPr>
            <w:rStyle w:val="a3"/>
            <w:b/>
            <w:bCs/>
            <w:sz w:val="28"/>
            <w:szCs w:val="28"/>
            <w:lang w:val="en-US"/>
          </w:rPr>
          <w:t>http</w:t>
        </w:r>
        <w:r>
          <w:rPr>
            <w:rStyle w:val="a3"/>
            <w:b/>
            <w:bCs/>
            <w:sz w:val="28"/>
            <w:szCs w:val="28"/>
          </w:rPr>
          <w:t>://</w:t>
        </w:r>
      </w:hyperlink>
      <w:hyperlink r:id="rId28" w:history="1">
        <w:proofErr w:type="spellStart"/>
        <w:r>
          <w:rPr>
            <w:rStyle w:val="a3"/>
            <w:b/>
            <w:bCs/>
            <w:sz w:val="28"/>
            <w:szCs w:val="28"/>
            <w:lang w:val="en-US"/>
          </w:rPr>
          <w:t>lekmed</w:t>
        </w:r>
        <w:proofErr w:type="spellEnd"/>
        <w:r>
          <w:rPr>
            <w:rStyle w:val="a3"/>
            <w:b/>
            <w:bCs/>
            <w:sz w:val="28"/>
            <w:szCs w:val="28"/>
          </w:rPr>
          <w:t>.</w:t>
        </w:r>
        <w:r>
          <w:rPr>
            <w:rStyle w:val="a3"/>
            <w:b/>
            <w:bCs/>
            <w:sz w:val="28"/>
            <w:szCs w:val="28"/>
            <w:lang w:val="en-US"/>
          </w:rPr>
          <w:t>ru</w:t>
        </w:r>
        <w:r>
          <w:rPr>
            <w:rStyle w:val="a3"/>
            <w:b/>
            <w:bCs/>
            <w:sz w:val="28"/>
            <w:szCs w:val="28"/>
          </w:rPr>
          <w:t>/</w:t>
        </w:r>
        <w:r>
          <w:rPr>
            <w:rStyle w:val="a3"/>
            <w:b/>
            <w:bCs/>
            <w:sz w:val="28"/>
            <w:szCs w:val="28"/>
            <w:lang w:val="en-US"/>
          </w:rPr>
          <w:t>info</w:t>
        </w:r>
        <w:r>
          <w:rPr>
            <w:rStyle w:val="a3"/>
            <w:b/>
            <w:bCs/>
            <w:sz w:val="28"/>
            <w:szCs w:val="28"/>
          </w:rPr>
          <w:t>/</w:t>
        </w:r>
        <w:proofErr w:type="spellStart"/>
        <w:r>
          <w:rPr>
            <w:rStyle w:val="a3"/>
            <w:b/>
            <w:bCs/>
            <w:sz w:val="28"/>
            <w:szCs w:val="28"/>
            <w:lang w:val="en-US"/>
          </w:rPr>
          <w:t>arhivy</w:t>
        </w:r>
        <w:proofErr w:type="spellEnd"/>
        <w:r>
          <w:rPr>
            <w:rStyle w:val="a3"/>
            <w:b/>
            <w:bCs/>
            <w:sz w:val="28"/>
            <w:szCs w:val="28"/>
          </w:rPr>
          <w:t>/</w:t>
        </w:r>
        <w:proofErr w:type="spellStart"/>
        <w:r>
          <w:rPr>
            <w:rStyle w:val="a3"/>
            <w:b/>
            <w:bCs/>
            <w:sz w:val="28"/>
            <w:szCs w:val="28"/>
            <w:lang w:val="en-US"/>
          </w:rPr>
          <w:t>endokrinologiya</w:t>
        </w:r>
        <w:proofErr w:type="spellEnd"/>
        <w:r>
          <w:rPr>
            <w:rStyle w:val="a3"/>
            <w:b/>
            <w:bCs/>
            <w:sz w:val="28"/>
            <w:szCs w:val="28"/>
          </w:rPr>
          <w:t>-2.</w:t>
        </w:r>
        <w:r>
          <w:rPr>
            <w:rStyle w:val="a3"/>
            <w:b/>
            <w:bCs/>
            <w:sz w:val="28"/>
            <w:szCs w:val="28"/>
            <w:lang w:val="en-US"/>
          </w:rPr>
          <w:t>html</w:t>
        </w:r>
      </w:hyperlink>
    </w:p>
    <w:p w:rsidR="003433CC" w:rsidRDefault="003433CC"/>
    <w:sectPr w:rsidR="00343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6721F"/>
    <w:multiLevelType w:val="hybridMultilevel"/>
    <w:tmpl w:val="E056E8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C182360"/>
    <w:multiLevelType w:val="hybridMultilevel"/>
    <w:tmpl w:val="BE403DC8"/>
    <w:lvl w:ilvl="0" w:tplc="D680963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581332"/>
    <w:multiLevelType w:val="hybridMultilevel"/>
    <w:tmpl w:val="4DF40C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6BF"/>
    <w:rsid w:val="003433CC"/>
    <w:rsid w:val="00FD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FD66BF"/>
    <w:rPr>
      <w:color w:val="0000FF"/>
      <w:u w:val="single"/>
    </w:rPr>
  </w:style>
  <w:style w:type="paragraph" w:styleId="a4">
    <w:name w:val="Normal (Web)"/>
    <w:basedOn w:val="a"/>
    <w:semiHidden/>
    <w:unhideWhenUsed/>
    <w:rsid w:val="00FD6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D6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66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FD66BF"/>
    <w:rPr>
      <w:color w:val="0000FF"/>
      <w:u w:val="single"/>
    </w:rPr>
  </w:style>
  <w:style w:type="paragraph" w:styleId="a4">
    <w:name w:val="Normal (Web)"/>
    <w:basedOn w:val="a"/>
    <w:semiHidden/>
    <w:unhideWhenUsed/>
    <w:rsid w:val="00FD6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D6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66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1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bono-esse.ru/blizzard/A/Posobie/AFG/GVS/gvs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pwpt.ru/presentation/biologiya/endokrinnaya_sistema_cheloveka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bono-esse.ru/blizzard/A/Posobie/AFG/GVS/gvs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://ru.wikipedia.org/wiki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ru.wikipedia.org/wiki/" TargetMode="External"/><Relationship Id="rId28" Type="http://schemas.openxmlformats.org/officeDocument/2006/relationships/hyperlink" Target="http://lekmed.ru/info/arhivy/endokrinologiya-2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pwpt.ru/presentation/biologiya/endokrinnaya_sistema_cheloveka" TargetMode="External"/><Relationship Id="rId27" Type="http://schemas.openxmlformats.org/officeDocument/2006/relationships/hyperlink" Target="http://lekmed.ru/info/arhivy/endokrinologiya-2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1034</Words>
  <Characters>5897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2013-11-17T16:10:00Z</dcterms:created>
  <dcterms:modified xsi:type="dcterms:W3CDTF">2013-11-17T16:10:00Z</dcterms:modified>
</cp:coreProperties>
</file>