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AA" w:rsidRPr="0000158C" w:rsidRDefault="00EA09AA" w:rsidP="00FA506B">
      <w:pPr>
        <w:spacing w:before="30" w:after="30"/>
        <w:jc w:val="center"/>
        <w:rPr>
          <w:rFonts w:ascii="Times New Roman" w:hAnsi="Times New Roman" w:cs="Times New Roman"/>
          <w:b/>
          <w:sz w:val="32"/>
          <w:szCs w:val="32"/>
        </w:rPr>
      </w:pPr>
      <w:r w:rsidRPr="0000158C">
        <w:rPr>
          <w:rFonts w:ascii="Times New Roman" w:hAnsi="Times New Roman" w:cs="Times New Roman"/>
          <w:b/>
          <w:sz w:val="32"/>
          <w:szCs w:val="32"/>
        </w:rPr>
        <w:t>Проект</w:t>
      </w:r>
    </w:p>
    <w:p w:rsidR="00EA09AA" w:rsidRPr="00FA506B" w:rsidRDefault="00EA09AA" w:rsidP="00FA506B">
      <w:pPr>
        <w:spacing w:before="30" w:after="30"/>
        <w:jc w:val="center"/>
        <w:rPr>
          <w:rFonts w:ascii="Times New Roman" w:hAnsi="Times New Roman" w:cs="Times New Roman"/>
          <w:b/>
          <w:sz w:val="32"/>
          <w:szCs w:val="32"/>
        </w:rPr>
      </w:pPr>
      <w:r w:rsidRPr="0000158C">
        <w:rPr>
          <w:rFonts w:ascii="Times New Roman" w:hAnsi="Times New Roman" w:cs="Times New Roman"/>
          <w:b/>
          <w:sz w:val="32"/>
          <w:szCs w:val="32"/>
        </w:rPr>
        <w:t>Развитие логического мышления на уроках математики</w:t>
      </w:r>
      <w:r w:rsidR="00FA506B">
        <w:rPr>
          <w:rFonts w:ascii="Times New Roman" w:hAnsi="Times New Roman" w:cs="Times New Roman"/>
          <w:b/>
          <w:sz w:val="32"/>
          <w:szCs w:val="32"/>
        </w:rPr>
        <w:t xml:space="preserve"> и внеурочной деятельности</w:t>
      </w:r>
    </w:p>
    <w:p w:rsidR="00EA09AA" w:rsidRDefault="00EA09AA" w:rsidP="00FA506B">
      <w:pPr>
        <w:spacing w:before="30" w:after="30"/>
        <w:jc w:val="right"/>
        <w:rPr>
          <w:rFonts w:ascii="Times New Roman" w:hAnsi="Times New Roman" w:cs="Times New Roman"/>
          <w:sz w:val="24"/>
          <w:szCs w:val="24"/>
        </w:rPr>
      </w:pPr>
      <w:r>
        <w:rPr>
          <w:rFonts w:ascii="Times New Roman" w:hAnsi="Times New Roman" w:cs="Times New Roman"/>
          <w:sz w:val="24"/>
          <w:szCs w:val="24"/>
        </w:rPr>
        <w:t>Выполнила: учитель математики</w:t>
      </w:r>
    </w:p>
    <w:p w:rsidR="00EA09AA" w:rsidRDefault="00EA09AA" w:rsidP="00BB265D">
      <w:pPr>
        <w:spacing w:before="30" w:after="30"/>
        <w:jc w:val="right"/>
        <w:rPr>
          <w:rFonts w:ascii="Times New Roman" w:hAnsi="Times New Roman" w:cs="Times New Roman"/>
          <w:sz w:val="24"/>
          <w:szCs w:val="24"/>
        </w:rPr>
      </w:pPr>
      <w:r>
        <w:rPr>
          <w:rFonts w:ascii="Times New Roman" w:hAnsi="Times New Roman" w:cs="Times New Roman"/>
          <w:sz w:val="24"/>
          <w:szCs w:val="24"/>
        </w:rPr>
        <w:t>МБУ СОШ №89</w:t>
      </w:r>
    </w:p>
    <w:p w:rsidR="00DE7DB6" w:rsidRPr="00FA506B" w:rsidRDefault="00EA09AA" w:rsidP="00FA506B">
      <w:pPr>
        <w:spacing w:before="30" w:after="30"/>
        <w:jc w:val="right"/>
        <w:rPr>
          <w:rFonts w:ascii="Times New Roman" w:hAnsi="Times New Roman" w:cs="Times New Roman"/>
          <w:sz w:val="24"/>
          <w:szCs w:val="24"/>
          <w:lang w:val="en-US"/>
        </w:rPr>
      </w:pPr>
      <w:r>
        <w:rPr>
          <w:rFonts w:ascii="Times New Roman" w:hAnsi="Times New Roman" w:cs="Times New Roman"/>
          <w:sz w:val="24"/>
          <w:szCs w:val="24"/>
        </w:rPr>
        <w:t>Шевченко Анна Николаевна</w:t>
      </w:r>
    </w:p>
    <w:p w:rsidR="00DE7DB6" w:rsidRDefault="004B48C4" w:rsidP="00DE7DB6">
      <w:pPr>
        <w:spacing w:before="30" w:after="30"/>
        <w:rPr>
          <w:rFonts w:ascii="Times New Roman" w:hAnsi="Times New Roman" w:cs="Times New Roman"/>
          <w:b/>
          <w:sz w:val="24"/>
          <w:szCs w:val="24"/>
        </w:rPr>
      </w:pPr>
      <w:r>
        <w:rPr>
          <w:rFonts w:ascii="Times New Roman" w:hAnsi="Times New Roman" w:cs="Times New Roman"/>
          <w:b/>
          <w:sz w:val="24"/>
          <w:szCs w:val="24"/>
        </w:rPr>
        <w:t>Цели</w:t>
      </w:r>
      <w:r w:rsidR="00DE7DB6">
        <w:rPr>
          <w:rFonts w:ascii="Times New Roman" w:hAnsi="Times New Roman" w:cs="Times New Roman"/>
          <w:b/>
          <w:sz w:val="24"/>
          <w:szCs w:val="24"/>
        </w:rPr>
        <w:t xml:space="preserve"> проекта:</w:t>
      </w:r>
    </w:p>
    <w:p w:rsidR="00DE7DB6" w:rsidRPr="004B48C4" w:rsidRDefault="00DE7DB6" w:rsidP="00DE7DB6">
      <w:pPr>
        <w:spacing w:before="30" w:after="30"/>
        <w:rPr>
          <w:rFonts w:ascii="Times New Roman" w:hAnsi="Times New Roman" w:cs="Times New Roman"/>
          <w:sz w:val="24"/>
          <w:szCs w:val="24"/>
        </w:rPr>
      </w:pPr>
      <w:r w:rsidRPr="004B48C4">
        <w:rPr>
          <w:rFonts w:ascii="Times New Roman" w:hAnsi="Times New Roman" w:cs="Times New Roman"/>
          <w:sz w:val="24"/>
          <w:szCs w:val="24"/>
        </w:rPr>
        <w:t>Привлечь внимание к теме развития логического мышления</w:t>
      </w:r>
      <w:r w:rsidR="00255FB0">
        <w:rPr>
          <w:rFonts w:ascii="Times New Roman" w:hAnsi="Times New Roman" w:cs="Times New Roman"/>
          <w:sz w:val="24"/>
          <w:szCs w:val="24"/>
        </w:rPr>
        <w:t>.</w:t>
      </w:r>
    </w:p>
    <w:p w:rsidR="004B48C4" w:rsidRDefault="004B48C4" w:rsidP="00DE7DB6">
      <w:pPr>
        <w:spacing w:before="30" w:after="30"/>
        <w:rPr>
          <w:rFonts w:ascii="Times New Roman" w:hAnsi="Times New Roman" w:cs="Times New Roman"/>
          <w:b/>
          <w:sz w:val="24"/>
          <w:szCs w:val="24"/>
        </w:rPr>
      </w:pPr>
      <w:r>
        <w:rPr>
          <w:rFonts w:ascii="Times New Roman" w:hAnsi="Times New Roman" w:cs="Times New Roman"/>
          <w:b/>
          <w:sz w:val="24"/>
          <w:szCs w:val="24"/>
        </w:rPr>
        <w:t>Задачи проекта:</w:t>
      </w:r>
    </w:p>
    <w:p w:rsidR="00255FB0" w:rsidRPr="004B48C4" w:rsidRDefault="00255FB0" w:rsidP="00255FB0">
      <w:pPr>
        <w:spacing w:before="30" w:after="30"/>
        <w:rPr>
          <w:rFonts w:ascii="Times New Roman" w:hAnsi="Times New Roman" w:cs="Times New Roman"/>
          <w:sz w:val="24"/>
          <w:szCs w:val="24"/>
        </w:rPr>
      </w:pPr>
      <w:r w:rsidRPr="004B48C4">
        <w:rPr>
          <w:rFonts w:ascii="Times New Roman" w:hAnsi="Times New Roman" w:cs="Times New Roman"/>
          <w:sz w:val="24"/>
          <w:szCs w:val="24"/>
        </w:rPr>
        <w:t>Разработка внеклассного мероприятия, которое позволит развивать мышление в игре</w:t>
      </w:r>
    </w:p>
    <w:p w:rsidR="00255FB0" w:rsidRDefault="00255FB0" w:rsidP="00255FB0">
      <w:pPr>
        <w:spacing w:before="30" w:after="30"/>
        <w:rPr>
          <w:rFonts w:ascii="Times New Roman" w:hAnsi="Times New Roman" w:cs="Times New Roman"/>
          <w:sz w:val="24"/>
          <w:szCs w:val="24"/>
        </w:rPr>
      </w:pPr>
      <w:r>
        <w:rPr>
          <w:rFonts w:ascii="Times New Roman" w:hAnsi="Times New Roman" w:cs="Times New Roman"/>
          <w:sz w:val="24"/>
          <w:szCs w:val="24"/>
        </w:rPr>
        <w:t xml:space="preserve">Развитие интереса </w:t>
      </w:r>
      <w:r w:rsidRPr="004B48C4">
        <w:rPr>
          <w:rFonts w:ascii="Times New Roman" w:hAnsi="Times New Roman" w:cs="Times New Roman"/>
          <w:sz w:val="24"/>
          <w:szCs w:val="24"/>
        </w:rPr>
        <w:t xml:space="preserve"> детей </w:t>
      </w:r>
      <w:r>
        <w:rPr>
          <w:rFonts w:ascii="Times New Roman" w:hAnsi="Times New Roman" w:cs="Times New Roman"/>
          <w:sz w:val="24"/>
          <w:szCs w:val="24"/>
        </w:rPr>
        <w:t xml:space="preserve">к </w:t>
      </w:r>
      <w:r w:rsidRPr="004B48C4">
        <w:rPr>
          <w:rFonts w:ascii="Times New Roman" w:hAnsi="Times New Roman" w:cs="Times New Roman"/>
          <w:sz w:val="24"/>
          <w:szCs w:val="24"/>
        </w:rPr>
        <w:t>математик</w:t>
      </w:r>
      <w:r>
        <w:rPr>
          <w:rFonts w:ascii="Times New Roman" w:hAnsi="Times New Roman" w:cs="Times New Roman"/>
          <w:sz w:val="24"/>
          <w:szCs w:val="24"/>
        </w:rPr>
        <w:t>е.</w:t>
      </w:r>
    </w:p>
    <w:p w:rsidR="00255FB0" w:rsidRPr="004B48C4" w:rsidRDefault="00255FB0" w:rsidP="00255FB0">
      <w:pPr>
        <w:spacing w:before="30" w:after="30"/>
        <w:rPr>
          <w:rFonts w:ascii="Times New Roman" w:hAnsi="Times New Roman" w:cs="Times New Roman"/>
          <w:sz w:val="24"/>
          <w:szCs w:val="24"/>
        </w:rPr>
      </w:pPr>
      <w:r>
        <w:rPr>
          <w:rFonts w:ascii="Times New Roman" w:hAnsi="Times New Roman" w:cs="Times New Roman"/>
          <w:sz w:val="24"/>
          <w:szCs w:val="24"/>
        </w:rPr>
        <w:t xml:space="preserve">Доказательство, что </w:t>
      </w:r>
      <w:r w:rsidRPr="004B48C4">
        <w:rPr>
          <w:rFonts w:ascii="Times New Roman" w:hAnsi="Times New Roman" w:cs="Times New Roman"/>
          <w:sz w:val="24"/>
          <w:szCs w:val="24"/>
        </w:rPr>
        <w:t xml:space="preserve"> это не скучная наука, а действительно «школа мышления»</w:t>
      </w:r>
      <w:r>
        <w:rPr>
          <w:rFonts w:ascii="Times New Roman" w:hAnsi="Times New Roman" w:cs="Times New Roman"/>
          <w:sz w:val="24"/>
          <w:szCs w:val="24"/>
        </w:rPr>
        <w:t>.</w:t>
      </w:r>
    </w:p>
    <w:p w:rsidR="00255FB0" w:rsidRPr="004B48C4" w:rsidRDefault="00255FB0" w:rsidP="00255FB0">
      <w:pPr>
        <w:spacing w:before="30" w:after="30"/>
        <w:rPr>
          <w:rFonts w:ascii="Times New Roman" w:hAnsi="Times New Roman" w:cs="Times New Roman"/>
          <w:sz w:val="24"/>
          <w:szCs w:val="24"/>
        </w:rPr>
      </w:pPr>
      <w:r>
        <w:rPr>
          <w:rFonts w:ascii="Times New Roman" w:hAnsi="Times New Roman" w:cs="Times New Roman"/>
          <w:sz w:val="24"/>
          <w:szCs w:val="24"/>
        </w:rPr>
        <w:t>Демонстрация возможности  прове</w:t>
      </w:r>
      <w:r w:rsidRPr="004B48C4">
        <w:rPr>
          <w:rFonts w:ascii="Times New Roman" w:hAnsi="Times New Roman" w:cs="Times New Roman"/>
          <w:sz w:val="24"/>
          <w:szCs w:val="24"/>
        </w:rPr>
        <w:t>д</w:t>
      </w:r>
      <w:r>
        <w:rPr>
          <w:rFonts w:ascii="Times New Roman" w:hAnsi="Times New Roman" w:cs="Times New Roman"/>
          <w:sz w:val="24"/>
          <w:szCs w:val="24"/>
        </w:rPr>
        <w:t xml:space="preserve">ения </w:t>
      </w:r>
      <w:r w:rsidRPr="004B48C4">
        <w:rPr>
          <w:rFonts w:ascii="Times New Roman" w:hAnsi="Times New Roman" w:cs="Times New Roman"/>
          <w:sz w:val="24"/>
          <w:szCs w:val="24"/>
        </w:rPr>
        <w:t xml:space="preserve"> свободно</w:t>
      </w:r>
      <w:r>
        <w:rPr>
          <w:rFonts w:ascii="Times New Roman" w:hAnsi="Times New Roman" w:cs="Times New Roman"/>
          <w:sz w:val="24"/>
          <w:szCs w:val="24"/>
        </w:rPr>
        <w:t>го</w:t>
      </w:r>
      <w:r w:rsidRPr="004B48C4">
        <w:rPr>
          <w:rFonts w:ascii="Times New Roman" w:hAnsi="Times New Roman" w:cs="Times New Roman"/>
          <w:sz w:val="24"/>
          <w:szCs w:val="24"/>
        </w:rPr>
        <w:t xml:space="preserve"> врем</w:t>
      </w:r>
      <w:r>
        <w:rPr>
          <w:rFonts w:ascii="Times New Roman" w:hAnsi="Times New Roman" w:cs="Times New Roman"/>
          <w:sz w:val="24"/>
          <w:szCs w:val="24"/>
        </w:rPr>
        <w:t>ени с пользой.</w:t>
      </w:r>
    </w:p>
    <w:p w:rsidR="0000158C" w:rsidRPr="005F3EBC" w:rsidRDefault="0000158C" w:rsidP="0000158C">
      <w:pPr>
        <w:spacing w:before="30" w:after="30"/>
        <w:rPr>
          <w:rFonts w:ascii="Times New Roman" w:hAnsi="Times New Roman" w:cs="Times New Roman"/>
          <w:b/>
          <w:sz w:val="24"/>
          <w:szCs w:val="24"/>
        </w:rPr>
      </w:pPr>
      <w:r w:rsidRPr="005F3EBC">
        <w:rPr>
          <w:rFonts w:ascii="Times New Roman" w:hAnsi="Times New Roman" w:cs="Times New Roman"/>
          <w:b/>
          <w:sz w:val="24"/>
          <w:szCs w:val="24"/>
        </w:rPr>
        <w:t>Введение</w:t>
      </w:r>
    </w:p>
    <w:p w:rsidR="0000158C" w:rsidRPr="0000158C" w:rsidRDefault="0000158C" w:rsidP="0000158C">
      <w:pPr>
        <w:spacing w:before="30" w:after="30"/>
        <w:rPr>
          <w:rFonts w:ascii="Times New Roman" w:hAnsi="Times New Roman" w:cs="Times New Roman"/>
          <w:sz w:val="24"/>
          <w:szCs w:val="24"/>
        </w:rPr>
      </w:pPr>
      <w:r w:rsidRPr="0000158C">
        <w:rPr>
          <w:rFonts w:ascii="Times New Roman" w:hAnsi="Times New Roman" w:cs="Times New Roman"/>
          <w:sz w:val="24"/>
          <w:szCs w:val="24"/>
        </w:rPr>
        <w:t>В наше время очень часто успех человека зависит от его способности четко мыслить, логически рассуждать и ясно излагать свои мысли. Именно поэтому развитие мышления является основной задачей школьного курса обучения. Перед учителем математики стоит задача – не просто давать знания, предусмотренные программой, а способствовать формированию высокого уровня логической культуры учащихся. При этом математика имеет огромные возможности для реализации этой цели.</w:t>
      </w:r>
    </w:p>
    <w:p w:rsidR="0000158C" w:rsidRPr="0000158C" w:rsidRDefault="0000158C" w:rsidP="0000158C">
      <w:pPr>
        <w:spacing w:before="30" w:after="30"/>
        <w:rPr>
          <w:rFonts w:ascii="Times New Roman" w:hAnsi="Times New Roman" w:cs="Times New Roman"/>
          <w:sz w:val="24"/>
          <w:szCs w:val="24"/>
        </w:rPr>
      </w:pPr>
      <w:r w:rsidRPr="0000158C">
        <w:rPr>
          <w:rFonts w:ascii="Times New Roman" w:hAnsi="Times New Roman" w:cs="Times New Roman"/>
          <w:sz w:val="24"/>
          <w:szCs w:val="24"/>
        </w:rPr>
        <w:t>Но сейчас математика необходима не только как вспомогательное орудие. Ломоносов говорил: "Математику уже, зачем учить следует, что она ум в порядок приводит, она – школа мышления".</w:t>
      </w:r>
    </w:p>
    <w:p w:rsidR="0000158C" w:rsidRPr="0000158C" w:rsidRDefault="0000158C" w:rsidP="0000158C">
      <w:pPr>
        <w:spacing w:before="30" w:after="30"/>
        <w:rPr>
          <w:rFonts w:ascii="Times New Roman" w:hAnsi="Times New Roman" w:cs="Times New Roman"/>
          <w:sz w:val="24"/>
          <w:szCs w:val="24"/>
        </w:rPr>
      </w:pPr>
      <w:r w:rsidRPr="0000158C">
        <w:rPr>
          <w:rFonts w:ascii="Times New Roman" w:hAnsi="Times New Roman" w:cs="Times New Roman"/>
          <w:sz w:val="24"/>
          <w:szCs w:val="24"/>
        </w:rPr>
        <w:t>Школьная математика – основа всей математики. Чтобы изучение шло успешно, необходимо усвоить азы. Для этого необходимо, прежде всего, научить решать задачи, особенно логические. Задачи, которые кажутся на первый взгляд простыми, могут потребовать остроумия, смекалки при ее решении.</w:t>
      </w:r>
    </w:p>
    <w:p w:rsidR="0000158C" w:rsidRPr="0000158C" w:rsidRDefault="0000158C" w:rsidP="00006A0A">
      <w:pPr>
        <w:spacing w:before="30" w:after="30"/>
        <w:rPr>
          <w:rFonts w:ascii="Times New Roman" w:hAnsi="Times New Roman" w:cs="Times New Roman"/>
          <w:sz w:val="24"/>
          <w:szCs w:val="24"/>
        </w:rPr>
      </w:pPr>
      <w:r w:rsidRPr="0000158C">
        <w:rPr>
          <w:rFonts w:ascii="Times New Roman" w:hAnsi="Times New Roman" w:cs="Times New Roman"/>
          <w:sz w:val="24"/>
          <w:szCs w:val="24"/>
        </w:rPr>
        <w:t>Ребенок с первых дней занятий в школе встречается с задачей. Сначала и до конца обучения в школе математическая задача неизменно помогает ученику вырабатывать правильные математические понятия, глубже выяснять различные стороны взаимосвязей в окружающей его жизни, дает возможность применять изучаемые теоретические положения. В тоже время решение задач способствует развитию логического мышления.</w:t>
      </w:r>
    </w:p>
    <w:p w:rsidR="0000158C" w:rsidRPr="0000158C" w:rsidRDefault="0000158C" w:rsidP="0000158C">
      <w:pPr>
        <w:spacing w:before="30" w:after="30"/>
        <w:rPr>
          <w:rFonts w:ascii="Times New Roman" w:hAnsi="Times New Roman" w:cs="Times New Roman"/>
          <w:sz w:val="24"/>
          <w:szCs w:val="24"/>
        </w:rPr>
      </w:pPr>
      <w:r w:rsidRPr="0000158C">
        <w:rPr>
          <w:rFonts w:ascii="Times New Roman" w:hAnsi="Times New Roman" w:cs="Times New Roman"/>
          <w:sz w:val="24"/>
          <w:szCs w:val="24"/>
        </w:rPr>
        <w:t>Решение задач занимает в математическом образовании огромное место. Умение решать задачи является одним из основных показателей уровня математического развития, глубины освоения учебного материала.</w:t>
      </w:r>
    </w:p>
    <w:p w:rsidR="0000158C" w:rsidRPr="0000158C" w:rsidRDefault="0000158C" w:rsidP="0000158C">
      <w:pPr>
        <w:spacing w:before="30" w:after="30"/>
        <w:rPr>
          <w:rFonts w:ascii="Times New Roman" w:hAnsi="Times New Roman" w:cs="Times New Roman"/>
          <w:sz w:val="24"/>
          <w:szCs w:val="24"/>
        </w:rPr>
      </w:pPr>
      <w:r w:rsidRPr="0000158C">
        <w:rPr>
          <w:rFonts w:ascii="Times New Roman" w:hAnsi="Times New Roman" w:cs="Times New Roman"/>
          <w:sz w:val="24"/>
          <w:szCs w:val="24"/>
        </w:rPr>
        <w:t>Математику любят в основном те ученики, которые умеют решать задачи. Следовательно, научив детей владеть умением решать задачи, мы окажем существенное влияние на их интерес к предмету, на развитие мышления и речи.</w:t>
      </w:r>
    </w:p>
    <w:p w:rsidR="0000158C" w:rsidRPr="0000158C" w:rsidRDefault="0000158C" w:rsidP="0000158C">
      <w:pPr>
        <w:spacing w:before="30" w:after="30"/>
        <w:rPr>
          <w:rFonts w:ascii="Times New Roman" w:hAnsi="Times New Roman" w:cs="Times New Roman"/>
          <w:sz w:val="24"/>
          <w:szCs w:val="24"/>
        </w:rPr>
      </w:pPr>
      <w:r w:rsidRPr="0000158C">
        <w:rPr>
          <w:rFonts w:ascii="Times New Roman" w:hAnsi="Times New Roman" w:cs="Times New Roman"/>
          <w:sz w:val="24"/>
          <w:szCs w:val="24"/>
        </w:rPr>
        <w:t>Цель же уроков по логике не заучивание правил, а развитие способностей умения рассуждать и делать правильные выводы.</w:t>
      </w:r>
    </w:p>
    <w:p w:rsidR="0000158C" w:rsidRPr="0000158C" w:rsidRDefault="0000158C" w:rsidP="0000158C">
      <w:pPr>
        <w:spacing w:before="30" w:after="30"/>
        <w:rPr>
          <w:rFonts w:ascii="Times New Roman" w:hAnsi="Times New Roman" w:cs="Times New Roman"/>
          <w:sz w:val="24"/>
          <w:szCs w:val="24"/>
        </w:rPr>
      </w:pPr>
      <w:r w:rsidRPr="0000158C">
        <w:rPr>
          <w:rFonts w:ascii="Times New Roman" w:hAnsi="Times New Roman" w:cs="Times New Roman"/>
          <w:sz w:val="24"/>
          <w:szCs w:val="24"/>
        </w:rPr>
        <w:t xml:space="preserve">Только решение трудной, нестандартной задачи приносит радость победы. При решении логических задач ученикам предоставляется возможность подумать над необычным </w:t>
      </w:r>
      <w:r w:rsidRPr="0000158C">
        <w:rPr>
          <w:rFonts w:ascii="Times New Roman" w:hAnsi="Times New Roman" w:cs="Times New Roman"/>
          <w:sz w:val="24"/>
          <w:szCs w:val="24"/>
        </w:rPr>
        <w:lastRenderedPageBreak/>
        <w:t>условием, рассуждать. Это вызывает и сохраняет интерес к математике. Обдумывание задачи и попытка рассуждать, конструировать логически обоснованное решение – лучший способ раскрытия творческих способностей учеников.</w:t>
      </w:r>
    </w:p>
    <w:p w:rsidR="0000158C" w:rsidRPr="0000158C" w:rsidRDefault="0000158C" w:rsidP="0000158C">
      <w:pPr>
        <w:spacing w:before="30" w:after="30"/>
        <w:rPr>
          <w:rFonts w:ascii="Times New Roman" w:hAnsi="Times New Roman" w:cs="Times New Roman"/>
          <w:sz w:val="24"/>
          <w:szCs w:val="24"/>
        </w:rPr>
      </w:pPr>
      <w:r w:rsidRPr="0000158C">
        <w:rPr>
          <w:rFonts w:ascii="Times New Roman" w:hAnsi="Times New Roman" w:cs="Times New Roman"/>
          <w:sz w:val="24"/>
          <w:szCs w:val="24"/>
        </w:rPr>
        <w:t>Очень важно уже с раннего возраста учить ребят мыслить логически, то есть мыслить последовательно, связно. Прежде всего, это важно для их дальнейшего успешного обучения.</w:t>
      </w:r>
    </w:p>
    <w:p w:rsidR="0000158C" w:rsidRDefault="0000158C" w:rsidP="0000158C">
      <w:pPr>
        <w:spacing w:before="30" w:after="30"/>
        <w:rPr>
          <w:rFonts w:ascii="Times New Roman" w:hAnsi="Times New Roman" w:cs="Times New Roman"/>
          <w:sz w:val="24"/>
          <w:szCs w:val="24"/>
        </w:rPr>
      </w:pPr>
      <w:r w:rsidRPr="0000158C">
        <w:rPr>
          <w:rFonts w:ascii="Times New Roman" w:hAnsi="Times New Roman" w:cs="Times New Roman"/>
          <w:sz w:val="24"/>
          <w:szCs w:val="24"/>
        </w:rPr>
        <w:t>Включение элементов логики в обучение математике способствует естественному расширению математических идей, методов и языка на новые логические объекты.</w:t>
      </w:r>
    </w:p>
    <w:p w:rsidR="00F4495B" w:rsidRPr="005F3EBC" w:rsidRDefault="003F2CA1" w:rsidP="00F4495B">
      <w:pPr>
        <w:spacing w:before="30" w:after="30"/>
        <w:rPr>
          <w:rFonts w:ascii="Times New Roman" w:hAnsi="Times New Roman" w:cs="Times New Roman"/>
          <w:b/>
          <w:sz w:val="24"/>
          <w:szCs w:val="24"/>
        </w:rPr>
      </w:pPr>
      <w:r>
        <w:rPr>
          <w:rFonts w:ascii="Times New Roman" w:hAnsi="Times New Roman" w:cs="Times New Roman"/>
          <w:b/>
          <w:sz w:val="24"/>
          <w:szCs w:val="24"/>
        </w:rPr>
        <w:t>Раздел</w:t>
      </w:r>
      <w:r w:rsidR="00F4495B" w:rsidRPr="005F3EBC">
        <w:rPr>
          <w:rFonts w:ascii="Times New Roman" w:hAnsi="Times New Roman" w:cs="Times New Roman"/>
          <w:b/>
          <w:sz w:val="24"/>
          <w:szCs w:val="24"/>
        </w:rPr>
        <w:t xml:space="preserve"> 1. Понятие «мышление» в психолого-педагогической литературе</w:t>
      </w:r>
      <w:r w:rsidR="005F3EBC">
        <w:rPr>
          <w:rFonts w:ascii="Times New Roman" w:hAnsi="Times New Roman" w:cs="Times New Roman"/>
          <w:b/>
          <w:sz w:val="24"/>
          <w:szCs w:val="24"/>
        </w:rPr>
        <w:t>.</w:t>
      </w:r>
    </w:p>
    <w:p w:rsidR="006D48F5"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Мышление – высшая форма отражения мозгом окружающего мира, наиболее сложный познавательный психический процесс, свойственный то</w:t>
      </w:r>
      <w:r w:rsidR="005F3EBC">
        <w:rPr>
          <w:rFonts w:ascii="Times New Roman" w:hAnsi="Times New Roman" w:cs="Times New Roman"/>
          <w:sz w:val="24"/>
          <w:szCs w:val="24"/>
        </w:rPr>
        <w:t>лько человеку</w:t>
      </w:r>
      <w:r w:rsidRPr="00F4495B">
        <w:rPr>
          <w:rFonts w:ascii="Times New Roman" w:hAnsi="Times New Roman" w:cs="Times New Roman"/>
          <w:sz w:val="24"/>
          <w:szCs w:val="24"/>
        </w:rPr>
        <w:t>.</w:t>
      </w:r>
    </w:p>
    <w:p w:rsidR="00F4495B" w:rsidRPr="00F4495B" w:rsidRDefault="00F4495B" w:rsidP="003F064C">
      <w:pPr>
        <w:spacing w:before="30" w:after="30"/>
        <w:rPr>
          <w:rFonts w:ascii="Times New Roman" w:hAnsi="Times New Roman" w:cs="Times New Roman"/>
          <w:sz w:val="24"/>
          <w:szCs w:val="24"/>
        </w:rPr>
      </w:pPr>
      <w:r w:rsidRPr="00F4495B">
        <w:rPr>
          <w:rFonts w:ascii="Times New Roman" w:hAnsi="Times New Roman" w:cs="Times New Roman"/>
          <w:sz w:val="24"/>
          <w:szCs w:val="24"/>
        </w:rPr>
        <w:t xml:space="preserve">Мышление – это процесс опосредованного и обобщенного познания окружающего мира. </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Мышление расширяет границы познания, даёт возможность выйти за пределы непосредственного опыта ощущений и восприятия. Мышление даёт возможность знать и судить о том, что человек непосредственно не наблюдает, не воспринимает. Оно позволяет предвидеть наступление таких явлений, которые в данный момент не существуют. Мышление перерабатывает информацию, которая содержится в окружениях и восприятии, а результаты мысленной работы проверяются, и применяются на практике. Мышление человека неразрывно связанно с речью. Мысль не может ни возникнуть, ни протекать, ни существовать вне языка. Мыслительная деятельность людей совершается при помощи мыслительных операций: сравнения, анализа и синтеза, абстракции, обобщ</w:t>
      </w:r>
      <w:r w:rsidR="005F3EBC">
        <w:rPr>
          <w:rFonts w:ascii="Times New Roman" w:hAnsi="Times New Roman" w:cs="Times New Roman"/>
          <w:sz w:val="24"/>
          <w:szCs w:val="24"/>
        </w:rPr>
        <w:t>ения и конкретизации</w:t>
      </w:r>
      <w:r w:rsidRPr="00F4495B">
        <w:rPr>
          <w:rFonts w:ascii="Times New Roman" w:hAnsi="Times New Roman" w:cs="Times New Roman"/>
          <w:sz w:val="24"/>
          <w:szCs w:val="24"/>
        </w:rPr>
        <w:t>.</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Сравнение – это сопоставление предметов и явлений с целью найти сходство и различие между ними. В учебной деятельности школьника сравнение играет очень важную роль. Сравнивая, например, прилагательное и глагол, операции умножения и деления, треугольник и прямоугольник, школьник глубже познаёт особенности данных предметов или явлений.</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Анализ – это мысленное расчленение предмета или явления на образующие его части, выделение в нём отдельных частей, признаков и свойств.</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Синтез – это мысленное соединение отдельных элементов, частей и признаков в единое целое.</w:t>
      </w:r>
    </w:p>
    <w:p w:rsid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Анализ и синтез неразрывно связанны, находятся в единстве друг с другом в процессе познания: анализируем мы всегда то, что синтетически целое, а синтезируем то, что аналитически расчленено. Анализ и синтез – важнейшие мыслительные операции, в единстве они дают полное и всестороннее знание действительности. Анализ даёт знание отдельных элементов, а синтез, опираясь на результаты анализа, объединяя эти элементы, обеспечивает з</w:t>
      </w:r>
      <w:r w:rsidR="005F3EBC">
        <w:rPr>
          <w:rFonts w:ascii="Times New Roman" w:hAnsi="Times New Roman" w:cs="Times New Roman"/>
          <w:sz w:val="24"/>
          <w:szCs w:val="24"/>
        </w:rPr>
        <w:t>нание объекта в целом</w:t>
      </w:r>
      <w:r w:rsidRPr="00F4495B">
        <w:rPr>
          <w:rFonts w:ascii="Times New Roman" w:hAnsi="Times New Roman" w:cs="Times New Roman"/>
          <w:sz w:val="24"/>
          <w:szCs w:val="24"/>
        </w:rPr>
        <w:t>.</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Абстракция – это мысленное выделение существенных свойств и признаков предметов или явлений при одновременном отвлечении от существенных признаков и свойств. Абстракция лежит в основе обобщения – мысленного объединения предметов и явлений в группы по тем общими существенным признакам, которые выделяются в процессе абстрагирования. В учебной работе школьников обобщение обычно проявляется в выводах, определениях, пра</w:t>
      </w:r>
      <w:r w:rsidR="005F3EBC">
        <w:rPr>
          <w:rFonts w:ascii="Times New Roman" w:hAnsi="Times New Roman" w:cs="Times New Roman"/>
          <w:sz w:val="24"/>
          <w:szCs w:val="24"/>
        </w:rPr>
        <w:t>вилах, классификации</w:t>
      </w:r>
      <w:r w:rsidRPr="00F4495B">
        <w:rPr>
          <w:rFonts w:ascii="Times New Roman" w:hAnsi="Times New Roman" w:cs="Times New Roman"/>
          <w:sz w:val="24"/>
          <w:szCs w:val="24"/>
        </w:rPr>
        <w:t>.</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lastRenderedPageBreak/>
        <w:t>Конкретизация – это мысленный подход от общего к единичному, которое соответствует этому общему. В учебном процессе конкретизация имеет большое значение: она связывает наши теоретические знания с жизнью, с практикой и помогает правильно понять действительность. Отсутствие конкретизации приводит к формализму знаний, которые остаются голыми и бесполезными абстракциями, оторванными от жизни.</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Различают три основные формы мышления:</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 понятие;</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 суждение;</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 умозаключение.</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Понятие – это форма мышления, в которой отражаются общие и притом существенные свойства предметов и явлений.</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 xml:space="preserve">Понятие существует в виде значения слова, обозначается словом. Каждое слово обобщает. Понятие существенно отличается от восприятия и представления памяти: восприятие и представление конкретны, образны, наглядны; понятие обладает обобщенным, абстрактным, </w:t>
      </w:r>
      <w:r w:rsidR="005F3EBC">
        <w:rPr>
          <w:rFonts w:ascii="Times New Roman" w:hAnsi="Times New Roman" w:cs="Times New Roman"/>
          <w:sz w:val="24"/>
          <w:szCs w:val="24"/>
        </w:rPr>
        <w:t>ненаглядным характером</w:t>
      </w:r>
      <w:r w:rsidRPr="00F4495B">
        <w:rPr>
          <w:rFonts w:ascii="Times New Roman" w:hAnsi="Times New Roman" w:cs="Times New Roman"/>
          <w:sz w:val="24"/>
          <w:szCs w:val="24"/>
        </w:rPr>
        <w:t>.</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Суждение – это форма мышления, содержащая утверждение или отрицание какого-либо положения относительно предметов, явлений или их свойств. Суждения бывают:</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 общими;</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 частными;</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 единичными.</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В общих суждениях утверждается или отрицается что-то относительно всех предметов и явлений, объединяемых понятием, например: «Все школьники изучают математику».</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В частном суждении речь идет только о части предметов и явлений, объединяемых понятием, например: «Некоторые школьники умеют быстро наход</w:t>
      </w:r>
      <w:r w:rsidR="006D48F5">
        <w:rPr>
          <w:rFonts w:ascii="Times New Roman" w:hAnsi="Times New Roman" w:cs="Times New Roman"/>
          <w:sz w:val="24"/>
          <w:szCs w:val="24"/>
        </w:rPr>
        <w:t>и</w:t>
      </w:r>
      <w:r w:rsidR="005F3EBC">
        <w:rPr>
          <w:rFonts w:ascii="Times New Roman" w:hAnsi="Times New Roman" w:cs="Times New Roman"/>
          <w:sz w:val="24"/>
          <w:szCs w:val="24"/>
        </w:rPr>
        <w:t>ть решение задачи»</w:t>
      </w:r>
      <w:r w:rsidRPr="00F4495B">
        <w:rPr>
          <w:rFonts w:ascii="Times New Roman" w:hAnsi="Times New Roman" w:cs="Times New Roman"/>
          <w:sz w:val="24"/>
          <w:szCs w:val="24"/>
        </w:rPr>
        <w:t>.</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Единичное суждение – это суждение, в котором речь идет о каком-то индивидуальном понятии.</w:t>
      </w:r>
    </w:p>
    <w:p w:rsidR="00FA1DAA" w:rsidRPr="00F4495B" w:rsidRDefault="00F4495B" w:rsidP="00FA1DAA">
      <w:pPr>
        <w:spacing w:before="30" w:after="30"/>
        <w:rPr>
          <w:rFonts w:ascii="Times New Roman" w:hAnsi="Times New Roman" w:cs="Times New Roman"/>
          <w:sz w:val="24"/>
          <w:szCs w:val="24"/>
        </w:rPr>
      </w:pPr>
      <w:r w:rsidRPr="00F4495B">
        <w:rPr>
          <w:rFonts w:ascii="Times New Roman" w:hAnsi="Times New Roman" w:cs="Times New Roman"/>
          <w:sz w:val="24"/>
          <w:szCs w:val="24"/>
        </w:rPr>
        <w:t>Умозаключение – такая форма мышления, в процессе которой человек, сопоставляя и анализируя различные суждения, выводит из них новое суждение. Пример – доказательство геометрических теорем.</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Мышление человека, и в частности школьника, наиболее ярко проявляется при решении задач. Любая мыслительная деятельность начинается с вопроса, который ставит перед собой человек, не имея готового ответа на него. Иногда этот вопрос ставят другие люди, но всегда акт мышления начинается с формулировки вопроса, на который надо ответить, задачи, которую надо решить, с осознания чего-то неизвестного, что надо понять, уяснить. Человек может мыслить с разной степенью обобщенности, в большей или меньшей степени, опираться в процессе мышления на восприятие, пре</w:t>
      </w:r>
      <w:r w:rsidR="006D48F5">
        <w:rPr>
          <w:rFonts w:ascii="Times New Roman" w:hAnsi="Times New Roman" w:cs="Times New Roman"/>
          <w:sz w:val="24"/>
          <w:szCs w:val="24"/>
        </w:rPr>
        <w:t>дставления или понятия</w:t>
      </w:r>
      <w:r w:rsidRPr="00F4495B">
        <w:rPr>
          <w:rFonts w:ascii="Times New Roman" w:hAnsi="Times New Roman" w:cs="Times New Roman"/>
          <w:sz w:val="24"/>
          <w:szCs w:val="24"/>
        </w:rPr>
        <w:t>.</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В зависимости от этого различают три основных вида мышления:</w:t>
      </w:r>
    </w:p>
    <w:p w:rsidR="00F4495B" w:rsidRPr="00F4495B" w:rsidRDefault="006D48F5" w:rsidP="00F4495B">
      <w:pPr>
        <w:spacing w:before="30" w:after="3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F2CA1">
        <w:rPr>
          <w:rFonts w:ascii="Times New Roman" w:hAnsi="Times New Roman" w:cs="Times New Roman"/>
          <w:sz w:val="24"/>
          <w:szCs w:val="24"/>
        </w:rPr>
        <w:t>предметно-действенное</w:t>
      </w:r>
      <w:proofErr w:type="gramEnd"/>
      <w:r w:rsidRPr="006D48F5">
        <w:rPr>
          <w:rFonts w:ascii="Times New Roman" w:hAnsi="Times New Roman" w:cs="Times New Roman"/>
          <w:sz w:val="24"/>
          <w:szCs w:val="24"/>
        </w:rPr>
        <w:t xml:space="preserve"> – вид мышления, связанный с практическими действиями над предметами. В элементарной форме предметно-действенное мышление свойственно детям раннего возраста, для которых мыслить о предметах означает действовать, манипулировать с ними. В развитой форме оно свойственно людям определенной профессии, которая связана с практическим анализом, конструированием</w:t>
      </w:r>
      <w:r>
        <w:rPr>
          <w:rFonts w:ascii="Times New Roman" w:hAnsi="Times New Roman" w:cs="Times New Roman"/>
          <w:sz w:val="24"/>
          <w:szCs w:val="24"/>
        </w:rPr>
        <w:t>;</w:t>
      </w:r>
    </w:p>
    <w:p w:rsidR="00F4495B" w:rsidRPr="00F4495B" w:rsidRDefault="006D48F5" w:rsidP="00F4495B">
      <w:pPr>
        <w:spacing w:before="30" w:after="30"/>
        <w:rPr>
          <w:rFonts w:ascii="Times New Roman" w:hAnsi="Times New Roman" w:cs="Times New Roman"/>
          <w:sz w:val="24"/>
          <w:szCs w:val="24"/>
        </w:rPr>
      </w:pPr>
      <w:r w:rsidRPr="003F2CA1">
        <w:rPr>
          <w:rFonts w:ascii="Times New Roman" w:hAnsi="Times New Roman" w:cs="Times New Roman"/>
          <w:sz w:val="24"/>
          <w:szCs w:val="24"/>
        </w:rPr>
        <w:lastRenderedPageBreak/>
        <w:t>- наглядно-образное</w:t>
      </w:r>
      <w:r w:rsidRPr="006D48F5">
        <w:rPr>
          <w:rFonts w:ascii="Times New Roman" w:hAnsi="Times New Roman" w:cs="Times New Roman"/>
          <w:sz w:val="24"/>
          <w:szCs w:val="24"/>
        </w:rPr>
        <w:t xml:space="preserve"> – это вид мышления, который опирается на восприятие или представления. Этот вид мышления характерен для дошкольников и отчасти детей младшего школьного возраста, а в развитых формах свойственен людям тех профессий, которые связанны с ярким и живым представлением тех или иных предметов или явлений. Когда учитель рассказывает школьникам о прямой или кривой, проделывает с ними практическую работу с ниточкой или объясняет на картинке, то он имеет дел</w:t>
      </w:r>
      <w:r>
        <w:rPr>
          <w:rFonts w:ascii="Times New Roman" w:hAnsi="Times New Roman" w:cs="Times New Roman"/>
          <w:sz w:val="24"/>
          <w:szCs w:val="24"/>
        </w:rPr>
        <w:t>о с наглядно-образным мышлением;</w:t>
      </w:r>
    </w:p>
    <w:p w:rsidR="00F4495B" w:rsidRDefault="006D48F5" w:rsidP="00F4495B">
      <w:pPr>
        <w:spacing w:before="30" w:after="30"/>
        <w:rPr>
          <w:rFonts w:ascii="Times New Roman" w:hAnsi="Times New Roman" w:cs="Times New Roman"/>
          <w:sz w:val="24"/>
          <w:szCs w:val="24"/>
        </w:rPr>
      </w:pPr>
      <w:r>
        <w:rPr>
          <w:rFonts w:ascii="Times New Roman" w:hAnsi="Times New Roman" w:cs="Times New Roman"/>
          <w:sz w:val="24"/>
          <w:szCs w:val="24"/>
        </w:rPr>
        <w:t xml:space="preserve">- </w:t>
      </w:r>
      <w:r w:rsidRPr="003F2CA1">
        <w:rPr>
          <w:rFonts w:ascii="Times New Roman" w:hAnsi="Times New Roman" w:cs="Times New Roman"/>
          <w:sz w:val="24"/>
          <w:szCs w:val="24"/>
        </w:rPr>
        <w:t>абстрактное мышление</w:t>
      </w:r>
      <w:r w:rsidRPr="006D48F5">
        <w:rPr>
          <w:rFonts w:ascii="Times New Roman" w:hAnsi="Times New Roman" w:cs="Times New Roman"/>
          <w:sz w:val="24"/>
          <w:szCs w:val="24"/>
        </w:rPr>
        <w:t>, по преимуществу характеризующее старших школьников и взрослых. Мышление представляет собой процессы познания человеком объектов и явлений окружающего мира и их связей, решения жизненно важных задач, поиска неизвестного, предвидения будущего. На стадии конкретных операций (от 7 до 12 лет) ребёнок обнаруживает способность к выполнению гибких и обратимых операций, совершаемых в соответствии с л</w:t>
      </w:r>
      <w:r>
        <w:rPr>
          <w:rFonts w:ascii="Times New Roman" w:hAnsi="Times New Roman" w:cs="Times New Roman"/>
          <w:sz w:val="24"/>
          <w:szCs w:val="24"/>
        </w:rPr>
        <w:t>огическими правилами</w:t>
      </w:r>
      <w:r w:rsidRPr="006D48F5">
        <w:rPr>
          <w:rFonts w:ascii="Times New Roman" w:hAnsi="Times New Roman" w:cs="Times New Roman"/>
          <w:sz w:val="24"/>
          <w:szCs w:val="24"/>
        </w:rPr>
        <w:t>. Дети, достигшие этого уровня развития, уже могут давать логические объяснения выполняемым действиям, способны переходить с одной точки зрения на другую, становятся более объективными в своих оценках.  Другой важнейшей характеристикой этой стадии интеллектуального развития является способность ранжировать о</w:t>
      </w:r>
      <w:r>
        <w:rPr>
          <w:rFonts w:ascii="Times New Roman" w:hAnsi="Times New Roman" w:cs="Times New Roman"/>
          <w:sz w:val="24"/>
          <w:szCs w:val="24"/>
        </w:rPr>
        <w:t>бъекты по какому-либо</w:t>
      </w:r>
      <w:r w:rsidRPr="006D48F5">
        <w:rPr>
          <w:rFonts w:ascii="Times New Roman" w:hAnsi="Times New Roman" w:cs="Times New Roman"/>
          <w:sz w:val="24"/>
          <w:szCs w:val="24"/>
        </w:rPr>
        <w:t xml:space="preserve"> признаку</w:t>
      </w:r>
      <w:r>
        <w:rPr>
          <w:rFonts w:ascii="Times New Roman" w:hAnsi="Times New Roman" w:cs="Times New Roman"/>
          <w:sz w:val="24"/>
          <w:szCs w:val="24"/>
        </w:rPr>
        <w:t xml:space="preserve">. </w:t>
      </w:r>
      <w:r w:rsidRPr="006D48F5">
        <w:rPr>
          <w:rFonts w:ascii="Times New Roman" w:hAnsi="Times New Roman" w:cs="Times New Roman"/>
          <w:sz w:val="24"/>
          <w:szCs w:val="24"/>
        </w:rPr>
        <w:t>Дети этого возраста способны объединить предметы в классы, выделять из них подклассы, обозначая словами выделяемы</w:t>
      </w:r>
      <w:r>
        <w:rPr>
          <w:rFonts w:ascii="Times New Roman" w:hAnsi="Times New Roman" w:cs="Times New Roman"/>
          <w:sz w:val="24"/>
          <w:szCs w:val="24"/>
        </w:rPr>
        <w:t>е классы и подклассы</w:t>
      </w:r>
      <w:r w:rsidRPr="006D48F5">
        <w:rPr>
          <w:rFonts w:ascii="Times New Roman" w:hAnsi="Times New Roman" w:cs="Times New Roman"/>
          <w:sz w:val="24"/>
          <w:szCs w:val="24"/>
        </w:rPr>
        <w:t>. Вместе с тем дети до 12 лет еще не могут рассуждать, пользуясь абстрактными понятиями, опираться в своих рассуждениях на предположения или воображаемые объекты. Но у детей этого возраста уже довольно хорошо бывает развито логическое мышление.</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Формирование логического мышления – важная составная часть пед</w:t>
      </w:r>
      <w:r w:rsidR="00143297">
        <w:rPr>
          <w:rFonts w:ascii="Times New Roman" w:hAnsi="Times New Roman" w:cs="Times New Roman"/>
          <w:sz w:val="24"/>
          <w:szCs w:val="24"/>
        </w:rPr>
        <w:t>агогического процесса</w:t>
      </w:r>
      <w:r w:rsidRPr="00F4495B">
        <w:rPr>
          <w:rFonts w:ascii="Times New Roman" w:hAnsi="Times New Roman" w:cs="Times New Roman"/>
          <w:sz w:val="24"/>
          <w:szCs w:val="24"/>
        </w:rPr>
        <w:t xml:space="preserve">. Помочь учащимся в полной мере проявить свои способности, развить инициативу, самостоятельность, творческий потенциал – одна из основных задач современной школы. </w:t>
      </w:r>
      <w:proofErr w:type="gramStart"/>
      <w:r w:rsidRPr="00F4495B">
        <w:rPr>
          <w:rFonts w:ascii="Times New Roman" w:hAnsi="Times New Roman" w:cs="Times New Roman"/>
          <w:sz w:val="24"/>
          <w:szCs w:val="24"/>
        </w:rPr>
        <w:t xml:space="preserve">Успешная реализация этой задачи во многом зависит от </w:t>
      </w:r>
      <w:r w:rsidR="00D86C42" w:rsidRPr="00F4495B">
        <w:rPr>
          <w:rFonts w:ascii="Times New Roman" w:hAnsi="Times New Roman" w:cs="Times New Roman"/>
          <w:sz w:val="24"/>
          <w:szCs w:val="24"/>
        </w:rPr>
        <w:t>сформированной</w:t>
      </w:r>
      <w:r w:rsidRPr="00F4495B">
        <w:rPr>
          <w:rFonts w:ascii="Times New Roman" w:hAnsi="Times New Roman" w:cs="Times New Roman"/>
          <w:sz w:val="24"/>
          <w:szCs w:val="24"/>
        </w:rPr>
        <w:t xml:space="preserve"> у учащихся познавательных интересов.</w:t>
      </w:r>
      <w:proofErr w:type="gramEnd"/>
      <w:r w:rsidRPr="00F4495B">
        <w:rPr>
          <w:rFonts w:ascii="Times New Roman" w:hAnsi="Times New Roman" w:cs="Times New Roman"/>
          <w:sz w:val="24"/>
          <w:szCs w:val="24"/>
        </w:rPr>
        <w:t xml:space="preserve"> Математика даёт реальные предпосылки для развития логического мышления, задача учителя – полнее использовать эти возможности при обучении детей математике. </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При сознательном усвоении математических знаний учащиеся пользуются основными операциями мышления в достигнутом для них виде: анализом и синтезом, сравнением, абстрагированием и конкретизацией, обобщением; ученики делают индуктивные выводы, проводят дедуктивные рассуждения. Сознательное усвоение учащимися математических знаний развивает логическое мышление учащихся.</w:t>
      </w:r>
    </w:p>
    <w:p w:rsidR="00056577"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Овладение мыслительными операциями в свою очередь помогает учащимся успешнее усваивать новые знания. Познавая предметы и явления окружающей действительности, мы можем мысленно расчленять предмет или явление на составные части и мысленно же соединят</w:t>
      </w:r>
      <w:r w:rsidR="00056577">
        <w:rPr>
          <w:rFonts w:ascii="Times New Roman" w:hAnsi="Times New Roman" w:cs="Times New Roman"/>
          <w:sz w:val="24"/>
          <w:szCs w:val="24"/>
        </w:rPr>
        <w:t>ь части в одно целое</w:t>
      </w:r>
      <w:r w:rsidRPr="00F4495B">
        <w:rPr>
          <w:rFonts w:ascii="Times New Roman" w:hAnsi="Times New Roman" w:cs="Times New Roman"/>
          <w:sz w:val="24"/>
          <w:szCs w:val="24"/>
        </w:rPr>
        <w:t>.</w:t>
      </w:r>
    </w:p>
    <w:p w:rsidR="00F4495B" w:rsidRP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t>Операция мышления, направленная на расчленение целого на составляющие его части, называется анализом. Операция мышления, направленная на установление связи между предметами или явлениями, называется синтезом. Эти операции мышления взаимно связаны. Ф. Энгельс отмечает, что «…мышление состоит столько же в разложении предметов сознания на их элементы, сколько в объединении связанных друг с другом элементов в некоторое единство. Бе</w:t>
      </w:r>
      <w:r w:rsidR="00056577">
        <w:rPr>
          <w:rFonts w:ascii="Times New Roman" w:hAnsi="Times New Roman" w:cs="Times New Roman"/>
          <w:sz w:val="24"/>
          <w:szCs w:val="24"/>
        </w:rPr>
        <w:t>з анализа нет синтеза»</w:t>
      </w:r>
      <w:r w:rsidRPr="00F4495B">
        <w:rPr>
          <w:rFonts w:ascii="Times New Roman" w:hAnsi="Times New Roman" w:cs="Times New Roman"/>
          <w:sz w:val="24"/>
          <w:szCs w:val="24"/>
        </w:rPr>
        <w:t>.</w:t>
      </w:r>
    </w:p>
    <w:p w:rsidR="00F4495B" w:rsidRDefault="00F4495B" w:rsidP="00F4495B">
      <w:pPr>
        <w:spacing w:before="30" w:after="30"/>
        <w:rPr>
          <w:rFonts w:ascii="Times New Roman" w:hAnsi="Times New Roman" w:cs="Times New Roman"/>
          <w:sz w:val="24"/>
          <w:szCs w:val="24"/>
        </w:rPr>
      </w:pPr>
      <w:r w:rsidRPr="00F4495B">
        <w:rPr>
          <w:rFonts w:ascii="Times New Roman" w:hAnsi="Times New Roman" w:cs="Times New Roman"/>
          <w:sz w:val="24"/>
          <w:szCs w:val="24"/>
        </w:rPr>
        <w:lastRenderedPageBreak/>
        <w:t>Логическое мышление – мышление, проходящее в рамках формальной логики и отвечающее ее требованиям. Задача развития логического мышления учащихся ставится и, определенным образом, решается в массовой школе. Во всех школьных программах по математике как одна из целей обучения предмету отмечена – развитие логического мышления. Еще столетие назад Л.Н. Толстой отмечал, что математика имеет своей задачей не счисление, но обучение человеческой мысли при счислении. С осознанием отдельных логических форм человек начинает более четко мыслить и выражать свои мысли в речи. Используя в обучении математике различные методы, учитель применяет их так, чтобы они содействовали активизации мышления учащихся и, тем самым, способствовали его р</w:t>
      </w:r>
      <w:r w:rsidR="00056577">
        <w:rPr>
          <w:rFonts w:ascii="Times New Roman" w:hAnsi="Times New Roman" w:cs="Times New Roman"/>
          <w:sz w:val="24"/>
          <w:szCs w:val="24"/>
        </w:rPr>
        <w:t>азвитию</w:t>
      </w:r>
      <w:r w:rsidRPr="00F4495B">
        <w:rPr>
          <w:rFonts w:ascii="Times New Roman" w:hAnsi="Times New Roman" w:cs="Times New Roman"/>
          <w:sz w:val="24"/>
          <w:szCs w:val="24"/>
        </w:rPr>
        <w:t xml:space="preserve">. </w:t>
      </w:r>
    </w:p>
    <w:p w:rsidR="005F3EBC" w:rsidRDefault="003F2CA1" w:rsidP="00F4495B">
      <w:pPr>
        <w:spacing w:before="30" w:after="30"/>
        <w:rPr>
          <w:rFonts w:ascii="Times New Roman" w:hAnsi="Times New Roman" w:cs="Times New Roman"/>
          <w:b/>
          <w:sz w:val="24"/>
          <w:szCs w:val="24"/>
        </w:rPr>
      </w:pPr>
      <w:r>
        <w:rPr>
          <w:rFonts w:ascii="Times New Roman" w:hAnsi="Times New Roman" w:cs="Times New Roman"/>
          <w:b/>
          <w:sz w:val="24"/>
          <w:szCs w:val="24"/>
        </w:rPr>
        <w:t>Раздел 2</w:t>
      </w:r>
      <w:r w:rsidR="00E37B21">
        <w:rPr>
          <w:rFonts w:ascii="Times New Roman" w:hAnsi="Times New Roman" w:cs="Times New Roman"/>
          <w:b/>
          <w:sz w:val="24"/>
          <w:szCs w:val="24"/>
        </w:rPr>
        <w:t>: Необходимость разнообразия форм при обучении математики</w:t>
      </w:r>
    </w:p>
    <w:p w:rsidR="00440E70" w:rsidRDefault="00440E70" w:rsidP="00440E70">
      <w:pPr>
        <w:spacing w:before="30" w:after="30"/>
        <w:rPr>
          <w:rFonts w:ascii="Times New Roman" w:hAnsi="Times New Roman" w:cs="Times New Roman"/>
          <w:sz w:val="24"/>
          <w:szCs w:val="24"/>
        </w:rPr>
      </w:pPr>
      <w:r w:rsidRPr="00440E70">
        <w:rPr>
          <w:rFonts w:ascii="Times New Roman" w:hAnsi="Times New Roman" w:cs="Times New Roman"/>
          <w:sz w:val="24"/>
          <w:szCs w:val="24"/>
        </w:rPr>
        <w:t xml:space="preserve">В.А. Сухомлинский писал: “…Не обрушивайте на ребёнка лавину знаний…- под лавиной знаний могут быть </w:t>
      </w:r>
      <w:proofErr w:type="gramStart"/>
      <w:r w:rsidRPr="00440E70">
        <w:rPr>
          <w:rFonts w:ascii="Times New Roman" w:hAnsi="Times New Roman" w:cs="Times New Roman"/>
          <w:sz w:val="24"/>
          <w:szCs w:val="24"/>
        </w:rPr>
        <w:t>погребены</w:t>
      </w:r>
      <w:proofErr w:type="gramEnd"/>
      <w:r w:rsidRPr="00440E70">
        <w:rPr>
          <w:rFonts w:ascii="Times New Roman" w:hAnsi="Times New Roman" w:cs="Times New Roman"/>
          <w:sz w:val="24"/>
          <w:szCs w:val="24"/>
        </w:rPr>
        <w:t xml:space="preserve"> пытливость и любознательность. Умейте открыть перед ребёнком в окружающем мире что-то одно, но открыть так, чтобы кусочек жизни заиграл перед детьми всеми цветами радуги. Открывайте всегда что-то недосказанное, чтобы ребёнку хотелось ещё и ещё раз возвратиться к тому, что он узнал”.</w:t>
      </w:r>
    </w:p>
    <w:p w:rsidR="00440E70" w:rsidRPr="00440E70" w:rsidRDefault="00440E70" w:rsidP="00440E70">
      <w:pPr>
        <w:spacing w:before="30" w:after="30"/>
        <w:rPr>
          <w:rFonts w:ascii="Times New Roman" w:hAnsi="Times New Roman" w:cs="Times New Roman"/>
          <w:sz w:val="24"/>
          <w:szCs w:val="24"/>
        </w:rPr>
      </w:pPr>
      <w:r w:rsidRPr="00440E70">
        <w:rPr>
          <w:rFonts w:ascii="Times New Roman" w:hAnsi="Times New Roman" w:cs="Times New Roman"/>
          <w:sz w:val="24"/>
          <w:szCs w:val="24"/>
        </w:rPr>
        <w:t>Поэтому обучение и развитие ребёнка должны быть непринужденными, осуществляться через с</w:t>
      </w:r>
      <w:r>
        <w:rPr>
          <w:rFonts w:ascii="Times New Roman" w:hAnsi="Times New Roman" w:cs="Times New Roman"/>
          <w:sz w:val="24"/>
          <w:szCs w:val="24"/>
        </w:rPr>
        <w:t>войственные</w:t>
      </w:r>
      <w:r w:rsidRPr="00440E70">
        <w:rPr>
          <w:rFonts w:ascii="Times New Roman" w:hAnsi="Times New Roman" w:cs="Times New Roman"/>
          <w:sz w:val="24"/>
          <w:szCs w:val="24"/>
        </w:rPr>
        <w:t xml:space="preserve"> виды деятельности и педагогические средства. Таким развивающим средством для детей выступает игра.</w:t>
      </w:r>
    </w:p>
    <w:p w:rsidR="00440E70" w:rsidRPr="00440E70" w:rsidRDefault="00440E70" w:rsidP="00440E70">
      <w:pPr>
        <w:spacing w:before="30" w:after="30"/>
        <w:rPr>
          <w:rFonts w:ascii="Times New Roman" w:hAnsi="Times New Roman" w:cs="Times New Roman"/>
          <w:sz w:val="24"/>
          <w:szCs w:val="24"/>
        </w:rPr>
      </w:pPr>
      <w:r w:rsidRPr="00440E70">
        <w:rPr>
          <w:rFonts w:ascii="Times New Roman" w:hAnsi="Times New Roman" w:cs="Times New Roman"/>
          <w:sz w:val="24"/>
          <w:szCs w:val="24"/>
        </w:rPr>
        <w:t>Несмотря на то, что игра постепенно перестаёт выступать в качестве ведущего вида деятельности, она не теряет развивающих функций.</w:t>
      </w:r>
    </w:p>
    <w:p w:rsidR="00440E70" w:rsidRPr="00440E70" w:rsidRDefault="00440E70" w:rsidP="00440E70">
      <w:pPr>
        <w:spacing w:before="30" w:after="30"/>
        <w:rPr>
          <w:rFonts w:ascii="Times New Roman" w:hAnsi="Times New Roman" w:cs="Times New Roman"/>
          <w:sz w:val="24"/>
          <w:szCs w:val="24"/>
        </w:rPr>
      </w:pPr>
      <w:r w:rsidRPr="00440E70">
        <w:rPr>
          <w:rFonts w:ascii="Times New Roman" w:hAnsi="Times New Roman" w:cs="Times New Roman"/>
          <w:sz w:val="24"/>
          <w:szCs w:val="24"/>
        </w:rPr>
        <w:t>Я.А. Коменский рассматривает игру как необходимую для ребёнка форму деятельности.</w:t>
      </w:r>
    </w:p>
    <w:p w:rsidR="00440E70" w:rsidRPr="00440E70" w:rsidRDefault="00440E70" w:rsidP="00440E70">
      <w:pPr>
        <w:spacing w:before="30" w:after="30"/>
        <w:rPr>
          <w:rFonts w:ascii="Times New Roman" w:hAnsi="Times New Roman" w:cs="Times New Roman"/>
          <w:sz w:val="24"/>
          <w:szCs w:val="24"/>
        </w:rPr>
      </w:pPr>
      <w:r w:rsidRPr="00440E70">
        <w:rPr>
          <w:rFonts w:ascii="Times New Roman" w:hAnsi="Times New Roman" w:cs="Times New Roman"/>
          <w:sz w:val="24"/>
          <w:szCs w:val="24"/>
        </w:rPr>
        <w:t>А.С. Макаренко обращал внимание родителей на то, что “воспитание будущего деятеля должно заключаться не в устранении игры, а в такой организации её, когда игра остаётся игрой, но в игре воспитываются качества будущего ребёнка, гражданина”.</w:t>
      </w:r>
    </w:p>
    <w:p w:rsidR="009D5C0D" w:rsidRDefault="009D5C0D" w:rsidP="00F4495B">
      <w:pPr>
        <w:spacing w:before="30" w:after="30"/>
        <w:rPr>
          <w:rFonts w:ascii="Times New Roman" w:hAnsi="Times New Roman" w:cs="Times New Roman"/>
          <w:sz w:val="24"/>
          <w:szCs w:val="24"/>
        </w:rPr>
      </w:pPr>
      <w:r>
        <w:rPr>
          <w:rFonts w:ascii="Times New Roman" w:hAnsi="Times New Roman" w:cs="Times New Roman"/>
          <w:sz w:val="24"/>
          <w:szCs w:val="24"/>
        </w:rPr>
        <w:t>На уроках математики и во внеурочной деятельности полезно и ц</w:t>
      </w:r>
      <w:r w:rsidRPr="009D5C0D">
        <w:rPr>
          <w:rFonts w:ascii="Times New Roman" w:hAnsi="Times New Roman" w:cs="Times New Roman"/>
          <w:sz w:val="24"/>
          <w:szCs w:val="24"/>
        </w:rPr>
        <w:t>елес</w:t>
      </w:r>
      <w:r>
        <w:rPr>
          <w:rFonts w:ascii="Times New Roman" w:hAnsi="Times New Roman" w:cs="Times New Roman"/>
          <w:sz w:val="24"/>
          <w:szCs w:val="24"/>
        </w:rPr>
        <w:t>ообразно использование</w:t>
      </w:r>
      <w:r w:rsidRPr="009D5C0D">
        <w:rPr>
          <w:rFonts w:ascii="Times New Roman" w:hAnsi="Times New Roman" w:cs="Times New Roman"/>
          <w:sz w:val="24"/>
          <w:szCs w:val="24"/>
        </w:rPr>
        <w:t xml:space="preserve"> задач на сообразительность, задач-шуток, м</w:t>
      </w:r>
      <w:r>
        <w:rPr>
          <w:rFonts w:ascii="Times New Roman" w:hAnsi="Times New Roman" w:cs="Times New Roman"/>
          <w:sz w:val="24"/>
          <w:szCs w:val="24"/>
        </w:rPr>
        <w:t>атематических ребусов, софизмов,</w:t>
      </w:r>
      <w:r w:rsidR="00D86C4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с</w:t>
      </w:r>
      <w:r w:rsidRPr="009D5C0D">
        <w:rPr>
          <w:rFonts w:ascii="Times New Roman" w:hAnsi="Times New Roman" w:cs="Times New Roman"/>
          <w:sz w:val="24"/>
          <w:szCs w:val="24"/>
        </w:rPr>
        <w:t>истематически использовать на уроках задачи, способствующие формированию у учащихся познавательного интереса и самостоятельности.</w:t>
      </w:r>
    </w:p>
    <w:p w:rsidR="009D5C0D" w:rsidRDefault="00EC0F2F" w:rsidP="00F4495B">
      <w:pPr>
        <w:spacing w:before="30" w:after="30"/>
        <w:rPr>
          <w:rFonts w:ascii="Times New Roman" w:hAnsi="Times New Roman" w:cs="Times New Roman"/>
          <w:sz w:val="24"/>
          <w:szCs w:val="24"/>
        </w:rPr>
      </w:pPr>
      <w:r>
        <w:rPr>
          <w:rFonts w:ascii="Times New Roman" w:hAnsi="Times New Roman" w:cs="Times New Roman"/>
          <w:sz w:val="24"/>
          <w:szCs w:val="24"/>
        </w:rPr>
        <w:t xml:space="preserve">Именно на развитие </w:t>
      </w:r>
      <w:r w:rsidR="009D5C0D">
        <w:rPr>
          <w:rFonts w:ascii="Times New Roman" w:hAnsi="Times New Roman" w:cs="Times New Roman"/>
          <w:sz w:val="24"/>
          <w:szCs w:val="24"/>
        </w:rPr>
        <w:t>логичес</w:t>
      </w:r>
      <w:r>
        <w:rPr>
          <w:rFonts w:ascii="Times New Roman" w:hAnsi="Times New Roman" w:cs="Times New Roman"/>
          <w:sz w:val="24"/>
          <w:szCs w:val="24"/>
        </w:rPr>
        <w:t xml:space="preserve">кого мышления и смекалки направлены следующие игры и конкурсы: «Японские головоломки», «Турнир </w:t>
      </w:r>
      <w:proofErr w:type="spellStart"/>
      <w:r>
        <w:rPr>
          <w:rFonts w:ascii="Times New Roman" w:hAnsi="Times New Roman" w:cs="Times New Roman"/>
          <w:sz w:val="24"/>
          <w:szCs w:val="24"/>
        </w:rPr>
        <w:t>какуристов</w:t>
      </w:r>
      <w:proofErr w:type="spellEnd"/>
      <w:r>
        <w:rPr>
          <w:rFonts w:ascii="Times New Roman" w:hAnsi="Times New Roman" w:cs="Times New Roman"/>
          <w:sz w:val="24"/>
          <w:szCs w:val="24"/>
        </w:rPr>
        <w:t xml:space="preserve">», «Заочный турнир </w:t>
      </w:r>
      <w:r w:rsidR="00BC3CAE">
        <w:rPr>
          <w:rFonts w:ascii="Times New Roman" w:hAnsi="Times New Roman" w:cs="Times New Roman"/>
          <w:sz w:val="24"/>
          <w:szCs w:val="24"/>
        </w:rPr>
        <w:t xml:space="preserve">по </w:t>
      </w:r>
      <w:proofErr w:type="spellStart"/>
      <w:r w:rsidR="00BC3CAE">
        <w:rPr>
          <w:rFonts w:ascii="Times New Roman" w:hAnsi="Times New Roman" w:cs="Times New Roman"/>
          <w:sz w:val="24"/>
          <w:szCs w:val="24"/>
        </w:rPr>
        <w:t>ключвордам</w:t>
      </w:r>
      <w:proofErr w:type="spellEnd"/>
      <w:r>
        <w:rPr>
          <w:rFonts w:ascii="Times New Roman" w:hAnsi="Times New Roman" w:cs="Times New Roman"/>
          <w:sz w:val="24"/>
          <w:szCs w:val="24"/>
        </w:rPr>
        <w:t>»</w:t>
      </w:r>
      <w:r w:rsidR="005F3EBC">
        <w:rPr>
          <w:rFonts w:ascii="Times New Roman" w:hAnsi="Times New Roman" w:cs="Times New Roman"/>
          <w:sz w:val="24"/>
          <w:szCs w:val="24"/>
        </w:rPr>
        <w:t xml:space="preserve"> и т.д.</w:t>
      </w:r>
    </w:p>
    <w:p w:rsidR="00E37B21" w:rsidRDefault="00E37B21" w:rsidP="00B74788">
      <w:pPr>
        <w:spacing w:before="30" w:after="30"/>
        <w:rPr>
          <w:rFonts w:ascii="Times New Roman" w:hAnsi="Times New Roman" w:cs="Times New Roman"/>
          <w:b/>
          <w:sz w:val="24"/>
          <w:szCs w:val="24"/>
        </w:rPr>
      </w:pPr>
      <w:r>
        <w:rPr>
          <w:rFonts w:ascii="Times New Roman" w:hAnsi="Times New Roman" w:cs="Times New Roman"/>
          <w:b/>
          <w:sz w:val="24"/>
          <w:szCs w:val="24"/>
        </w:rPr>
        <w:t>Раздел 3</w:t>
      </w:r>
      <w:r w:rsidRPr="003F2CA1">
        <w:rPr>
          <w:rFonts w:ascii="Times New Roman" w:hAnsi="Times New Roman" w:cs="Times New Roman"/>
          <w:b/>
          <w:sz w:val="24"/>
          <w:szCs w:val="24"/>
        </w:rPr>
        <w:t xml:space="preserve">: Разработка внеклассного мероприятия по математике </w:t>
      </w:r>
    </w:p>
    <w:p w:rsidR="003F2CA1" w:rsidRPr="003F2CA1" w:rsidRDefault="005F3EBC" w:rsidP="00B74788">
      <w:pPr>
        <w:spacing w:after="0"/>
        <w:rPr>
          <w:rFonts w:ascii="Times New Roman" w:hAnsi="Times New Roman" w:cs="Times New Roman"/>
          <w:b/>
          <w:sz w:val="24"/>
          <w:szCs w:val="24"/>
        </w:rPr>
      </w:pPr>
      <w:r w:rsidRPr="003F2CA1">
        <w:rPr>
          <w:rFonts w:ascii="Times New Roman" w:hAnsi="Times New Roman" w:cs="Times New Roman"/>
          <w:b/>
          <w:sz w:val="24"/>
          <w:szCs w:val="24"/>
        </w:rPr>
        <w:t>«Японские головоломки»</w:t>
      </w:r>
    </w:p>
    <w:p w:rsidR="005F3EBC" w:rsidRPr="003F2CA1" w:rsidRDefault="005F3EBC" w:rsidP="00B74788">
      <w:pPr>
        <w:spacing w:after="0"/>
        <w:rPr>
          <w:rFonts w:ascii="Times New Roman" w:hAnsi="Times New Roman" w:cs="Times New Roman"/>
          <w:b/>
          <w:sz w:val="24"/>
          <w:szCs w:val="24"/>
        </w:rPr>
      </w:pPr>
      <w:r w:rsidRPr="003F2CA1">
        <w:rPr>
          <w:rFonts w:ascii="Times New Roman" w:hAnsi="Times New Roman" w:cs="Times New Roman"/>
          <w:sz w:val="24"/>
          <w:szCs w:val="24"/>
        </w:rPr>
        <w:t>Сегодня мы собрались, чтобы поиграть, но не только наш турнир на</w:t>
      </w:r>
      <w:r w:rsidR="00C206EC">
        <w:rPr>
          <w:rFonts w:ascii="Times New Roman" w:hAnsi="Times New Roman" w:cs="Times New Roman"/>
          <w:sz w:val="24"/>
          <w:szCs w:val="24"/>
        </w:rPr>
        <w:t>зывается «Японские головоломки»</w:t>
      </w:r>
      <w:r w:rsidRPr="003F2CA1">
        <w:rPr>
          <w:rFonts w:ascii="Times New Roman" w:hAnsi="Times New Roman" w:cs="Times New Roman"/>
          <w:sz w:val="24"/>
          <w:szCs w:val="24"/>
        </w:rPr>
        <w:t>,</w:t>
      </w:r>
      <w:r w:rsidR="00C206EC">
        <w:rPr>
          <w:rFonts w:ascii="Times New Roman" w:hAnsi="Times New Roman" w:cs="Times New Roman"/>
          <w:sz w:val="24"/>
          <w:szCs w:val="24"/>
        </w:rPr>
        <w:t xml:space="preserve"> </w:t>
      </w:r>
      <w:r w:rsidRPr="003F2CA1">
        <w:rPr>
          <w:rFonts w:ascii="Times New Roman" w:hAnsi="Times New Roman" w:cs="Times New Roman"/>
          <w:sz w:val="24"/>
          <w:szCs w:val="24"/>
        </w:rPr>
        <w:t>а эт</w:t>
      </w:r>
      <w:r w:rsidR="00C206EC">
        <w:rPr>
          <w:rFonts w:ascii="Times New Roman" w:hAnsi="Times New Roman" w:cs="Times New Roman"/>
          <w:sz w:val="24"/>
          <w:szCs w:val="24"/>
        </w:rPr>
        <w:t>о значит, мы будем ломать голову</w:t>
      </w:r>
      <w:r w:rsidRPr="003F2CA1">
        <w:rPr>
          <w:rFonts w:ascii="Times New Roman" w:hAnsi="Times New Roman" w:cs="Times New Roman"/>
          <w:sz w:val="24"/>
          <w:szCs w:val="24"/>
        </w:rPr>
        <w:t>, чтобы развивать логику, смекалку, быстроту реакции. В наше время очень часто успех человека зависит от его способности четко мыслить, логически рассуждать и ясно излагать свои мысли. Пойа сказал: «Что значит владение математикой? Это есть умение решать задачи, причем не только стандартные, но и требующие известной независимости мышления, здравого смысла, оригинальности, изобретательности».</w:t>
      </w:r>
    </w:p>
    <w:p w:rsidR="005F3EBC" w:rsidRPr="00C206EC" w:rsidRDefault="005F3EBC" w:rsidP="00B74788">
      <w:pPr>
        <w:spacing w:after="0"/>
        <w:rPr>
          <w:rFonts w:ascii="Times New Roman" w:hAnsi="Times New Roman" w:cs="Times New Roman"/>
          <w:sz w:val="24"/>
          <w:szCs w:val="24"/>
          <w:u w:val="single"/>
        </w:rPr>
      </w:pPr>
      <w:r w:rsidRPr="00C206EC">
        <w:rPr>
          <w:rFonts w:ascii="Times New Roman" w:hAnsi="Times New Roman" w:cs="Times New Roman"/>
          <w:sz w:val="24"/>
          <w:szCs w:val="24"/>
          <w:u w:val="single"/>
        </w:rPr>
        <w:t>1тур «Крестики-нолики».</w:t>
      </w:r>
    </w:p>
    <w:p w:rsidR="005F3EBC" w:rsidRPr="003F2CA1" w:rsidRDefault="005F3EBC" w:rsidP="00B74788">
      <w:pPr>
        <w:spacing w:after="0"/>
        <w:rPr>
          <w:rFonts w:ascii="Times New Roman" w:hAnsi="Times New Roman" w:cs="Times New Roman"/>
          <w:sz w:val="24"/>
          <w:szCs w:val="24"/>
        </w:rPr>
      </w:pPr>
      <w:proofErr w:type="spellStart"/>
      <w:r w:rsidRPr="003F2CA1">
        <w:rPr>
          <w:rFonts w:ascii="Times New Roman" w:hAnsi="Times New Roman" w:cs="Times New Roman"/>
          <w:sz w:val="24"/>
          <w:szCs w:val="24"/>
        </w:rPr>
        <w:lastRenderedPageBreak/>
        <w:t>Судоку</w:t>
      </w:r>
      <w:proofErr w:type="spellEnd"/>
      <w:r w:rsidRPr="003F2CA1">
        <w:rPr>
          <w:rFonts w:ascii="Times New Roman" w:hAnsi="Times New Roman" w:cs="Times New Roman"/>
          <w:sz w:val="24"/>
          <w:szCs w:val="24"/>
        </w:rPr>
        <w:t xml:space="preserve"> (</w:t>
      </w:r>
      <w:proofErr w:type="spellStart"/>
      <w:r w:rsidRPr="003F2CA1">
        <w:rPr>
          <w:rFonts w:ascii="Times New Roman" w:hAnsi="Times New Roman" w:cs="Times New Roman"/>
          <w:sz w:val="24"/>
          <w:szCs w:val="24"/>
        </w:rPr>
        <w:t>sudoku</w:t>
      </w:r>
      <w:proofErr w:type="spellEnd"/>
      <w:r w:rsidRPr="003F2CA1">
        <w:rPr>
          <w:rFonts w:ascii="Times New Roman" w:hAnsi="Times New Roman" w:cs="Times New Roman"/>
          <w:sz w:val="24"/>
          <w:szCs w:val="24"/>
        </w:rPr>
        <w:t xml:space="preserve">)– популярнейшая головоломка 21 века, её история уходит корнями вглубь веков. </w:t>
      </w:r>
      <w:proofErr w:type="spellStart"/>
      <w:r w:rsidRPr="003F2CA1">
        <w:rPr>
          <w:rFonts w:ascii="Times New Roman" w:hAnsi="Times New Roman" w:cs="Times New Roman"/>
          <w:sz w:val="24"/>
          <w:szCs w:val="24"/>
        </w:rPr>
        <w:t>Судоку</w:t>
      </w:r>
      <w:proofErr w:type="spellEnd"/>
      <w:r w:rsidRPr="003F2CA1">
        <w:rPr>
          <w:rFonts w:ascii="Times New Roman" w:hAnsi="Times New Roman" w:cs="Times New Roman"/>
          <w:sz w:val="24"/>
          <w:szCs w:val="24"/>
        </w:rPr>
        <w:t xml:space="preserve"> называют кубиком </w:t>
      </w:r>
      <w:proofErr w:type="spellStart"/>
      <w:r w:rsidRPr="003F2CA1">
        <w:rPr>
          <w:rFonts w:ascii="Times New Roman" w:hAnsi="Times New Roman" w:cs="Times New Roman"/>
          <w:sz w:val="24"/>
          <w:szCs w:val="24"/>
        </w:rPr>
        <w:t>Рубика</w:t>
      </w:r>
      <w:proofErr w:type="spellEnd"/>
      <w:r w:rsidRPr="003F2CA1">
        <w:rPr>
          <w:rFonts w:ascii="Times New Roman" w:hAnsi="Times New Roman" w:cs="Times New Roman"/>
          <w:sz w:val="24"/>
          <w:szCs w:val="24"/>
        </w:rPr>
        <w:t xml:space="preserve"> 21 века, а также самой захватывающей головоломкой в мире.</w:t>
      </w:r>
    </w:p>
    <w:p w:rsidR="00C206EC" w:rsidRDefault="005F3EBC" w:rsidP="00B74788">
      <w:pPr>
        <w:spacing w:after="0"/>
        <w:rPr>
          <w:rFonts w:ascii="Times New Roman" w:hAnsi="Times New Roman" w:cs="Times New Roman"/>
          <w:sz w:val="24"/>
          <w:szCs w:val="24"/>
        </w:rPr>
      </w:pPr>
      <w:r w:rsidRPr="003F2CA1">
        <w:rPr>
          <w:rFonts w:ascii="Times New Roman" w:hAnsi="Times New Roman" w:cs="Times New Roman"/>
          <w:sz w:val="24"/>
          <w:szCs w:val="24"/>
        </w:rPr>
        <w:t>Игра представляет собой турнир, где  соревнуются команды, по очереди называя числа в клетка</w:t>
      </w:r>
      <w:proofErr w:type="gramStart"/>
      <w:r w:rsidRPr="003F2CA1">
        <w:rPr>
          <w:rFonts w:ascii="Times New Roman" w:hAnsi="Times New Roman" w:cs="Times New Roman"/>
          <w:sz w:val="24"/>
          <w:szCs w:val="24"/>
        </w:rPr>
        <w:t>х(</w:t>
      </w:r>
      <w:proofErr w:type="gramEnd"/>
      <w:r w:rsidRPr="003F2CA1">
        <w:rPr>
          <w:rFonts w:ascii="Times New Roman" w:hAnsi="Times New Roman" w:cs="Times New Roman"/>
          <w:sz w:val="24"/>
          <w:szCs w:val="24"/>
        </w:rPr>
        <w:t>по типу «Крестики-нолики») ход передается, если команда ошиблась. По результатам 1 тура начисляются баллы в зависимости от потраченного времени по 10 бальной шкале и за каждую правильную цифру  плюс 1 балл.</w:t>
      </w:r>
      <w:r w:rsidR="00C206EC" w:rsidRPr="00C206EC">
        <w:rPr>
          <w:rFonts w:ascii="Times New Roman" w:hAnsi="Times New Roman" w:cs="Times New Roman"/>
          <w:sz w:val="24"/>
          <w:szCs w:val="24"/>
        </w:rPr>
        <w:t xml:space="preserve"> </w:t>
      </w:r>
    </w:p>
    <w:p w:rsidR="00C206EC" w:rsidRPr="00C206EC" w:rsidRDefault="00C206EC" w:rsidP="00B74788">
      <w:pPr>
        <w:spacing w:after="0"/>
        <w:rPr>
          <w:rFonts w:ascii="Times New Roman" w:hAnsi="Times New Roman" w:cs="Times New Roman"/>
          <w:sz w:val="24"/>
          <w:szCs w:val="24"/>
          <w:u w:val="single"/>
        </w:rPr>
      </w:pPr>
      <w:r w:rsidRPr="00C206EC">
        <w:rPr>
          <w:rFonts w:ascii="Times New Roman" w:hAnsi="Times New Roman" w:cs="Times New Roman"/>
          <w:sz w:val="24"/>
          <w:szCs w:val="24"/>
          <w:u w:val="single"/>
        </w:rPr>
        <w:t>2</w:t>
      </w:r>
      <w:r w:rsidRPr="00C206EC">
        <w:rPr>
          <w:rFonts w:ascii="Times New Roman" w:hAnsi="Times New Roman" w:cs="Times New Roman"/>
          <w:sz w:val="24"/>
          <w:szCs w:val="24"/>
          <w:u w:val="single"/>
        </w:rPr>
        <w:t xml:space="preserve"> тур: «Конкурс капитанов» </w:t>
      </w:r>
    </w:p>
    <w:p w:rsidR="00C206EC"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Капитаны команд получают одинаковые  «</w:t>
      </w:r>
      <w:proofErr w:type="spellStart"/>
      <w:r w:rsidRPr="003F2CA1">
        <w:rPr>
          <w:rFonts w:ascii="Times New Roman" w:hAnsi="Times New Roman" w:cs="Times New Roman"/>
          <w:sz w:val="24"/>
          <w:szCs w:val="24"/>
        </w:rPr>
        <w:t>какуро</w:t>
      </w:r>
      <w:proofErr w:type="spellEnd"/>
      <w:r w:rsidRPr="003F2CA1">
        <w:rPr>
          <w:rFonts w:ascii="Times New Roman" w:hAnsi="Times New Roman" w:cs="Times New Roman"/>
          <w:sz w:val="24"/>
          <w:szCs w:val="24"/>
        </w:rPr>
        <w:t>» и 10 минут, за которые они должны разгадать его.</w:t>
      </w:r>
    </w:p>
    <w:p w:rsidR="00C206EC" w:rsidRPr="003F2CA1"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 xml:space="preserve">Головоломки </w:t>
      </w:r>
      <w:proofErr w:type="spellStart"/>
      <w:r w:rsidRPr="003F2CA1">
        <w:rPr>
          <w:rFonts w:ascii="Times New Roman" w:hAnsi="Times New Roman" w:cs="Times New Roman"/>
          <w:sz w:val="24"/>
          <w:szCs w:val="24"/>
        </w:rPr>
        <w:t>Какуро</w:t>
      </w:r>
      <w:proofErr w:type="spellEnd"/>
      <w:r w:rsidRPr="003F2CA1">
        <w:rPr>
          <w:rFonts w:ascii="Times New Roman" w:hAnsi="Times New Roman" w:cs="Times New Roman"/>
          <w:sz w:val="24"/>
          <w:szCs w:val="24"/>
        </w:rPr>
        <w:t xml:space="preserve"> похожи на кроссворды, в которых вместо букв используются цифры. Название </w:t>
      </w:r>
      <w:proofErr w:type="spellStart"/>
      <w:r w:rsidRPr="003F2CA1">
        <w:rPr>
          <w:rFonts w:ascii="Times New Roman" w:hAnsi="Times New Roman" w:cs="Times New Roman"/>
          <w:sz w:val="24"/>
          <w:szCs w:val="24"/>
        </w:rPr>
        <w:t>Какуро</w:t>
      </w:r>
      <w:proofErr w:type="spellEnd"/>
      <w:r w:rsidRPr="003F2CA1">
        <w:rPr>
          <w:rFonts w:ascii="Times New Roman" w:hAnsi="Times New Roman" w:cs="Times New Roman"/>
          <w:sz w:val="24"/>
          <w:szCs w:val="24"/>
        </w:rPr>
        <w:t xml:space="preserve"> - это сокращение от </w:t>
      </w:r>
      <w:proofErr w:type="gramStart"/>
      <w:r w:rsidRPr="003F2CA1">
        <w:rPr>
          <w:rFonts w:ascii="Times New Roman" w:hAnsi="Times New Roman" w:cs="Times New Roman"/>
          <w:sz w:val="24"/>
          <w:szCs w:val="24"/>
        </w:rPr>
        <w:t>японского</w:t>
      </w:r>
      <w:proofErr w:type="gramEnd"/>
      <w:r>
        <w:rPr>
          <w:rFonts w:ascii="Times New Roman" w:hAnsi="Times New Roman" w:cs="Times New Roman"/>
          <w:sz w:val="24"/>
          <w:szCs w:val="24"/>
        </w:rPr>
        <w:t xml:space="preserve"> </w:t>
      </w:r>
      <w:proofErr w:type="spellStart"/>
      <w:r w:rsidRPr="003F2CA1">
        <w:rPr>
          <w:rFonts w:ascii="Times New Roman" w:hAnsi="Times New Roman" w:cs="Times New Roman"/>
          <w:sz w:val="24"/>
          <w:szCs w:val="24"/>
        </w:rPr>
        <w:t>kasankurosu</w:t>
      </w:r>
      <w:proofErr w:type="spellEnd"/>
      <w:r w:rsidRPr="003F2CA1">
        <w:rPr>
          <w:rFonts w:ascii="Times New Roman" w:hAnsi="Times New Roman" w:cs="Times New Roman"/>
          <w:sz w:val="24"/>
          <w:szCs w:val="24"/>
        </w:rPr>
        <w:t xml:space="preserve"> (перекрестное сложение); головоломка также известна под названием </w:t>
      </w:r>
      <w:proofErr w:type="spellStart"/>
      <w:r w:rsidRPr="003F2CA1">
        <w:rPr>
          <w:rFonts w:ascii="Times New Roman" w:hAnsi="Times New Roman" w:cs="Times New Roman"/>
          <w:sz w:val="24"/>
          <w:szCs w:val="24"/>
        </w:rPr>
        <w:t>CrossSums</w:t>
      </w:r>
      <w:proofErr w:type="spellEnd"/>
      <w:r w:rsidRPr="003F2CA1">
        <w:rPr>
          <w:rFonts w:ascii="Times New Roman" w:hAnsi="Times New Roman" w:cs="Times New Roman"/>
          <w:sz w:val="24"/>
          <w:szCs w:val="24"/>
        </w:rPr>
        <w:t xml:space="preserve"> (пересекающиеся суммы). </w:t>
      </w:r>
    </w:p>
    <w:p w:rsidR="00C206EC" w:rsidRPr="003F2CA1"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 xml:space="preserve">Сетка головоломки состоит из клеток черного и белого цвета. Белые клетки, идущие подряд по вертикали или по горизонтали, образуют блок. Цель игры - заполнить все белые клетки цифрами от 1 до 9 так, чтобы сумма цифр в блоке была равна </w:t>
      </w:r>
      <w:proofErr w:type="gramStart"/>
      <w:r w:rsidRPr="003F2CA1">
        <w:rPr>
          <w:rFonts w:ascii="Times New Roman" w:hAnsi="Times New Roman" w:cs="Times New Roman"/>
          <w:sz w:val="24"/>
          <w:szCs w:val="24"/>
        </w:rPr>
        <w:t>числу</w:t>
      </w:r>
      <w:proofErr w:type="gramEnd"/>
      <w:r w:rsidRPr="003F2CA1">
        <w:rPr>
          <w:rFonts w:ascii="Times New Roman" w:hAnsi="Times New Roman" w:cs="Times New Roman"/>
          <w:sz w:val="24"/>
          <w:szCs w:val="24"/>
        </w:rPr>
        <w:t xml:space="preserve"> указанному в черной клетке слева от горизонтального блока и сверху от вертикального. При этом цифры в пределах одного блока не должны повторяться.</w:t>
      </w:r>
    </w:p>
    <w:p w:rsidR="00C206EC" w:rsidRPr="003F2CA1" w:rsidRDefault="00C206EC" w:rsidP="00B74788">
      <w:pPr>
        <w:spacing w:after="0"/>
        <w:rPr>
          <w:rFonts w:ascii="Times New Roman" w:hAnsi="Times New Roman" w:cs="Times New Roman"/>
          <w:sz w:val="24"/>
          <w:szCs w:val="24"/>
        </w:rPr>
      </w:pPr>
      <w:proofErr w:type="spellStart"/>
      <w:r w:rsidRPr="003F2CA1">
        <w:rPr>
          <w:rFonts w:ascii="Times New Roman" w:hAnsi="Times New Roman" w:cs="Times New Roman"/>
          <w:sz w:val="24"/>
          <w:szCs w:val="24"/>
        </w:rPr>
        <w:t>Какуро</w:t>
      </w:r>
      <w:proofErr w:type="spellEnd"/>
      <w:r w:rsidRPr="003F2CA1">
        <w:rPr>
          <w:rFonts w:ascii="Times New Roman" w:hAnsi="Times New Roman" w:cs="Times New Roman"/>
          <w:sz w:val="24"/>
          <w:szCs w:val="24"/>
        </w:rPr>
        <w:t xml:space="preserve"> может быть любого размера и любой формы, хотя обычно ячейки сетки располагают симметрично. Как правило, чем больше пустых ячеек в игре, тем труднее, однако это не всегда так, особенно если это хорошая и качественная головоломка. </w:t>
      </w:r>
    </w:p>
    <w:p w:rsidR="00C206EC" w:rsidRPr="003F2CA1"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 xml:space="preserve">Очень важно заметить, что правильно составленная головоломка </w:t>
      </w:r>
      <w:proofErr w:type="spellStart"/>
      <w:r w:rsidRPr="003F2CA1">
        <w:rPr>
          <w:rFonts w:ascii="Times New Roman" w:hAnsi="Times New Roman" w:cs="Times New Roman"/>
          <w:sz w:val="24"/>
          <w:szCs w:val="24"/>
        </w:rPr>
        <w:t>Какуро</w:t>
      </w:r>
      <w:proofErr w:type="spellEnd"/>
      <w:r w:rsidRPr="003F2CA1">
        <w:rPr>
          <w:rFonts w:ascii="Times New Roman" w:hAnsi="Times New Roman" w:cs="Times New Roman"/>
          <w:sz w:val="24"/>
          <w:szCs w:val="24"/>
        </w:rPr>
        <w:t xml:space="preserve"> имеет только одно уникальное решение и его всегда можно найти логическим путем, не используя метод проб и ошибок. </w:t>
      </w:r>
    </w:p>
    <w:p w:rsidR="00C206EC"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 xml:space="preserve">В </w:t>
      </w:r>
      <w:proofErr w:type="spellStart"/>
      <w:r w:rsidRPr="003F2CA1">
        <w:rPr>
          <w:rFonts w:ascii="Times New Roman" w:hAnsi="Times New Roman" w:cs="Times New Roman"/>
          <w:sz w:val="24"/>
          <w:szCs w:val="24"/>
        </w:rPr>
        <w:t>Какуро</w:t>
      </w:r>
      <w:proofErr w:type="spellEnd"/>
      <w:r w:rsidRPr="003F2CA1">
        <w:rPr>
          <w:rFonts w:ascii="Times New Roman" w:hAnsi="Times New Roman" w:cs="Times New Roman"/>
          <w:sz w:val="24"/>
          <w:szCs w:val="24"/>
        </w:rPr>
        <w:t xml:space="preserve"> довольно много клеток подсказок, это клетки, которые помогут вам решить головоломку. Клетка-подсказка может иметь горизонтальную подсказку или вертикальную или обе одновременно</w:t>
      </w:r>
      <w:r w:rsidRPr="00C206EC">
        <w:rPr>
          <w:rFonts w:ascii="Times New Roman" w:hAnsi="Times New Roman" w:cs="Times New Roman"/>
          <w:sz w:val="24"/>
          <w:szCs w:val="24"/>
        </w:rPr>
        <w:t xml:space="preserve"> </w:t>
      </w:r>
    </w:p>
    <w:p w:rsidR="00C206EC" w:rsidRPr="003F2CA1"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За этот конкурс капитаны могут заработать максимально 20 баллов.</w:t>
      </w:r>
    </w:p>
    <w:p w:rsidR="00C206EC" w:rsidRPr="00C206EC" w:rsidRDefault="00C206EC" w:rsidP="00B74788">
      <w:pPr>
        <w:spacing w:after="0"/>
        <w:rPr>
          <w:rFonts w:ascii="Times New Roman" w:hAnsi="Times New Roman" w:cs="Times New Roman"/>
          <w:sz w:val="24"/>
          <w:szCs w:val="24"/>
          <w:u w:val="single"/>
        </w:rPr>
      </w:pPr>
      <w:r w:rsidRPr="00C206EC">
        <w:rPr>
          <w:rFonts w:ascii="Times New Roman" w:hAnsi="Times New Roman" w:cs="Times New Roman"/>
          <w:sz w:val="24"/>
          <w:szCs w:val="24"/>
          <w:u w:val="single"/>
        </w:rPr>
        <w:t>3 тур «морской бой»</w:t>
      </w:r>
    </w:p>
    <w:p w:rsidR="00C206EC" w:rsidRPr="003F2CA1"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Каждая команда делает свой ход по очереди, если попадает в закрашенную область, то ход остается за этой командой, если в пустую - ход передается другой команде. За каждую закрашенную клетку команда получает по 1 баллу.</w:t>
      </w:r>
    </w:p>
    <w:p w:rsidR="00C206EC" w:rsidRPr="003F2CA1" w:rsidRDefault="00C206EC" w:rsidP="00B74788">
      <w:pPr>
        <w:spacing w:after="0"/>
        <w:rPr>
          <w:rFonts w:ascii="Times New Roman" w:hAnsi="Times New Roman" w:cs="Times New Roman"/>
          <w:sz w:val="24"/>
          <w:szCs w:val="24"/>
        </w:rPr>
      </w:pPr>
      <w:proofErr w:type="spellStart"/>
      <w:r w:rsidRPr="003F2CA1">
        <w:rPr>
          <w:rFonts w:ascii="Times New Roman" w:hAnsi="Times New Roman" w:cs="Times New Roman"/>
          <w:sz w:val="24"/>
          <w:szCs w:val="24"/>
        </w:rPr>
        <w:t>Нонограммы</w:t>
      </w:r>
      <w:proofErr w:type="spellEnd"/>
      <w:r w:rsidRPr="003F2CA1">
        <w:rPr>
          <w:rFonts w:ascii="Times New Roman" w:hAnsi="Times New Roman" w:cs="Times New Roman"/>
          <w:sz w:val="24"/>
          <w:szCs w:val="24"/>
        </w:rPr>
        <w:t xml:space="preserve"> - японские кроссворды</w:t>
      </w:r>
      <w:r w:rsidR="00210ACC">
        <w:rPr>
          <w:rFonts w:ascii="Times New Roman" w:hAnsi="Times New Roman" w:cs="Times New Roman"/>
          <w:sz w:val="24"/>
          <w:szCs w:val="24"/>
        </w:rPr>
        <w:t>.</w:t>
      </w:r>
      <w:r w:rsidRPr="00C206EC">
        <w:rPr>
          <w:rFonts w:ascii="Times New Roman" w:hAnsi="Times New Roman" w:cs="Times New Roman"/>
          <w:sz w:val="24"/>
          <w:szCs w:val="24"/>
        </w:rPr>
        <w:t xml:space="preserve"> </w:t>
      </w:r>
      <w:r w:rsidRPr="003F2CA1">
        <w:rPr>
          <w:rFonts w:ascii="Times New Roman" w:hAnsi="Times New Roman" w:cs="Times New Roman"/>
          <w:sz w:val="24"/>
          <w:szCs w:val="24"/>
        </w:rPr>
        <w:t>Эта игра для любителей играть карандашом и бумагой стала популярной сравнительно нед</w:t>
      </w:r>
      <w:r w:rsidR="00210ACC">
        <w:rPr>
          <w:rFonts w:ascii="Times New Roman" w:hAnsi="Times New Roman" w:cs="Times New Roman"/>
          <w:sz w:val="24"/>
          <w:szCs w:val="24"/>
        </w:rPr>
        <w:t>авно.</w:t>
      </w:r>
      <w:r w:rsidRPr="003F2CA1">
        <w:rPr>
          <w:rFonts w:ascii="Times New Roman" w:hAnsi="Times New Roman" w:cs="Times New Roman"/>
          <w:sz w:val="24"/>
          <w:szCs w:val="24"/>
        </w:rPr>
        <w:t xml:space="preserve"> Если быть точнее, ее придумала Нон Исида - японский художник-иллюстр</w:t>
      </w:r>
      <w:r w:rsidR="00210ACC">
        <w:rPr>
          <w:rFonts w:ascii="Times New Roman" w:hAnsi="Times New Roman" w:cs="Times New Roman"/>
          <w:sz w:val="24"/>
          <w:szCs w:val="24"/>
        </w:rPr>
        <w:t xml:space="preserve">атор, и случилось </w:t>
      </w:r>
      <w:r w:rsidRPr="003F2CA1">
        <w:rPr>
          <w:rFonts w:ascii="Times New Roman" w:hAnsi="Times New Roman" w:cs="Times New Roman"/>
          <w:sz w:val="24"/>
          <w:szCs w:val="24"/>
        </w:rPr>
        <w:t xml:space="preserve">в 1970. Она утверждает, что при помощи </w:t>
      </w:r>
      <w:proofErr w:type="gramStart"/>
      <w:r w:rsidRPr="003F2CA1">
        <w:rPr>
          <w:rFonts w:ascii="Times New Roman" w:hAnsi="Times New Roman" w:cs="Times New Roman"/>
          <w:sz w:val="24"/>
          <w:szCs w:val="24"/>
        </w:rPr>
        <w:t>своих</w:t>
      </w:r>
      <w:proofErr w:type="gramEnd"/>
      <w:r w:rsidR="00210ACC">
        <w:rPr>
          <w:rFonts w:ascii="Times New Roman" w:hAnsi="Times New Roman" w:cs="Times New Roman"/>
          <w:sz w:val="24"/>
          <w:szCs w:val="24"/>
        </w:rPr>
        <w:t xml:space="preserve"> </w:t>
      </w:r>
      <w:proofErr w:type="spellStart"/>
      <w:r w:rsidRPr="003F2CA1">
        <w:rPr>
          <w:rFonts w:ascii="Times New Roman" w:hAnsi="Times New Roman" w:cs="Times New Roman"/>
          <w:sz w:val="24"/>
          <w:szCs w:val="24"/>
        </w:rPr>
        <w:t>нонограмм</w:t>
      </w:r>
      <w:proofErr w:type="spellEnd"/>
      <w:r w:rsidRPr="003F2CA1">
        <w:rPr>
          <w:rFonts w:ascii="Times New Roman" w:hAnsi="Times New Roman" w:cs="Times New Roman"/>
          <w:sz w:val="24"/>
          <w:szCs w:val="24"/>
        </w:rPr>
        <w:t>, а именно так назвали эти странные рисунки, можно достичь гармонии в общении с животными. Дама эта считает братьев наших меньших чрезвычайно развитыми интеллектуально, и постичь глубину этого разума возможно только при помощи вот таких чудесных рисунков-шифров.</w:t>
      </w:r>
    </w:p>
    <w:p w:rsidR="00C206EC" w:rsidRPr="003F2CA1" w:rsidRDefault="00C206EC" w:rsidP="00B74788">
      <w:pPr>
        <w:spacing w:after="0"/>
        <w:rPr>
          <w:rFonts w:ascii="Times New Roman" w:hAnsi="Times New Roman" w:cs="Times New Roman"/>
          <w:sz w:val="24"/>
          <w:szCs w:val="24"/>
        </w:rPr>
      </w:pPr>
      <w:proofErr w:type="spellStart"/>
      <w:r w:rsidRPr="003F2CA1">
        <w:rPr>
          <w:rFonts w:ascii="Times New Roman" w:hAnsi="Times New Roman" w:cs="Times New Roman"/>
          <w:sz w:val="24"/>
          <w:szCs w:val="24"/>
        </w:rPr>
        <w:t>Нонограмма</w:t>
      </w:r>
      <w:proofErr w:type="spellEnd"/>
      <w:r w:rsidRPr="003F2CA1">
        <w:rPr>
          <w:rFonts w:ascii="Times New Roman" w:hAnsi="Times New Roman" w:cs="Times New Roman"/>
          <w:sz w:val="24"/>
          <w:szCs w:val="24"/>
        </w:rPr>
        <w:t xml:space="preserve"> - это рисунок, который зашифрован несколькими рядами цифр, и наша задача расшифровать его. После полной расшифровки на листе бумаги появится замысел автора - изображение человека, животного или просто геометрической фигуры. Покажите этот рисунок вашему домашнему питомцу и, если Исида не врет, у вас появится новый собеседник. </w:t>
      </w:r>
    </w:p>
    <w:p w:rsidR="00C206EC" w:rsidRPr="00210ACC" w:rsidRDefault="00C206EC" w:rsidP="00B74788">
      <w:pPr>
        <w:spacing w:after="0"/>
        <w:rPr>
          <w:rFonts w:ascii="Times New Roman" w:hAnsi="Times New Roman" w:cs="Times New Roman"/>
          <w:sz w:val="24"/>
          <w:szCs w:val="24"/>
          <w:u w:val="single"/>
        </w:rPr>
      </w:pPr>
      <w:r w:rsidRPr="00210ACC">
        <w:rPr>
          <w:rFonts w:ascii="Times New Roman" w:hAnsi="Times New Roman" w:cs="Times New Roman"/>
          <w:sz w:val="24"/>
          <w:szCs w:val="24"/>
          <w:u w:val="single"/>
        </w:rPr>
        <w:t>4 тур «Лидер»</w:t>
      </w:r>
    </w:p>
    <w:p w:rsidR="00C206EC" w:rsidRPr="003F2CA1"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lastRenderedPageBreak/>
        <w:t xml:space="preserve">Каждая команда получает </w:t>
      </w:r>
      <w:proofErr w:type="spellStart"/>
      <w:r w:rsidRPr="003F2CA1">
        <w:rPr>
          <w:rFonts w:ascii="Times New Roman" w:hAnsi="Times New Roman" w:cs="Times New Roman"/>
          <w:sz w:val="24"/>
          <w:szCs w:val="24"/>
        </w:rPr>
        <w:t>судоку</w:t>
      </w:r>
      <w:proofErr w:type="spellEnd"/>
      <w:r w:rsidRPr="003F2CA1">
        <w:rPr>
          <w:rFonts w:ascii="Times New Roman" w:hAnsi="Times New Roman" w:cs="Times New Roman"/>
          <w:sz w:val="24"/>
          <w:szCs w:val="24"/>
        </w:rPr>
        <w:t>, которое вся команда решает в течени</w:t>
      </w:r>
      <w:proofErr w:type="gramStart"/>
      <w:r w:rsidRPr="003F2CA1">
        <w:rPr>
          <w:rFonts w:ascii="Times New Roman" w:hAnsi="Times New Roman" w:cs="Times New Roman"/>
          <w:sz w:val="24"/>
          <w:szCs w:val="24"/>
        </w:rPr>
        <w:t>и</w:t>
      </w:r>
      <w:proofErr w:type="gramEnd"/>
      <w:r w:rsidRPr="003F2CA1">
        <w:rPr>
          <w:rFonts w:ascii="Times New Roman" w:hAnsi="Times New Roman" w:cs="Times New Roman"/>
          <w:sz w:val="24"/>
          <w:szCs w:val="24"/>
        </w:rPr>
        <w:t xml:space="preserve"> 5-7 минут, затем ответы проверяет жюри оценивается время и правильность  выполнения головоломки</w:t>
      </w:r>
      <w:r w:rsidR="00210ACC">
        <w:rPr>
          <w:rFonts w:ascii="Times New Roman" w:hAnsi="Times New Roman" w:cs="Times New Roman"/>
          <w:sz w:val="24"/>
          <w:szCs w:val="24"/>
        </w:rPr>
        <w:t xml:space="preserve"> </w:t>
      </w:r>
      <w:r w:rsidRPr="003F2CA1">
        <w:rPr>
          <w:rFonts w:ascii="Times New Roman" w:hAnsi="Times New Roman" w:cs="Times New Roman"/>
          <w:sz w:val="24"/>
          <w:szCs w:val="24"/>
        </w:rPr>
        <w:t>(максимально 20 баллов).</w:t>
      </w:r>
    </w:p>
    <w:p w:rsidR="00C206EC" w:rsidRPr="003F2CA1"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Подведение итогов и награждение всех участников турнира.</w:t>
      </w:r>
    </w:p>
    <w:p w:rsidR="00C206EC"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Ломоносов говорил: "Математику уже, зачем учить следует, что она ум в порядок приводит, она – школа мышления". Не тратьте времени понапрасну, даже досуг может быть не только интересным, но и полезным. Удачи! До новых встреч!</w:t>
      </w:r>
    </w:p>
    <w:p w:rsidR="00210ACC" w:rsidRPr="003F2CA1" w:rsidRDefault="00210ACC" w:rsidP="00B74788">
      <w:pPr>
        <w:spacing w:after="0"/>
        <w:rPr>
          <w:rFonts w:ascii="Times New Roman" w:hAnsi="Times New Roman" w:cs="Times New Roman"/>
          <w:sz w:val="24"/>
          <w:szCs w:val="24"/>
        </w:rPr>
      </w:pPr>
    </w:p>
    <w:p w:rsidR="00C206EC" w:rsidRPr="00263D9D" w:rsidRDefault="00C206EC" w:rsidP="00B74788">
      <w:pPr>
        <w:spacing w:after="0"/>
        <w:rPr>
          <w:rFonts w:ascii="Times New Roman" w:hAnsi="Times New Roman" w:cs="Times New Roman"/>
          <w:b/>
          <w:sz w:val="24"/>
          <w:szCs w:val="24"/>
        </w:rPr>
      </w:pPr>
      <w:r w:rsidRPr="00263D9D">
        <w:rPr>
          <w:rFonts w:ascii="Times New Roman" w:hAnsi="Times New Roman" w:cs="Times New Roman"/>
          <w:b/>
          <w:sz w:val="24"/>
          <w:szCs w:val="24"/>
        </w:rPr>
        <w:t>Заключение</w:t>
      </w:r>
    </w:p>
    <w:p w:rsidR="00C206EC" w:rsidRPr="003F2CA1" w:rsidRDefault="00C206EC" w:rsidP="00B74788">
      <w:pPr>
        <w:spacing w:after="0"/>
        <w:rPr>
          <w:rFonts w:ascii="Times New Roman" w:hAnsi="Times New Roman" w:cs="Times New Roman"/>
          <w:sz w:val="24"/>
          <w:szCs w:val="24"/>
        </w:rPr>
      </w:pPr>
      <w:r w:rsidRPr="003F2CA1">
        <w:rPr>
          <w:rFonts w:ascii="Times New Roman" w:hAnsi="Times New Roman" w:cs="Times New Roman"/>
          <w:sz w:val="24"/>
          <w:szCs w:val="24"/>
        </w:rPr>
        <w:t>Д. Пойа сказал: «Что значит владение математикой? Это есть умение решать задачи, причем не только стандартные, но и требующие известной независимости мышления, здравого смысла, оригинальности, изобретательности».</w:t>
      </w:r>
    </w:p>
    <w:p w:rsidR="00C206EC" w:rsidRPr="003F2CA1"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М</w:t>
      </w:r>
      <w:r w:rsidRPr="003F2CA1">
        <w:rPr>
          <w:rFonts w:ascii="Times New Roman" w:hAnsi="Times New Roman" w:cs="Times New Roman"/>
          <w:sz w:val="24"/>
          <w:szCs w:val="24"/>
        </w:rPr>
        <w:t>атематические задачи</w:t>
      </w:r>
      <w:r>
        <w:rPr>
          <w:rFonts w:ascii="Times New Roman" w:hAnsi="Times New Roman" w:cs="Times New Roman"/>
          <w:sz w:val="24"/>
          <w:szCs w:val="24"/>
        </w:rPr>
        <w:t xml:space="preserve"> (головоломки)</w:t>
      </w:r>
      <w:r w:rsidRPr="003F2CA1">
        <w:rPr>
          <w:rFonts w:ascii="Times New Roman" w:hAnsi="Times New Roman" w:cs="Times New Roman"/>
          <w:sz w:val="24"/>
          <w:szCs w:val="24"/>
        </w:rPr>
        <w:t xml:space="preserve"> являются очень эффективным и часто незаменимым средством усвоения учащимися понятий и методов школьного курса математи</w:t>
      </w:r>
      <w:r>
        <w:rPr>
          <w:rFonts w:ascii="Times New Roman" w:hAnsi="Times New Roman" w:cs="Times New Roman"/>
          <w:sz w:val="24"/>
          <w:szCs w:val="24"/>
        </w:rPr>
        <w:t>ки, и кроме того помогают</w:t>
      </w:r>
      <w:r w:rsidRPr="003F2CA1">
        <w:rPr>
          <w:rFonts w:ascii="Times New Roman" w:hAnsi="Times New Roman" w:cs="Times New Roman"/>
          <w:sz w:val="24"/>
          <w:szCs w:val="24"/>
        </w:rPr>
        <w:t xml:space="preserve"> в развитии мышления и в математическом воспитании учащихся, в формировании у них умений и навыков в практических применениях математики</w:t>
      </w:r>
      <w:r>
        <w:rPr>
          <w:rFonts w:ascii="Times New Roman" w:hAnsi="Times New Roman" w:cs="Times New Roman"/>
          <w:sz w:val="24"/>
          <w:szCs w:val="24"/>
        </w:rPr>
        <w:t>. П</w:t>
      </w:r>
      <w:r w:rsidRPr="003F2CA1">
        <w:rPr>
          <w:rFonts w:ascii="Times New Roman" w:hAnsi="Times New Roman" w:cs="Times New Roman"/>
          <w:sz w:val="24"/>
          <w:szCs w:val="24"/>
        </w:rPr>
        <w:t>ри решении математических задач ученик приобретает математические знания, повышает свое математическое образование, развивает логическое мышление.</w:t>
      </w:r>
    </w:p>
    <w:p w:rsidR="00C206EC" w:rsidRPr="003F2CA1"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Решение</w:t>
      </w:r>
      <w:r w:rsidRPr="003F2CA1">
        <w:rPr>
          <w:rFonts w:ascii="Times New Roman" w:hAnsi="Times New Roman" w:cs="Times New Roman"/>
          <w:sz w:val="24"/>
          <w:szCs w:val="24"/>
        </w:rPr>
        <w:t xml:space="preserve"> задач приучает выделять посылки и заключения, данные и искомые, находить общее, и особенно в данных, сопоставлять и противопоставлять факты. При решении математических </w:t>
      </w:r>
      <w:r>
        <w:rPr>
          <w:rFonts w:ascii="Times New Roman" w:hAnsi="Times New Roman" w:cs="Times New Roman"/>
          <w:sz w:val="24"/>
          <w:szCs w:val="24"/>
        </w:rPr>
        <w:t xml:space="preserve">головоломок </w:t>
      </w:r>
      <w:r w:rsidRPr="003F2CA1">
        <w:rPr>
          <w:rFonts w:ascii="Times New Roman" w:hAnsi="Times New Roman" w:cs="Times New Roman"/>
          <w:sz w:val="24"/>
          <w:szCs w:val="24"/>
        </w:rPr>
        <w:t>воспитывается правильное мышление, и, прежде всего учащиеся приучаются к полноценной аргументации.</w:t>
      </w:r>
    </w:p>
    <w:p w:rsidR="00C206EC"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Решение</w:t>
      </w:r>
      <w:r w:rsidRPr="003F2CA1">
        <w:rPr>
          <w:rFonts w:ascii="Times New Roman" w:hAnsi="Times New Roman" w:cs="Times New Roman"/>
          <w:sz w:val="24"/>
          <w:szCs w:val="24"/>
        </w:rPr>
        <w:t xml:space="preserve"> задач и нахождение разных способов их решения на уроках математики </w:t>
      </w:r>
      <w:r>
        <w:rPr>
          <w:rFonts w:ascii="Times New Roman" w:hAnsi="Times New Roman" w:cs="Times New Roman"/>
          <w:sz w:val="24"/>
          <w:szCs w:val="24"/>
        </w:rPr>
        <w:t xml:space="preserve">и во внеурочной деятельности </w:t>
      </w:r>
      <w:r w:rsidRPr="003F2CA1">
        <w:rPr>
          <w:rFonts w:ascii="Times New Roman" w:hAnsi="Times New Roman" w:cs="Times New Roman"/>
          <w:sz w:val="24"/>
          <w:szCs w:val="24"/>
        </w:rPr>
        <w:t>способствуют развитию у детей мышления, памяти, внимания, творческого воображения, наблюдательности, последовательности рассуждения и его доказательности; для развития умения кратко, четко и правильно излагать свои мысли.</w:t>
      </w:r>
    </w:p>
    <w:p w:rsidR="00210ACC" w:rsidRDefault="00210ACC" w:rsidP="00B74788">
      <w:pPr>
        <w:spacing w:after="0"/>
        <w:rPr>
          <w:rFonts w:ascii="Times New Roman" w:hAnsi="Times New Roman" w:cs="Times New Roman"/>
          <w:sz w:val="24"/>
          <w:szCs w:val="24"/>
        </w:rPr>
      </w:pPr>
    </w:p>
    <w:p w:rsidR="00C206EC" w:rsidRPr="00210ACC" w:rsidRDefault="00C206EC" w:rsidP="00B74788">
      <w:pPr>
        <w:spacing w:after="0"/>
        <w:rPr>
          <w:rFonts w:ascii="Times New Roman" w:hAnsi="Times New Roman" w:cs="Times New Roman"/>
          <w:b/>
          <w:sz w:val="24"/>
          <w:szCs w:val="24"/>
        </w:rPr>
      </w:pPr>
      <w:r w:rsidRPr="00210ACC">
        <w:rPr>
          <w:rFonts w:ascii="Times New Roman" w:hAnsi="Times New Roman" w:cs="Times New Roman"/>
          <w:b/>
          <w:sz w:val="24"/>
          <w:szCs w:val="24"/>
        </w:rPr>
        <w:t>Литература</w:t>
      </w:r>
      <w:r w:rsidR="00210ACC" w:rsidRPr="00210ACC">
        <w:rPr>
          <w:rFonts w:ascii="Times New Roman" w:hAnsi="Times New Roman" w:cs="Times New Roman"/>
          <w:b/>
          <w:sz w:val="24"/>
          <w:szCs w:val="24"/>
        </w:rPr>
        <w:t>:</w:t>
      </w:r>
    </w:p>
    <w:p w:rsidR="00C206EC"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4402EE">
        <w:rPr>
          <w:rFonts w:ascii="Times New Roman" w:hAnsi="Times New Roman" w:cs="Times New Roman"/>
          <w:sz w:val="24"/>
          <w:szCs w:val="24"/>
        </w:rPr>
        <w:t>Василевский А. Б. Обучение решению задач по математике. Минск, 1988.</w:t>
      </w:r>
    </w:p>
    <w:p w:rsidR="00C206EC" w:rsidRPr="004402EE"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2</w:t>
      </w:r>
      <w:r w:rsidRPr="004402EE">
        <w:rPr>
          <w:rFonts w:ascii="Times New Roman" w:hAnsi="Times New Roman" w:cs="Times New Roman"/>
          <w:sz w:val="24"/>
          <w:szCs w:val="24"/>
        </w:rPr>
        <w:t>. «Математика» №9 2004 г. – с. 12.</w:t>
      </w:r>
    </w:p>
    <w:p w:rsidR="00C206EC" w:rsidRPr="004402EE"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3</w:t>
      </w:r>
      <w:r w:rsidRPr="004402EE">
        <w:rPr>
          <w:rFonts w:ascii="Times New Roman" w:hAnsi="Times New Roman" w:cs="Times New Roman"/>
          <w:sz w:val="24"/>
          <w:szCs w:val="24"/>
        </w:rPr>
        <w:t>. «Математика» №12 2004 г.- с. 21.</w:t>
      </w:r>
    </w:p>
    <w:p w:rsidR="00C206EC" w:rsidRPr="004402EE"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4</w:t>
      </w:r>
      <w:r w:rsidRPr="004402EE">
        <w:rPr>
          <w:rFonts w:ascii="Times New Roman" w:hAnsi="Times New Roman" w:cs="Times New Roman"/>
          <w:sz w:val="24"/>
          <w:szCs w:val="24"/>
        </w:rPr>
        <w:t>. «Математика» №46 2004 г. – с. 8.</w:t>
      </w:r>
    </w:p>
    <w:p w:rsidR="00C206EC"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5</w:t>
      </w:r>
      <w:r w:rsidRPr="004402EE">
        <w:rPr>
          <w:rFonts w:ascii="Times New Roman" w:hAnsi="Times New Roman" w:cs="Times New Roman"/>
          <w:sz w:val="24"/>
          <w:szCs w:val="24"/>
        </w:rPr>
        <w:t>. «Математика» №47 2004 г. – с. 1-3</w:t>
      </w:r>
    </w:p>
    <w:p w:rsidR="00C206EC"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6</w:t>
      </w:r>
      <w:r w:rsidRPr="004402EE">
        <w:rPr>
          <w:rFonts w:ascii="Times New Roman" w:hAnsi="Times New Roman" w:cs="Times New Roman"/>
          <w:sz w:val="24"/>
          <w:szCs w:val="24"/>
        </w:rPr>
        <w:t xml:space="preserve">.Епишева О.Б. </w:t>
      </w:r>
      <w:proofErr w:type="spellStart"/>
      <w:r w:rsidRPr="004402EE">
        <w:rPr>
          <w:rFonts w:ascii="Times New Roman" w:hAnsi="Times New Roman" w:cs="Times New Roman"/>
          <w:sz w:val="24"/>
          <w:szCs w:val="24"/>
        </w:rPr>
        <w:t>Крупин</w:t>
      </w:r>
      <w:proofErr w:type="spellEnd"/>
      <w:r w:rsidRPr="004402EE">
        <w:rPr>
          <w:rFonts w:ascii="Times New Roman" w:hAnsi="Times New Roman" w:cs="Times New Roman"/>
          <w:sz w:val="24"/>
          <w:szCs w:val="24"/>
        </w:rPr>
        <w:t xml:space="preserve"> В.И. Учить школьников учиться математике: Формирование приемов учебной деятельности: кн. Для учителей. – М.: Просвещение,2000. – с. 102-136.</w:t>
      </w:r>
    </w:p>
    <w:p w:rsidR="00C206EC" w:rsidRPr="004402EE"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7</w:t>
      </w:r>
      <w:r w:rsidRPr="004402EE">
        <w:rPr>
          <w:rFonts w:ascii="Times New Roman" w:hAnsi="Times New Roman" w:cs="Times New Roman"/>
          <w:sz w:val="24"/>
          <w:szCs w:val="24"/>
        </w:rPr>
        <w:t>. Кулагина И. Ю. Возрастная психология: Развитие ребёнка от рождения до 17 лет: Учебное пособие третье издание. – М.: УРАО, 1997. – 176с.</w:t>
      </w:r>
    </w:p>
    <w:p w:rsidR="00C206EC"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8</w:t>
      </w:r>
      <w:r w:rsidRPr="004402EE">
        <w:rPr>
          <w:rFonts w:ascii="Times New Roman" w:hAnsi="Times New Roman" w:cs="Times New Roman"/>
          <w:sz w:val="24"/>
          <w:szCs w:val="24"/>
        </w:rPr>
        <w:t xml:space="preserve">.Лизинский В.М. Приемы и формы в учебной деятельности. М.: Центр </w:t>
      </w:r>
      <w:proofErr w:type="spellStart"/>
      <w:r w:rsidRPr="004402EE">
        <w:rPr>
          <w:rFonts w:ascii="Times New Roman" w:hAnsi="Times New Roman" w:cs="Times New Roman"/>
          <w:sz w:val="24"/>
          <w:szCs w:val="24"/>
        </w:rPr>
        <w:t>пед</w:t>
      </w:r>
      <w:proofErr w:type="spellEnd"/>
      <w:r w:rsidRPr="004402EE">
        <w:rPr>
          <w:rFonts w:ascii="Times New Roman" w:hAnsi="Times New Roman" w:cs="Times New Roman"/>
          <w:sz w:val="24"/>
          <w:szCs w:val="24"/>
        </w:rPr>
        <w:t>. поиск, 2002. – с. 160.</w:t>
      </w:r>
    </w:p>
    <w:p w:rsidR="00C206EC"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9. «</w:t>
      </w:r>
      <w:proofErr w:type="spellStart"/>
      <w:r>
        <w:rPr>
          <w:rFonts w:ascii="Times New Roman" w:hAnsi="Times New Roman" w:cs="Times New Roman"/>
          <w:sz w:val="24"/>
          <w:szCs w:val="24"/>
        </w:rPr>
        <w:t>Судоку</w:t>
      </w:r>
      <w:proofErr w:type="spellEnd"/>
      <w:r>
        <w:rPr>
          <w:rFonts w:ascii="Times New Roman" w:hAnsi="Times New Roman" w:cs="Times New Roman"/>
          <w:sz w:val="24"/>
          <w:szCs w:val="24"/>
        </w:rPr>
        <w:t xml:space="preserve">» сборник таблиц для отдыха </w:t>
      </w:r>
    </w:p>
    <w:p w:rsidR="00B74788" w:rsidRDefault="00C206EC" w:rsidP="00B74788">
      <w:pPr>
        <w:spacing w:after="0"/>
        <w:rPr>
          <w:rFonts w:ascii="Times New Roman" w:hAnsi="Times New Roman" w:cs="Times New Roman"/>
          <w:sz w:val="24"/>
          <w:szCs w:val="24"/>
        </w:rPr>
      </w:pPr>
      <w:r>
        <w:rPr>
          <w:rFonts w:ascii="Times New Roman" w:hAnsi="Times New Roman" w:cs="Times New Roman"/>
          <w:sz w:val="24"/>
          <w:szCs w:val="24"/>
        </w:rPr>
        <w:t>10. Всемирная система Интернет</w:t>
      </w:r>
    </w:p>
    <w:p w:rsidR="00210ACC" w:rsidRPr="003F2CA1" w:rsidRDefault="00210ACC" w:rsidP="00B74788">
      <w:pPr>
        <w:spacing w:after="0"/>
        <w:rPr>
          <w:rFonts w:ascii="Times New Roman" w:hAnsi="Times New Roman" w:cs="Times New Roman"/>
          <w:sz w:val="24"/>
          <w:szCs w:val="24"/>
        </w:rPr>
      </w:pPr>
      <w:r>
        <w:rPr>
          <w:rFonts w:ascii="Times New Roman" w:hAnsi="Times New Roman" w:cs="Times New Roman"/>
          <w:sz w:val="24"/>
          <w:szCs w:val="24"/>
        </w:rPr>
        <w:t>Примеры заданий для игры «Японские головоломки»</w:t>
      </w:r>
    </w:p>
    <w:p w:rsidR="005F3EBC" w:rsidRPr="003F2CA1" w:rsidRDefault="005F3EBC" w:rsidP="005F3EBC">
      <w:pPr>
        <w:rPr>
          <w:rFonts w:ascii="Times New Roman" w:hAnsi="Times New Roman" w:cs="Times New Roman"/>
          <w:sz w:val="24"/>
          <w:szCs w:val="24"/>
        </w:rPr>
      </w:pPr>
      <w:r w:rsidRPr="003F2CA1">
        <w:rPr>
          <w:rFonts w:ascii="Times New Roman" w:hAnsi="Times New Roman" w:cs="Times New Roman"/>
          <w:noProof/>
          <w:sz w:val="24"/>
          <w:szCs w:val="24"/>
          <w:lang w:eastAsia="ru-RU"/>
        </w:rPr>
        <w:lastRenderedPageBreak/>
        <w:drawing>
          <wp:inline distT="0" distB="0" distL="0" distR="0" wp14:anchorId="2307ED7A" wp14:editId="022E1ACB">
            <wp:extent cx="3790950" cy="3790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90950" cy="3790950"/>
                    </a:xfrm>
                    <a:prstGeom prst="rect">
                      <a:avLst/>
                    </a:prstGeom>
                  </pic:spPr>
                </pic:pic>
              </a:graphicData>
            </a:graphic>
          </wp:inline>
        </w:drawing>
      </w:r>
      <w:r w:rsidRPr="003F2CA1">
        <w:rPr>
          <w:rFonts w:ascii="Times New Roman" w:hAnsi="Times New Roman" w:cs="Times New Roman"/>
          <w:noProof/>
          <w:sz w:val="24"/>
          <w:szCs w:val="24"/>
          <w:lang w:eastAsia="ru-RU"/>
        </w:rPr>
        <w:drawing>
          <wp:inline distT="0" distB="0" distL="0" distR="0" wp14:anchorId="1D502AD0" wp14:editId="27872310">
            <wp:extent cx="3790950" cy="3790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90950" cy="3790950"/>
                    </a:xfrm>
                    <a:prstGeom prst="rect">
                      <a:avLst/>
                    </a:prstGeom>
                  </pic:spPr>
                </pic:pic>
              </a:graphicData>
            </a:graphic>
          </wp:inline>
        </w:drawing>
      </w:r>
      <w:r w:rsidR="00C206EC" w:rsidRPr="00C206EC">
        <w:rPr>
          <w:rFonts w:ascii="Times New Roman" w:hAnsi="Times New Roman" w:cs="Times New Roman"/>
          <w:sz w:val="24"/>
          <w:szCs w:val="24"/>
        </w:rPr>
        <w:t xml:space="preserve"> </w:t>
      </w:r>
    </w:p>
    <w:p w:rsidR="005F3EBC" w:rsidRPr="003F2CA1" w:rsidRDefault="005F3EBC" w:rsidP="005F3EBC">
      <w:pPr>
        <w:rPr>
          <w:rFonts w:ascii="Times New Roman" w:hAnsi="Times New Roman" w:cs="Times New Roman"/>
          <w:sz w:val="24"/>
          <w:szCs w:val="24"/>
        </w:rPr>
      </w:pPr>
      <w:r w:rsidRPr="003F2CA1">
        <w:rPr>
          <w:rFonts w:ascii="Times New Roman" w:hAnsi="Times New Roman" w:cs="Times New Roman"/>
          <w:noProof/>
          <w:sz w:val="24"/>
          <w:szCs w:val="24"/>
          <w:lang w:eastAsia="ru-RU"/>
        </w:rPr>
        <w:lastRenderedPageBreak/>
        <w:drawing>
          <wp:inline distT="0" distB="0" distL="0" distR="0" wp14:anchorId="39EB2645" wp14:editId="0D2804D4">
            <wp:extent cx="4762500" cy="2028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62500" cy="2028825"/>
                    </a:xfrm>
                    <a:prstGeom prst="rect">
                      <a:avLst/>
                    </a:prstGeom>
                  </pic:spPr>
                </pic:pic>
              </a:graphicData>
            </a:graphic>
          </wp:inline>
        </w:drawing>
      </w:r>
    </w:p>
    <w:p w:rsidR="005F3EBC" w:rsidRPr="003F2CA1" w:rsidRDefault="005F3EBC" w:rsidP="005F3EBC">
      <w:pPr>
        <w:rPr>
          <w:rFonts w:ascii="Times New Roman" w:hAnsi="Times New Roman" w:cs="Times New Roman"/>
          <w:sz w:val="24"/>
          <w:szCs w:val="24"/>
        </w:rPr>
      </w:pPr>
    </w:p>
    <w:p w:rsidR="005F3EBC" w:rsidRPr="003F2CA1" w:rsidRDefault="00210ACC" w:rsidP="005F3EBC">
      <w:pPr>
        <w:rPr>
          <w:rFonts w:ascii="Times New Roman" w:hAnsi="Times New Roman" w:cs="Times New Roman"/>
          <w:sz w:val="24"/>
          <w:szCs w:val="24"/>
        </w:rPr>
      </w:pPr>
      <w:r w:rsidRPr="003F2CA1">
        <w:rPr>
          <w:rFonts w:ascii="Times New Roman" w:hAnsi="Times New Roman" w:cs="Times New Roman"/>
          <w:noProof/>
          <w:sz w:val="24"/>
          <w:szCs w:val="24"/>
          <w:lang w:eastAsia="ru-RU"/>
        </w:rPr>
        <w:drawing>
          <wp:inline distT="0" distB="0" distL="0" distR="0" wp14:anchorId="48EB1CE5" wp14:editId="7EC058E6">
            <wp:extent cx="5940425" cy="594042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5940425"/>
                    </a:xfrm>
                    <a:prstGeom prst="rect">
                      <a:avLst/>
                    </a:prstGeom>
                  </pic:spPr>
                </pic:pic>
              </a:graphicData>
            </a:graphic>
          </wp:inline>
        </w:drawing>
      </w:r>
    </w:p>
    <w:p w:rsidR="005F3EBC" w:rsidRPr="003F2CA1" w:rsidRDefault="005F3EBC" w:rsidP="005F3EBC">
      <w:pPr>
        <w:rPr>
          <w:rFonts w:ascii="Times New Roman" w:hAnsi="Times New Roman" w:cs="Times New Roman"/>
          <w:sz w:val="24"/>
          <w:szCs w:val="24"/>
        </w:rPr>
      </w:pPr>
    </w:p>
    <w:p w:rsidR="005F3EBC" w:rsidRPr="003F2CA1" w:rsidRDefault="005F3EBC" w:rsidP="005F3EBC">
      <w:pPr>
        <w:rPr>
          <w:rFonts w:ascii="Times New Roman" w:hAnsi="Times New Roman" w:cs="Times New Roman"/>
          <w:sz w:val="24"/>
          <w:szCs w:val="24"/>
        </w:rPr>
      </w:pPr>
      <w:r w:rsidRPr="003F2CA1">
        <w:rPr>
          <w:rFonts w:ascii="Times New Roman" w:hAnsi="Times New Roman" w:cs="Times New Roman"/>
          <w:noProof/>
          <w:sz w:val="24"/>
          <w:szCs w:val="24"/>
          <w:lang w:eastAsia="ru-RU"/>
        </w:rPr>
        <w:lastRenderedPageBreak/>
        <w:drawing>
          <wp:inline distT="0" distB="0" distL="0" distR="0" wp14:anchorId="0F045BA5" wp14:editId="353C759A">
            <wp:extent cx="5940425" cy="5940425"/>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5940425"/>
                    </a:xfrm>
                    <a:prstGeom prst="rect">
                      <a:avLst/>
                    </a:prstGeom>
                  </pic:spPr>
                </pic:pic>
              </a:graphicData>
            </a:graphic>
          </wp:inline>
        </w:drawing>
      </w:r>
    </w:p>
    <w:p w:rsidR="00C206EC" w:rsidRPr="003F2CA1" w:rsidRDefault="00C206EC">
      <w:pPr>
        <w:spacing w:before="30" w:after="30"/>
        <w:rPr>
          <w:rFonts w:ascii="Times New Roman" w:hAnsi="Times New Roman" w:cs="Times New Roman"/>
          <w:sz w:val="24"/>
          <w:szCs w:val="24"/>
        </w:rPr>
      </w:pPr>
    </w:p>
    <w:sectPr w:rsidR="00C206EC" w:rsidRPr="003F2CA1" w:rsidSect="006E052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B0" w:rsidRDefault="00255FB0" w:rsidP="00255FB0">
      <w:pPr>
        <w:spacing w:after="0" w:line="240" w:lineRule="auto"/>
      </w:pPr>
      <w:r>
        <w:separator/>
      </w:r>
    </w:p>
  </w:endnote>
  <w:endnote w:type="continuationSeparator" w:id="0">
    <w:p w:rsidR="00255FB0" w:rsidRDefault="00255FB0" w:rsidP="0025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96"/>
      <w:docPartObj>
        <w:docPartGallery w:val="Page Numbers (Bottom of Page)"/>
        <w:docPartUnique/>
      </w:docPartObj>
    </w:sdtPr>
    <w:sdtEndPr/>
    <w:sdtContent>
      <w:p w:rsidR="00255FB0" w:rsidRDefault="00CC0151">
        <w:pPr>
          <w:pStyle w:val="a7"/>
          <w:jc w:val="center"/>
        </w:pPr>
        <w:r>
          <w:fldChar w:fldCharType="begin"/>
        </w:r>
        <w:r>
          <w:instrText xml:space="preserve"> PAGE   \* MERGEFORMAT </w:instrText>
        </w:r>
        <w:r>
          <w:fldChar w:fldCharType="separate"/>
        </w:r>
        <w:r w:rsidR="00D86C42">
          <w:rPr>
            <w:noProof/>
          </w:rPr>
          <w:t>10</w:t>
        </w:r>
        <w:r>
          <w:rPr>
            <w:noProof/>
          </w:rPr>
          <w:fldChar w:fldCharType="end"/>
        </w:r>
      </w:p>
    </w:sdtContent>
  </w:sdt>
  <w:p w:rsidR="00255FB0" w:rsidRDefault="00255F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B0" w:rsidRDefault="00255FB0" w:rsidP="00255FB0">
      <w:pPr>
        <w:spacing w:after="0" w:line="240" w:lineRule="auto"/>
      </w:pPr>
      <w:r>
        <w:separator/>
      </w:r>
    </w:p>
  </w:footnote>
  <w:footnote w:type="continuationSeparator" w:id="0">
    <w:p w:rsidR="00255FB0" w:rsidRDefault="00255FB0" w:rsidP="00255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9A"/>
    <w:rsid w:val="0000158C"/>
    <w:rsid w:val="00006A0A"/>
    <w:rsid w:val="00056577"/>
    <w:rsid w:val="00143297"/>
    <w:rsid w:val="001F0971"/>
    <w:rsid w:val="00210ACC"/>
    <w:rsid w:val="00255FB0"/>
    <w:rsid w:val="00263D9D"/>
    <w:rsid w:val="003E459A"/>
    <w:rsid w:val="003F064C"/>
    <w:rsid w:val="003F2CA1"/>
    <w:rsid w:val="004402EE"/>
    <w:rsid w:val="00440E70"/>
    <w:rsid w:val="004B48C4"/>
    <w:rsid w:val="00522302"/>
    <w:rsid w:val="005F3EBC"/>
    <w:rsid w:val="00613D34"/>
    <w:rsid w:val="006D48F5"/>
    <w:rsid w:val="006E052E"/>
    <w:rsid w:val="006E0BD3"/>
    <w:rsid w:val="0075078C"/>
    <w:rsid w:val="009C5B69"/>
    <w:rsid w:val="009D5C0D"/>
    <w:rsid w:val="009F2A28"/>
    <w:rsid w:val="00A975DE"/>
    <w:rsid w:val="00B74788"/>
    <w:rsid w:val="00BB265D"/>
    <w:rsid w:val="00BC3CAE"/>
    <w:rsid w:val="00C206EC"/>
    <w:rsid w:val="00CC0151"/>
    <w:rsid w:val="00D86C42"/>
    <w:rsid w:val="00DB2E76"/>
    <w:rsid w:val="00DE7DB6"/>
    <w:rsid w:val="00E37B21"/>
    <w:rsid w:val="00EA09AA"/>
    <w:rsid w:val="00EC0F2F"/>
    <w:rsid w:val="00F4495B"/>
    <w:rsid w:val="00FA1DAA"/>
    <w:rsid w:val="00FA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EBC"/>
    <w:rPr>
      <w:rFonts w:ascii="Tahoma" w:hAnsi="Tahoma" w:cs="Tahoma"/>
      <w:sz w:val="16"/>
      <w:szCs w:val="16"/>
    </w:rPr>
  </w:style>
  <w:style w:type="paragraph" w:styleId="a5">
    <w:name w:val="header"/>
    <w:basedOn w:val="a"/>
    <w:link w:val="a6"/>
    <w:uiPriority w:val="99"/>
    <w:semiHidden/>
    <w:unhideWhenUsed/>
    <w:rsid w:val="00255F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5FB0"/>
  </w:style>
  <w:style w:type="paragraph" w:styleId="a7">
    <w:name w:val="footer"/>
    <w:basedOn w:val="a"/>
    <w:link w:val="a8"/>
    <w:uiPriority w:val="99"/>
    <w:unhideWhenUsed/>
    <w:rsid w:val="00255F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EBC"/>
    <w:rPr>
      <w:rFonts w:ascii="Tahoma" w:hAnsi="Tahoma" w:cs="Tahoma"/>
      <w:sz w:val="16"/>
      <w:szCs w:val="16"/>
    </w:rPr>
  </w:style>
  <w:style w:type="paragraph" w:styleId="a5">
    <w:name w:val="header"/>
    <w:basedOn w:val="a"/>
    <w:link w:val="a6"/>
    <w:uiPriority w:val="99"/>
    <w:semiHidden/>
    <w:unhideWhenUsed/>
    <w:rsid w:val="00255F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5FB0"/>
  </w:style>
  <w:style w:type="paragraph" w:styleId="a7">
    <w:name w:val="footer"/>
    <w:basedOn w:val="a"/>
    <w:link w:val="a8"/>
    <w:uiPriority w:val="99"/>
    <w:unhideWhenUsed/>
    <w:rsid w:val="00255F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9457-E8C6-4021-9873-B15A3DF3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Анна</cp:lastModifiedBy>
  <cp:revision>4</cp:revision>
  <dcterms:created xsi:type="dcterms:W3CDTF">2014-05-25T11:30:00Z</dcterms:created>
  <dcterms:modified xsi:type="dcterms:W3CDTF">2014-05-25T11:53:00Z</dcterms:modified>
</cp:coreProperties>
</file>