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8D" w:rsidRPr="0088048D" w:rsidRDefault="0088048D" w:rsidP="0088048D">
      <w:pPr>
        <w:spacing w:after="0" w:line="240" w:lineRule="auto"/>
        <w:jc w:val="center"/>
        <w:rPr>
          <w:rFonts w:ascii="Century" w:eastAsia="Times New Roman" w:hAnsi="Century" w:cs="Times New Roman"/>
          <w:b/>
          <w:sz w:val="28"/>
          <w:szCs w:val="24"/>
          <w:lang w:eastAsia="ru-RU"/>
        </w:rPr>
      </w:pPr>
      <w:r w:rsidRPr="0088048D">
        <w:rPr>
          <w:rFonts w:ascii="Century" w:eastAsia="Times New Roman" w:hAnsi="Century" w:cs="Times New Roman"/>
          <w:b/>
          <w:sz w:val="28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Century" w:eastAsia="Times New Roman" w:hAnsi="Century" w:cs="Times New Roman"/>
          <w:b/>
          <w:sz w:val="28"/>
          <w:szCs w:val="24"/>
          <w:lang w:eastAsia="ru-RU"/>
        </w:rPr>
      </w:pPr>
      <w:r w:rsidRPr="0088048D">
        <w:rPr>
          <w:rFonts w:ascii="Century" w:eastAsia="Times New Roman" w:hAnsi="Century" w:cs="Times New Roman"/>
          <w:b/>
          <w:sz w:val="28"/>
          <w:szCs w:val="24"/>
          <w:lang w:eastAsia="ru-RU"/>
        </w:rPr>
        <w:t xml:space="preserve">«Средняя общеобразовательная школа с. </w:t>
      </w:r>
      <w:proofErr w:type="spellStart"/>
      <w:r w:rsidRPr="0088048D">
        <w:rPr>
          <w:rFonts w:ascii="Century" w:eastAsia="Times New Roman" w:hAnsi="Century" w:cs="Times New Roman"/>
          <w:b/>
          <w:sz w:val="28"/>
          <w:szCs w:val="24"/>
          <w:lang w:eastAsia="ru-RU"/>
        </w:rPr>
        <w:t>Славновка</w:t>
      </w:r>
      <w:proofErr w:type="spellEnd"/>
      <w:r w:rsidRPr="0088048D">
        <w:rPr>
          <w:rFonts w:ascii="Century" w:eastAsia="Times New Roman" w:hAnsi="Century" w:cs="Times New Roman"/>
          <w:b/>
          <w:sz w:val="28"/>
          <w:szCs w:val="24"/>
          <w:lang w:eastAsia="ru-RU"/>
        </w:rPr>
        <w:t xml:space="preserve"> 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Century" w:eastAsia="Times New Roman" w:hAnsi="Century" w:cs="Times New Roman"/>
          <w:b/>
          <w:sz w:val="28"/>
          <w:szCs w:val="24"/>
          <w:lang w:eastAsia="ru-RU"/>
        </w:rPr>
      </w:pPr>
      <w:r w:rsidRPr="0088048D">
        <w:rPr>
          <w:rFonts w:ascii="Century" w:eastAsia="Times New Roman" w:hAnsi="Century" w:cs="Times New Roman"/>
          <w:b/>
          <w:sz w:val="28"/>
          <w:szCs w:val="24"/>
          <w:lang w:eastAsia="ru-RU"/>
        </w:rPr>
        <w:t>Калининского района Саратовской области»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tbl>
      <w:tblPr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5017"/>
      </w:tblGrid>
      <w:tr w:rsidR="0088048D" w:rsidRPr="0088048D" w:rsidTr="0088048D"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школы по УВР МБОУ «СОШ с.Славновка Калининского района Саратовской области»</w:t>
            </w: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lang w:eastAsia="ru-RU"/>
              </w:rPr>
              <w:t>_____________________ М.П.Терехова</w:t>
            </w: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lang w:eastAsia="ru-RU"/>
              </w:rPr>
              <w:t>«29»августа 2013 г.</w:t>
            </w: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b/>
                <w:lang w:eastAsia="ru-RU"/>
              </w:rPr>
              <w:t>«Утверждено»</w:t>
            </w: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lang w:eastAsia="ru-RU"/>
              </w:rPr>
              <w:t>Директор МБОУ «СОШ с.Славновка Калининского района Саратовской области»</w:t>
            </w: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proofErr w:type="spellStart"/>
            <w:r w:rsidRPr="0088048D">
              <w:rPr>
                <w:rFonts w:ascii="Times New Roman" w:eastAsia="Times New Roman" w:hAnsi="Times New Roman" w:cs="Times New Roman"/>
                <w:lang w:eastAsia="ru-RU"/>
              </w:rPr>
              <w:t>И.А.Панфилова</w:t>
            </w:r>
            <w:proofErr w:type="spellEnd"/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48D">
              <w:rPr>
                <w:rFonts w:ascii="Times New Roman" w:eastAsia="Times New Roman" w:hAnsi="Times New Roman" w:cs="Times New Roman"/>
                <w:lang w:eastAsia="ru-RU"/>
              </w:rPr>
              <w:t>Приказ № 65от «29»августа 2013 г.</w:t>
            </w:r>
          </w:p>
          <w:p w:rsidR="0088048D" w:rsidRPr="0088048D" w:rsidRDefault="0088048D" w:rsidP="0088048D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jc w:val="center"/>
        <w:rPr>
          <w:rFonts w:ascii="Briolin" w:eastAsia="Times New Roman" w:hAnsi="Briolin" w:cs="Times New Roman"/>
          <w:b/>
          <w:bCs/>
          <w:sz w:val="40"/>
          <w:szCs w:val="24"/>
          <w:lang w:eastAsia="ru-RU"/>
        </w:rPr>
      </w:pPr>
      <w:r w:rsidRPr="0088048D">
        <w:rPr>
          <w:rFonts w:ascii="Briolin" w:eastAsia="Times New Roman" w:hAnsi="Briolin" w:cs="Times New Roman"/>
          <w:b/>
          <w:sz w:val="36"/>
          <w:szCs w:val="36"/>
          <w:lang w:eastAsia="ru-RU"/>
        </w:rPr>
        <w:t>РАБОЧАЯ ПРОГРАММА ПЕДАГОГА</w:t>
      </w:r>
      <w:r w:rsidRPr="0088048D">
        <w:rPr>
          <w:rFonts w:ascii="Briolin" w:eastAsia="Times New Roman" w:hAnsi="Briolin" w:cs="Times New Roman"/>
          <w:b/>
          <w:bCs/>
          <w:sz w:val="40"/>
          <w:szCs w:val="24"/>
          <w:lang w:eastAsia="ru-RU"/>
        </w:rPr>
        <w:t xml:space="preserve"> 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24"/>
          <w:lang w:eastAsia="ru-RU"/>
        </w:rPr>
      </w:pPr>
      <w:r w:rsidRPr="0088048D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Тереховой Марины Петровны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</w:pPr>
      <w:r w:rsidRPr="0088048D"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  <w:t xml:space="preserve">по учебному курсу  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</w:pPr>
      <w:r w:rsidRPr="0088048D"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  <w:t>«Биология»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</w:pPr>
      <w:r w:rsidRPr="0088048D"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  <w:t>11 класс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</w:pPr>
      <w:r w:rsidRPr="0088048D"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  <w:t>Профильный уровень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jc w:val="center"/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</w:pPr>
      <w:r w:rsidRPr="0088048D"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  <w:t xml:space="preserve"> 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</w:pPr>
      <w:r w:rsidRPr="0088048D">
        <w:rPr>
          <w:rFonts w:ascii="Ampir Deco" w:eastAsia="Times New Roman" w:hAnsi="Ampir Deco" w:cs="Microsoft Sans Serif"/>
          <w:b/>
          <w:bCs/>
          <w:sz w:val="40"/>
          <w:szCs w:val="24"/>
          <w:lang w:eastAsia="ru-RU"/>
        </w:rPr>
        <w:t xml:space="preserve"> 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8048D" w:rsidRPr="0088048D" w:rsidRDefault="0088048D" w:rsidP="0088048D">
      <w:pPr>
        <w:tabs>
          <w:tab w:val="left" w:pos="9288"/>
        </w:tabs>
        <w:spacing w:after="0" w:line="240" w:lineRule="auto"/>
        <w:ind w:left="4248"/>
        <w:rPr>
          <w:rFonts w:ascii="Iris" w:eastAsia="Times New Roman" w:hAnsi="Iris" w:cs="DS Hiline"/>
          <w:b/>
          <w:sz w:val="28"/>
          <w:szCs w:val="28"/>
          <w:lang w:eastAsia="ru-RU"/>
        </w:rPr>
      </w:pPr>
      <w:r w:rsidRPr="0088048D">
        <w:rPr>
          <w:rFonts w:ascii="Iris" w:eastAsia="Times New Roman" w:hAnsi="Iris" w:cs="DS Hiline"/>
          <w:b/>
          <w:sz w:val="28"/>
          <w:szCs w:val="28"/>
          <w:lang w:eastAsia="ru-RU"/>
        </w:rPr>
        <w:t xml:space="preserve">Рассмотрено на заседании </w:t>
      </w:r>
    </w:p>
    <w:p w:rsidR="0088048D" w:rsidRPr="0088048D" w:rsidRDefault="0088048D" w:rsidP="0088048D">
      <w:pPr>
        <w:tabs>
          <w:tab w:val="left" w:pos="9288"/>
        </w:tabs>
        <w:spacing w:after="0" w:line="240" w:lineRule="auto"/>
        <w:ind w:left="4248"/>
        <w:rPr>
          <w:rFonts w:ascii="Iris" w:eastAsia="Times New Roman" w:hAnsi="Iris" w:cs="DS Hiline"/>
          <w:b/>
          <w:sz w:val="28"/>
          <w:szCs w:val="28"/>
          <w:lang w:eastAsia="ru-RU"/>
        </w:rPr>
      </w:pPr>
      <w:r w:rsidRPr="0088048D">
        <w:rPr>
          <w:rFonts w:ascii="Iris" w:eastAsia="Times New Roman" w:hAnsi="Iris" w:cs="DS Hiline"/>
          <w:b/>
          <w:sz w:val="28"/>
          <w:szCs w:val="28"/>
          <w:lang w:eastAsia="ru-RU"/>
        </w:rPr>
        <w:t>педагогического совета школы</w:t>
      </w:r>
    </w:p>
    <w:p w:rsidR="0088048D" w:rsidRPr="0088048D" w:rsidRDefault="0088048D" w:rsidP="0088048D">
      <w:pPr>
        <w:tabs>
          <w:tab w:val="left" w:pos="9288"/>
        </w:tabs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48D">
        <w:rPr>
          <w:rFonts w:ascii="Iris" w:eastAsia="Times New Roman" w:hAnsi="Iris" w:cs="DS Hiline"/>
          <w:b/>
          <w:sz w:val="28"/>
          <w:szCs w:val="28"/>
          <w:lang w:eastAsia="ru-RU"/>
        </w:rPr>
        <w:t>протокол № 2 от 29.08.2013 г.</w:t>
      </w: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8D" w:rsidRPr="0088048D" w:rsidRDefault="0088048D" w:rsidP="0088048D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88048D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2013 - 2014  учебный год</w:t>
      </w:r>
    </w:p>
    <w:p w:rsidR="0088048D" w:rsidRPr="0088048D" w:rsidRDefault="0088048D" w:rsidP="0088048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</w:p>
    <w:p w:rsidR="0088048D" w:rsidRDefault="0088048D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bookmarkStart w:id="0" w:name="_GoBack"/>
      <w:bookmarkEnd w:id="0"/>
    </w:p>
    <w:p w:rsidR="0088048D" w:rsidRDefault="0088048D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:rsidR="0088048D" w:rsidRDefault="0088048D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center"/>
        <w:rPr>
          <w:b/>
          <w:bCs/>
          <w:spacing w:val="-3"/>
        </w:rPr>
      </w:pPr>
      <w:r w:rsidRPr="00546693">
        <w:rPr>
          <w:rFonts w:ascii="Times New Roman" w:hAnsi="Times New Roman" w:cs="Times New Roman"/>
          <w:b/>
          <w:bCs/>
          <w:spacing w:val="-12"/>
          <w:sz w:val="28"/>
          <w:szCs w:val="28"/>
        </w:rPr>
        <w:lastRenderedPageBreak/>
        <w:t>Пояснительная записка</w:t>
      </w:r>
    </w:p>
    <w:p w:rsidR="00546693" w:rsidRPr="00546693" w:rsidRDefault="00546693" w:rsidP="00546693">
      <w:pPr>
        <w:shd w:val="clear" w:color="auto" w:fill="FFFFFF"/>
        <w:spacing w:line="240" w:lineRule="auto"/>
        <w:ind w:left="567" w:right="-266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  <w:r w:rsidRPr="00546693">
        <w:rPr>
          <w:rFonts w:ascii="Times New Roman" w:hAnsi="Times New Roman" w:cs="Times New Roman"/>
          <w:b/>
          <w:bCs/>
          <w:spacing w:val="-12"/>
          <w:sz w:val="24"/>
          <w:szCs w:val="24"/>
        </w:rPr>
        <w:t>Профильный уровень</w:t>
      </w:r>
    </w:p>
    <w:p w:rsidR="00546693" w:rsidRPr="00546693" w:rsidRDefault="00546693" w:rsidP="00546693">
      <w:pPr>
        <w:shd w:val="clear" w:color="auto" w:fill="FFFFFF"/>
        <w:spacing w:line="240" w:lineRule="auto"/>
        <w:ind w:left="567" w:right="-266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Рабочая программа по биологии для 11 класса составлена  с учётом:</w:t>
      </w:r>
    </w:p>
    <w:p w:rsidR="00546693" w:rsidRPr="00546693" w:rsidRDefault="00546693" w:rsidP="0054669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среднего (полного)  общего образования. </w:t>
      </w:r>
      <w:proofErr w:type="gramStart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уровень (Сборник нормативных документов.</w:t>
      </w:r>
      <w:proofErr w:type="gramEnd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Биология. Федеральный компонент государственного стандарта. Примерные программы по биологии. - </w:t>
      </w:r>
      <w:proofErr w:type="gramStart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Дрофа, 2007). </w:t>
      </w:r>
      <w:proofErr w:type="gramEnd"/>
    </w:p>
    <w:p w:rsidR="00546693" w:rsidRPr="00546693" w:rsidRDefault="00546693" w:rsidP="005466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среднего общего образования по биологии для 10-11 классов. </w:t>
      </w:r>
      <w:proofErr w:type="gramStart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уровень (автор В.Б. Захарова)  (Программа для общеобразовательных школ, гимназий, лицеев.</w:t>
      </w:r>
      <w:proofErr w:type="gramEnd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Биология 5-11 </w:t>
      </w:r>
      <w:proofErr w:type="spellStart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М: Дрофа, 2010), полностью отражающих содержание Примерной программы, с дополнениями, не превышающими требований к уровню подготовки учащихся.</w:t>
      </w:r>
      <w:proofErr w:type="gramEnd"/>
    </w:p>
    <w:p w:rsidR="00546693" w:rsidRPr="00546693" w:rsidRDefault="00546693" w:rsidP="0054669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компонента государственного образовательного стандарта, утвержденного Приказом Минобразования РФ от 05. 03. 2004 года № 1089; </w:t>
      </w:r>
    </w:p>
    <w:p w:rsidR="00546693" w:rsidRPr="00546693" w:rsidRDefault="00546693" w:rsidP="0054669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Примерных программ, созданных на основе федерального компонента государственного образовательного стандарта;</w:t>
      </w:r>
    </w:p>
    <w:p w:rsidR="00546693" w:rsidRPr="00546693" w:rsidRDefault="00546693" w:rsidP="0054669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 программы МБОУ «СОШ с. </w:t>
      </w:r>
      <w:proofErr w:type="spellStart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Славновка</w:t>
      </w:r>
      <w:proofErr w:type="spellEnd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Калининского района Саратовской области». </w:t>
      </w:r>
      <w:r w:rsidR="00E102F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№ 56 от 27.08.2013 г. </w:t>
      </w: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на </w:t>
      </w:r>
      <w:r w:rsidR="001D1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педсовета, протокол № 2</w:t>
      </w: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D1FC9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</w:t>
      </w:r>
      <w:r w:rsidR="001D1F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46693" w:rsidRPr="00546693" w:rsidRDefault="00546693" w:rsidP="0054669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 </w:t>
      </w:r>
      <w:proofErr w:type="spellStart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переченя</w:t>
      </w:r>
      <w:proofErr w:type="spellEnd"/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 Утверждён приказом Министерства образования и науки РФ от </w:t>
      </w:r>
      <w:r w:rsidR="001D1FC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</w:t>
      </w:r>
      <w:r w:rsidR="001D1FC9">
        <w:rPr>
          <w:rFonts w:ascii="Times New Roman" w:eastAsia="Times New Roman" w:hAnsi="Times New Roman" w:cs="Times New Roman"/>
          <w:sz w:val="24"/>
          <w:szCs w:val="24"/>
          <w:lang w:eastAsia="ru-RU"/>
        </w:rPr>
        <w:t>2 г. № 1067</w:t>
      </w:r>
    </w:p>
    <w:p w:rsidR="00546693" w:rsidRPr="00546693" w:rsidRDefault="00546693" w:rsidP="0054669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 ПИН 2.4.2.2821 – 10</w:t>
      </w:r>
    </w:p>
    <w:p w:rsidR="00546693" w:rsidRPr="00546693" w:rsidRDefault="00546693" w:rsidP="00546693">
      <w:pPr>
        <w:shd w:val="clear" w:color="auto" w:fill="FFFFFF"/>
        <w:spacing w:line="240" w:lineRule="auto"/>
        <w:ind w:left="567" w:right="-266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hd w:val="clear" w:color="auto" w:fill="FFFFFF"/>
        <w:spacing w:line="240" w:lineRule="auto"/>
        <w:ind w:right="-266" w:firstLine="149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pacing w:val="3"/>
          <w:sz w:val="24"/>
          <w:szCs w:val="24"/>
        </w:rPr>
        <w:t xml:space="preserve">На изучение биологии на профильном уровне отводится 210 часов, в том числе в 10 классе -105 </w:t>
      </w:r>
      <w:r w:rsidRPr="00546693">
        <w:rPr>
          <w:rFonts w:ascii="Times New Roman" w:hAnsi="Times New Roman" w:cs="Times New Roman"/>
          <w:spacing w:val="4"/>
          <w:sz w:val="24"/>
          <w:szCs w:val="24"/>
        </w:rPr>
        <w:t>часов, в 11 классе - 105 часов. Согласно действующему Базисному учебному плану, рабочая прогр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 xml:space="preserve">амма для 10 классов предусматривает обучение биологии в объеме </w:t>
      </w:r>
      <w:r w:rsidRPr="0054669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3 часов 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 xml:space="preserve">в неделю. </w:t>
      </w:r>
    </w:p>
    <w:p w:rsidR="00546693" w:rsidRPr="00546693" w:rsidRDefault="00546693" w:rsidP="00546693">
      <w:pPr>
        <w:shd w:val="clear" w:color="auto" w:fill="FFFFFF"/>
        <w:spacing w:line="240" w:lineRule="auto"/>
        <w:ind w:right="-266" w:firstLine="158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pacing w:val="1"/>
          <w:sz w:val="24"/>
          <w:szCs w:val="24"/>
        </w:rPr>
        <w:t>В рабочей программе нашли отражение цели и задачи изучения биологии на ступени среднего (пол</w:t>
      </w:r>
      <w:r w:rsidRPr="00546693">
        <w:rPr>
          <w:rFonts w:ascii="Times New Roman" w:hAnsi="Times New Roman" w:cs="Times New Roman"/>
          <w:spacing w:val="5"/>
          <w:sz w:val="24"/>
          <w:szCs w:val="24"/>
        </w:rPr>
        <w:t xml:space="preserve">ного) общего образования, изложенные в пояснительной записке к Примерной программе по </w:t>
      </w:r>
      <w:r w:rsidRPr="00546693">
        <w:rPr>
          <w:rFonts w:ascii="Times New Roman" w:hAnsi="Times New Roman" w:cs="Times New Roman"/>
          <w:spacing w:val="-4"/>
          <w:sz w:val="24"/>
          <w:szCs w:val="24"/>
        </w:rPr>
        <w:t>биологии (профильный уровень):</w:t>
      </w:r>
    </w:p>
    <w:p w:rsidR="00546693" w:rsidRPr="00546693" w:rsidRDefault="00546693" w:rsidP="0054669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40" w:lineRule="auto"/>
        <w:ind w:right="-2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693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освоение знаний 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 xml:space="preserve">об основных биологических теориях, идеях и принципах, являющихся составной частью современной естественно-научной картины мира; о методах биологических наук (цитологии, генетики, селекции, биотехнологии, экологии); строении, многообразии и </w:t>
      </w:r>
      <w:r w:rsidRPr="00546693">
        <w:rPr>
          <w:rFonts w:ascii="Times New Roman" w:hAnsi="Times New Roman" w:cs="Times New Roman"/>
          <w:sz w:val="24"/>
          <w:szCs w:val="24"/>
        </w:rPr>
        <w:t>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546693" w:rsidRPr="00546693" w:rsidRDefault="00546693" w:rsidP="0054669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40" w:lineRule="auto"/>
        <w:ind w:right="-266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овладение умениями 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 xml:space="preserve">характеризовать современные научные открытия в области биологии; </w:t>
      </w:r>
      <w:r w:rsidRPr="00546693">
        <w:rPr>
          <w:rFonts w:ascii="Times New Roman" w:hAnsi="Times New Roman" w:cs="Times New Roman"/>
          <w:sz w:val="24"/>
          <w:szCs w:val="24"/>
        </w:rPr>
        <w:t>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>таты; анализировать и использовать биологическую информацию; пользоваться биологиче</w:t>
      </w:r>
      <w:r w:rsidRPr="00546693">
        <w:rPr>
          <w:rFonts w:ascii="Times New Roman" w:hAnsi="Times New Roman" w:cs="Times New Roman"/>
          <w:spacing w:val="-1"/>
          <w:sz w:val="24"/>
          <w:szCs w:val="24"/>
        </w:rPr>
        <w:t>ской терминологией и символикой;</w:t>
      </w:r>
    </w:p>
    <w:p w:rsidR="00546693" w:rsidRPr="00546693" w:rsidRDefault="00546693" w:rsidP="0054669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86" w:after="0" w:line="240" w:lineRule="auto"/>
        <w:ind w:right="-266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развитие </w:t>
      </w:r>
      <w:r w:rsidRPr="00546693">
        <w:rPr>
          <w:rFonts w:ascii="Times New Roman" w:hAnsi="Times New Roman" w:cs="Times New Roman"/>
          <w:spacing w:val="2"/>
          <w:sz w:val="24"/>
          <w:szCs w:val="24"/>
        </w:rPr>
        <w:t>познавательных интересов, интеллектуальных и творческих способностей в про</w:t>
      </w:r>
      <w:r w:rsidRPr="00546693">
        <w:rPr>
          <w:rFonts w:ascii="Times New Roman" w:hAnsi="Times New Roman" w:cs="Times New Roman"/>
          <w:sz w:val="24"/>
          <w:szCs w:val="24"/>
        </w:rPr>
        <w:t>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</w:t>
      </w:r>
      <w:r w:rsidRPr="00546693">
        <w:rPr>
          <w:rFonts w:ascii="Times New Roman" w:hAnsi="Times New Roman" w:cs="Times New Roman"/>
          <w:spacing w:val="-3"/>
          <w:sz w:val="24"/>
          <w:szCs w:val="24"/>
        </w:rPr>
        <w:t>цессов;</w:t>
      </w:r>
    </w:p>
    <w:p w:rsidR="00546693" w:rsidRPr="00546693" w:rsidRDefault="00546693" w:rsidP="0054669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40" w:lineRule="auto"/>
        <w:ind w:right="-266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воспитание 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>убежденности в возможности познания закономерностей живой природы, необ</w:t>
      </w:r>
      <w:r w:rsidRPr="00546693">
        <w:rPr>
          <w:rFonts w:ascii="Times New Roman" w:hAnsi="Times New Roman" w:cs="Times New Roman"/>
          <w:sz w:val="24"/>
          <w:szCs w:val="24"/>
        </w:rPr>
        <w:t>ходимости бережного отношения к ней, соблюдения этических норм при проведении биологи</w:t>
      </w:r>
      <w:r w:rsidRPr="00546693">
        <w:rPr>
          <w:rFonts w:ascii="Times New Roman" w:hAnsi="Times New Roman" w:cs="Times New Roman"/>
          <w:spacing w:val="-1"/>
          <w:sz w:val="24"/>
          <w:szCs w:val="24"/>
        </w:rPr>
        <w:t>ческих исследований;</w:t>
      </w:r>
    </w:p>
    <w:p w:rsidR="00546693" w:rsidRPr="00546693" w:rsidRDefault="00546693" w:rsidP="0054669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8" w:after="0" w:line="240" w:lineRule="auto"/>
        <w:ind w:right="-266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</w:rPr>
        <w:lastRenderedPageBreak/>
        <w:t xml:space="preserve">использование приобретенных знаний и умений в повседневной жизни 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>для оценки по</w:t>
      </w:r>
      <w:r w:rsidRPr="00546693">
        <w:rPr>
          <w:rFonts w:ascii="Times New Roman" w:hAnsi="Times New Roman" w:cs="Times New Roman"/>
          <w:sz w:val="24"/>
          <w:szCs w:val="24"/>
        </w:rPr>
        <w:t xml:space="preserve">следствий своей деятельности по отношению к окружающей среде, собственному здоровью; </w:t>
      </w:r>
      <w:r w:rsidRPr="00546693">
        <w:rPr>
          <w:rFonts w:ascii="Times New Roman" w:hAnsi="Times New Roman" w:cs="Times New Roman"/>
          <w:spacing w:val="1"/>
          <w:sz w:val="24"/>
          <w:szCs w:val="24"/>
        </w:rPr>
        <w:t xml:space="preserve">выработки навыков экологической культуры; обоснования и соблюдения мер профилактики </w:t>
      </w:r>
      <w:r w:rsidRPr="00546693">
        <w:rPr>
          <w:rFonts w:ascii="Times New Roman" w:hAnsi="Times New Roman" w:cs="Times New Roman"/>
          <w:sz w:val="24"/>
          <w:szCs w:val="24"/>
        </w:rPr>
        <w:t>заболеваний и ВИЧ-инфекции.</w:t>
      </w:r>
    </w:p>
    <w:p w:rsidR="00546693" w:rsidRPr="00546693" w:rsidRDefault="00546693" w:rsidP="00546693">
      <w:pPr>
        <w:shd w:val="clear" w:color="auto" w:fill="FFFFFF"/>
        <w:spacing w:before="5" w:line="240" w:lineRule="auto"/>
        <w:ind w:right="-266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pacing w:val="4"/>
          <w:sz w:val="24"/>
          <w:szCs w:val="24"/>
        </w:rPr>
        <w:t>Принципы отбора основного и дополнительного содержания в рабочую программу связаны с прее</w:t>
      </w:r>
      <w:r w:rsidRPr="00546693">
        <w:rPr>
          <w:rFonts w:ascii="Times New Roman" w:hAnsi="Times New Roman" w:cs="Times New Roman"/>
          <w:spacing w:val="3"/>
          <w:sz w:val="24"/>
          <w:szCs w:val="24"/>
        </w:rPr>
        <w:t>мственностью целей образования на различных ступенях и уровнях обучения, логикой внутри предметных связей, а также с возрастными особенностями развития учащихся. В основе отбора содер</w:t>
      </w:r>
      <w:r w:rsidRPr="00546693">
        <w:rPr>
          <w:rFonts w:ascii="Times New Roman" w:hAnsi="Times New Roman" w:cs="Times New Roman"/>
          <w:spacing w:val="-1"/>
          <w:sz w:val="24"/>
          <w:szCs w:val="24"/>
        </w:rPr>
        <w:t>жания на профильном уровне также лежит знание центрический подход, в соответствии с которым уча</w:t>
      </w:r>
      <w:r w:rsidRPr="00546693">
        <w:rPr>
          <w:rFonts w:ascii="Times New Roman" w:hAnsi="Times New Roman" w:cs="Times New Roman"/>
          <w:sz w:val="24"/>
          <w:szCs w:val="24"/>
        </w:rPr>
        <w:t xml:space="preserve">щиеся должны освоить знания и умения, </w:t>
      </w:r>
    </w:p>
    <w:p w:rsidR="00546693" w:rsidRPr="00546693" w:rsidRDefault="00546693" w:rsidP="00546693">
      <w:pPr>
        <w:shd w:val="clear" w:color="auto" w:fill="FFFFFF"/>
        <w:spacing w:before="5" w:line="240" w:lineRule="auto"/>
        <w:ind w:right="-266"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hd w:val="clear" w:color="auto" w:fill="FFFFFF"/>
        <w:spacing w:before="5" w:line="240" w:lineRule="auto"/>
        <w:ind w:right="-266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составляющие достаточную базу для продолжения образова</w:t>
      </w:r>
      <w:r w:rsidRPr="00546693">
        <w:rPr>
          <w:rFonts w:ascii="Times New Roman" w:hAnsi="Times New Roman" w:cs="Times New Roman"/>
          <w:spacing w:val="2"/>
          <w:sz w:val="24"/>
          <w:szCs w:val="24"/>
        </w:rPr>
        <w:t>ния в вузе, обеспечивающие культуру поведения на природе, проведения и оформления биологичес</w:t>
      </w:r>
      <w:r w:rsidRPr="00546693">
        <w:rPr>
          <w:rFonts w:ascii="Times New Roman" w:hAnsi="Times New Roman" w:cs="Times New Roman"/>
          <w:spacing w:val="4"/>
          <w:sz w:val="24"/>
          <w:szCs w:val="24"/>
        </w:rPr>
        <w:t>ких исследований, значимых для будущего биолога. Для формирования современной естествен</w:t>
      </w:r>
      <w:r w:rsidRPr="00546693">
        <w:rPr>
          <w:rFonts w:ascii="Times New Roman" w:hAnsi="Times New Roman" w:cs="Times New Roman"/>
          <w:sz w:val="24"/>
          <w:szCs w:val="24"/>
        </w:rPr>
        <w:t>нонаучной картины мира при изучении биологии в графе «Элементы содержания» рабочей програм</w:t>
      </w:r>
      <w:r w:rsidRPr="00546693">
        <w:rPr>
          <w:rFonts w:ascii="Times New Roman" w:hAnsi="Times New Roman" w:cs="Times New Roman"/>
          <w:spacing w:val="2"/>
          <w:sz w:val="24"/>
          <w:szCs w:val="24"/>
        </w:rPr>
        <w:t xml:space="preserve">мы выделены следующие информационные единицы (компоненты знаний): </w:t>
      </w:r>
      <w:r w:rsidRPr="00546693">
        <w:rPr>
          <w:rFonts w:ascii="Times New Roman" w:hAnsi="Times New Roman" w:cs="Times New Roman"/>
          <w:i/>
          <w:iCs/>
          <w:spacing w:val="2"/>
          <w:sz w:val="24"/>
          <w:szCs w:val="24"/>
        </w:rPr>
        <w:t>термины, факты, проц</w:t>
      </w:r>
      <w:r w:rsidRPr="00546693">
        <w:rPr>
          <w:rFonts w:ascii="Times New Roman" w:hAnsi="Times New Roman" w:cs="Times New Roman"/>
          <w:i/>
          <w:iCs/>
          <w:spacing w:val="-1"/>
          <w:sz w:val="24"/>
          <w:szCs w:val="24"/>
        </w:rPr>
        <w:t>ессы и объекты, закономерности, законы.</w:t>
      </w:r>
    </w:p>
    <w:p w:rsidR="00546693" w:rsidRPr="00546693" w:rsidRDefault="00546693" w:rsidP="00546693">
      <w:pPr>
        <w:shd w:val="clear" w:color="auto" w:fill="FFFFFF"/>
        <w:spacing w:line="240" w:lineRule="auto"/>
        <w:ind w:right="-266" w:firstLine="226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pacing w:val="5"/>
          <w:sz w:val="24"/>
          <w:szCs w:val="24"/>
        </w:rPr>
        <w:t>Результаты обучения приведены в графе «Требования к уровню подготовки выпускников» и пол</w:t>
      </w:r>
      <w:r w:rsidRPr="00546693">
        <w:rPr>
          <w:rFonts w:ascii="Times New Roman" w:hAnsi="Times New Roman" w:cs="Times New Roman"/>
          <w:sz w:val="24"/>
          <w:szCs w:val="24"/>
        </w:rPr>
        <w:t xml:space="preserve">ностью соответствуют стандарту. Требования на базовом уровне направлены на реализацию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деятел</w:t>
      </w:r>
      <w:r w:rsidRPr="00546693">
        <w:rPr>
          <w:rFonts w:ascii="Times New Roman" w:hAnsi="Times New Roman" w:cs="Times New Roman"/>
          <w:spacing w:val="4"/>
          <w:sz w:val="24"/>
          <w:szCs w:val="24"/>
        </w:rPr>
        <w:t>ьностного</w:t>
      </w:r>
      <w:proofErr w:type="spellEnd"/>
      <w:r w:rsidRPr="00546693">
        <w:rPr>
          <w:rFonts w:ascii="Times New Roman" w:hAnsi="Times New Roman" w:cs="Times New Roman"/>
          <w:spacing w:val="4"/>
          <w:sz w:val="24"/>
          <w:szCs w:val="24"/>
        </w:rPr>
        <w:t xml:space="preserve">, практико-ориентированного и личностно ориентированного подходов: овладение содержанием, значимым для продолжения образования в сфере биологической науки; освоение учащимися интеллектуальной и практической деятельности; овладение биологическими методами </w:t>
      </w:r>
      <w:r w:rsidRPr="00546693">
        <w:rPr>
          <w:rFonts w:ascii="Times New Roman" w:hAnsi="Times New Roman" w:cs="Times New Roman"/>
          <w:b/>
          <w:bCs/>
          <w:spacing w:val="4"/>
          <w:sz w:val="24"/>
          <w:szCs w:val="24"/>
        </w:rPr>
        <w:t>ис</w:t>
      </w:r>
      <w:r w:rsidRPr="00546693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следования. </w:t>
      </w:r>
      <w:r w:rsidRPr="00546693">
        <w:rPr>
          <w:rFonts w:ascii="Times New Roman" w:hAnsi="Times New Roman" w:cs="Times New Roman"/>
          <w:spacing w:val="2"/>
          <w:sz w:val="24"/>
          <w:szCs w:val="24"/>
        </w:rPr>
        <w:t xml:space="preserve">Для </w:t>
      </w:r>
      <w:proofErr w:type="gramStart"/>
      <w:r w:rsidRPr="00546693">
        <w:rPr>
          <w:rFonts w:ascii="Times New Roman" w:hAnsi="Times New Roman" w:cs="Times New Roman"/>
          <w:spacing w:val="2"/>
          <w:sz w:val="24"/>
          <w:szCs w:val="24"/>
        </w:rPr>
        <w:t xml:space="preserve">реализации указанных подходов, включенные в рабочую программу требования к </w:t>
      </w:r>
      <w:r w:rsidRPr="0054669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Уровню </w:t>
      </w:r>
      <w:r w:rsidRPr="00546693">
        <w:rPr>
          <w:rFonts w:ascii="Times New Roman" w:hAnsi="Times New Roman" w:cs="Times New Roman"/>
          <w:spacing w:val="-1"/>
          <w:sz w:val="24"/>
          <w:szCs w:val="24"/>
        </w:rPr>
        <w:t>подготовки сформулированы</w:t>
      </w:r>
      <w:proofErr w:type="gramEnd"/>
      <w:r w:rsidRPr="00546693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proofErr w:type="spellStart"/>
      <w:r w:rsidRPr="00546693">
        <w:rPr>
          <w:rFonts w:ascii="Times New Roman" w:hAnsi="Times New Roman" w:cs="Times New Roman"/>
          <w:spacing w:val="-1"/>
          <w:sz w:val="24"/>
          <w:szCs w:val="24"/>
        </w:rPr>
        <w:t>деятельностной</w:t>
      </w:r>
      <w:proofErr w:type="spellEnd"/>
      <w:r w:rsidRPr="00546693">
        <w:rPr>
          <w:rFonts w:ascii="Times New Roman" w:hAnsi="Times New Roman" w:cs="Times New Roman"/>
          <w:spacing w:val="-1"/>
          <w:sz w:val="24"/>
          <w:szCs w:val="24"/>
        </w:rPr>
        <w:t xml:space="preserve"> форме. Приоритетами для учебного предмета</w:t>
      </w: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pacing w:val="1"/>
          <w:sz w:val="24"/>
          <w:szCs w:val="24"/>
        </w:rPr>
        <w:t xml:space="preserve">«Биология» на ступени среднего (полного) общего образования на профильном уровне являются: </w:t>
      </w:r>
      <w:r w:rsidRPr="00546693">
        <w:rPr>
          <w:rFonts w:ascii="Times New Roman" w:hAnsi="Times New Roman" w:cs="Times New Roman"/>
          <w:sz w:val="24"/>
          <w:szCs w:val="24"/>
        </w:rPr>
        <w:t>сравнение объектов, анализ, оценка, решение задач, самостоятельный поиск информации.</w:t>
      </w:r>
    </w:p>
    <w:p w:rsidR="00546693" w:rsidRPr="00546693" w:rsidRDefault="00546693" w:rsidP="005466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Рабочая программа ориентирована на использование следующего учебно – методического комплекта:</w:t>
      </w:r>
    </w:p>
    <w:p w:rsidR="00546693" w:rsidRPr="00546693" w:rsidRDefault="00546693" w:rsidP="005466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Захаров В.Б. биология. Общая биология. Профильный уровень. 10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5466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69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>ля общеобразовательных учреждений. – М.: Дрофа, 201</w:t>
      </w:r>
      <w:r w:rsidR="001D1FC9">
        <w:rPr>
          <w:rFonts w:ascii="Times New Roman" w:hAnsi="Times New Roman" w:cs="Times New Roman"/>
          <w:sz w:val="24"/>
          <w:szCs w:val="24"/>
        </w:rPr>
        <w:t>2</w:t>
      </w:r>
      <w:r w:rsidRPr="00546693">
        <w:rPr>
          <w:rFonts w:ascii="Times New Roman" w:hAnsi="Times New Roman" w:cs="Times New Roman"/>
          <w:sz w:val="24"/>
          <w:szCs w:val="24"/>
        </w:rPr>
        <w:t>.</w:t>
      </w:r>
    </w:p>
    <w:p w:rsidR="00546693" w:rsidRPr="00546693" w:rsidRDefault="00546693" w:rsidP="005466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Захаров В.Б. биология. Общая биология. Профильный уровень. 11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5466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69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>ля общеобразовательных учреждений. – М.: Дрофа, 201</w:t>
      </w:r>
      <w:r w:rsidR="001D1FC9">
        <w:rPr>
          <w:rFonts w:ascii="Times New Roman" w:hAnsi="Times New Roman" w:cs="Times New Roman"/>
          <w:sz w:val="24"/>
          <w:szCs w:val="24"/>
        </w:rPr>
        <w:t>2</w:t>
      </w:r>
      <w:r w:rsidRPr="00546693">
        <w:rPr>
          <w:rFonts w:ascii="Times New Roman" w:hAnsi="Times New Roman" w:cs="Times New Roman"/>
          <w:sz w:val="24"/>
          <w:szCs w:val="24"/>
        </w:rPr>
        <w:t>.</w:t>
      </w:r>
    </w:p>
    <w:p w:rsidR="00546693" w:rsidRPr="00546693" w:rsidRDefault="00546693" w:rsidP="005466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Сухова Т.С. Биология. Общая биология. 10 -11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.: рабочая тетрадь к учебнику. – М.: Дрофа, 201</w:t>
      </w:r>
      <w:r w:rsidR="001D1FC9">
        <w:rPr>
          <w:rFonts w:ascii="Times New Roman" w:hAnsi="Times New Roman" w:cs="Times New Roman"/>
          <w:sz w:val="24"/>
          <w:szCs w:val="24"/>
        </w:rPr>
        <w:t>2</w:t>
      </w:r>
      <w:r w:rsidRPr="00546693">
        <w:rPr>
          <w:rFonts w:ascii="Times New Roman" w:hAnsi="Times New Roman" w:cs="Times New Roman"/>
          <w:sz w:val="24"/>
          <w:szCs w:val="24"/>
        </w:rPr>
        <w:t>.</w:t>
      </w:r>
    </w:p>
    <w:p w:rsidR="00546693" w:rsidRPr="00550271" w:rsidRDefault="00546693" w:rsidP="005466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Мультимедийная поддержка курса « Общая биология. 10 – 11 класс» </w:t>
      </w:r>
      <w:r w:rsidRPr="00546693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46693">
        <w:rPr>
          <w:rFonts w:ascii="Times New Roman" w:hAnsi="Times New Roman" w:cs="Times New Roman"/>
          <w:sz w:val="24"/>
          <w:szCs w:val="24"/>
        </w:rPr>
        <w:t>.</w:t>
      </w:r>
    </w:p>
    <w:p w:rsidR="00546693" w:rsidRPr="00546693" w:rsidRDefault="00550271" w:rsidP="00550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программа в соответствии с учебным планом МБОУ «СОШ с.Славновка Калининского района Саратовской области» на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 рассчитана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105 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часов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310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исходя из 35 недель в учебном году.</w:t>
      </w: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46693" w:rsidRPr="00546693" w:rsidSect="002B09F1">
          <w:pgSz w:w="11906" w:h="16838"/>
          <w:pgMar w:top="567" w:right="567" w:bottom="567" w:left="851" w:header="709" w:footer="709" w:gutter="0"/>
          <w:cols w:space="720"/>
        </w:sect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693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421"/>
        <w:gridCol w:w="3090"/>
        <w:gridCol w:w="1917"/>
        <w:gridCol w:w="1753"/>
        <w:gridCol w:w="1780"/>
        <w:gridCol w:w="856"/>
        <w:gridCol w:w="859"/>
        <w:gridCol w:w="1607"/>
      </w:tblGrid>
      <w:tr w:rsidR="00546693" w:rsidRPr="00546693" w:rsidTr="002B09F1">
        <w:tc>
          <w:tcPr>
            <w:tcW w:w="0" w:type="auto"/>
            <w:vMerge w:val="restart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466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</w:tcPr>
          <w:p w:rsidR="008B3EAC" w:rsidRDefault="008B3EAC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раздела, </w:t>
            </w:r>
          </w:p>
          <w:p w:rsidR="00546693" w:rsidRPr="00546693" w:rsidRDefault="008B3EAC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46693"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0" w:type="auto"/>
            <w:vMerge w:val="restart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Лабораторные, практические работы</w:t>
            </w:r>
          </w:p>
        </w:tc>
        <w:tc>
          <w:tcPr>
            <w:tcW w:w="0" w:type="auto"/>
            <w:vMerge w:val="restart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ИКТ</w:t>
            </w:r>
          </w:p>
        </w:tc>
        <w:tc>
          <w:tcPr>
            <w:tcW w:w="0" w:type="auto"/>
            <w:vMerge w:val="restart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vMerge w:val="restart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Повторение, </w:t>
            </w:r>
          </w:p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8B3EAC">
              <w:rPr>
                <w:rFonts w:ascii="Times New Roman" w:hAnsi="Times New Roman" w:cs="Times New Roman"/>
                <w:b/>
                <w:sz w:val="24"/>
                <w:szCs w:val="24"/>
              </w:rPr>
              <w:t>ГИА (</w:t>
            </w: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  <w:r w:rsidR="008B3EA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546693" w:rsidRPr="00546693" w:rsidTr="002B09F1">
        <w:tc>
          <w:tcPr>
            <w:tcW w:w="0" w:type="auto"/>
            <w:vMerge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542" w:type="dxa"/>
            <w:vMerge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693" w:rsidRPr="00546693" w:rsidTr="001D1FC9">
        <w:trPr>
          <w:trHeight w:val="330"/>
        </w:trPr>
        <w:tc>
          <w:tcPr>
            <w:tcW w:w="15920" w:type="dxa"/>
            <w:gridSpan w:val="9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Введение. Учение об эволюции органического мира.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E102F8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546693" w:rsidRPr="0000207A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Тема 1. Закономерности развития живой природы. Эволюционное учение (27 часов)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 о развитии жизни на Земле. Античные и средневековые представления о сущности и развитии жизни.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демоверсией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Система органической природы К. Линнея.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46693" w:rsidRPr="00546693" w:rsidRDefault="00546693" w:rsidP="002B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эволюционных идей.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00207A" w:rsidRDefault="002B09F1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002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2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Эволюционная теория Ж. – </w:t>
            </w:r>
            <w:proofErr w:type="spell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Б.Ламарка</w:t>
            </w:r>
            <w:proofErr w:type="spell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«Развитие эволюционных идей в </w:t>
            </w:r>
            <w:proofErr w:type="spell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додарвиновский</w:t>
            </w:r>
            <w:proofErr w:type="spell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период».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предпосылки теории Ч. Дарвина.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Экспедиционный материал Ч. Дарвина.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Эволюционная теория Ч. Дарвина.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Эволюционная теория Ч. 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Дарвина. Учение Ч. Дарвина об искусственном отборе.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Учение Ч. Дарвина о естественном отборе. Всеобщая индивидуальная изменчивость и избыточная численность потомства.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Учение Ч. Дарвина о естественном отборе. Формы борьбы за существование и естественный отбор.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Учение Ч. Дарвина о естественном отборе. Образование новых видов.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эволюционного учения Ч. Дарвина»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00207A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 механизмах и закономерностях эволюции. </w:t>
            </w:r>
            <w:proofErr w:type="spell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 «Изучение морфологического критерия вида».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Эволюционная роль мутаций.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Генетическая стабильность популяций.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Генетические процессы в популяциях.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демоверсией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Формы естественного отбора.</w:t>
            </w:r>
          </w:p>
          <w:p w:rsidR="0000207A" w:rsidRDefault="0000207A" w:rsidP="00546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207A" w:rsidRPr="0000207A" w:rsidRDefault="0000207A" w:rsidP="005466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Приспособленность организмов к условиям внешней среды как результат действия естественного </w:t>
            </w:r>
            <w:proofErr w:type="spell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proofErr w:type="gram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9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2B09F1">
              <w:rPr>
                <w:rFonts w:ascii="Times New Roman" w:hAnsi="Times New Roman" w:cs="Times New Roman"/>
                <w:sz w:val="24"/>
                <w:szCs w:val="24"/>
              </w:rPr>
              <w:t>даптация</w:t>
            </w:r>
            <w:proofErr w:type="spellEnd"/>
            <w:r w:rsidR="002B09F1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физиологическая. Маскировка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проектом демоверсии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Приспособленность организмов к условиям внешней среды как результат действия естественного отбора.</w:t>
            </w:r>
            <w:r w:rsidR="002B09F1">
              <w:rPr>
                <w:rFonts w:ascii="Times New Roman" w:hAnsi="Times New Roman" w:cs="Times New Roman"/>
                <w:sz w:val="24"/>
                <w:szCs w:val="24"/>
              </w:rPr>
              <w:t xml:space="preserve"> Мимикрия. Покровительственная и угрожающая окраска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проектом демоверсии 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1FC9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Относительный характер приспособленности организмов.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«Приспособленность организмов к среде обитания как результат действия естественного отбора».</w:t>
            </w: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546693" w:rsidRPr="00546693" w:rsidRDefault="00546693" w:rsidP="002B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Видообразование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Видообразование как результат </w:t>
            </w:r>
            <w:proofErr w:type="spell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>по теме «Эволюционная роль и значение естественного отбора».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>по теме «Эволюционная роль и значение естественного отбора».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 Биологические последствия приобретения приспособлений. Макроэволюция (9 часов)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Введение в проблему «Биологические последствия приобретения приспособлений. Макроэволюция».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Пути достижения биологического прогресса (главные направления прогрессивной эволюции). Арогенез.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Главные направления прогрессивной эволюции. </w:t>
            </w:r>
            <w:proofErr w:type="spell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Аллогенез</w:t>
            </w:r>
            <w:proofErr w:type="spell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Катагенез</w:t>
            </w:r>
            <w:proofErr w:type="spell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  «Сравнительная характеристика путей и направлений эволюции».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мство с проектом демоверсии 2014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биологической эволюции.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Правила эволюции.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«Биологические последствия приобретения приспособлений. Макроэволюция».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«Биологические последствия приобретения приспособлений. Макроэволюция».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2013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Развитие жизни на Земле (9 часов)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Введение в изучение темы «Развитие жизни на Земле».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1D1FC9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0207A" w:rsidRPr="001D1FC9" w:rsidRDefault="0000207A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Развитие жизни в архейской эре.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Сборник ЕГЭ-201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Развитие жизни в протерозойской и палеозойской эрах.</w:t>
            </w:r>
            <w:proofErr w:type="gramEnd"/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Сборник ЕГЭ-201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Выход растений и животных на сушу на протяжении палеозойской эры.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мезозойской эре.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Обобщение знаний о развитии жизни на протяжении первых четырёх эр в истории Земли.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Развитие жизни в кайнозойской эре.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>по теме «Эволюционное развитие растений и животных в истории Земли».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Тема 4. Происхождение человека (11 часов)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Введение в изучение темы «Происхождение человека».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Положение человека в системе животного мира.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Эволюция приматов.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Стадии эволюции человека. Древнейшие люди.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Стадии эволюции человека. Древние люди.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Стадии эволюции человека. 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Первые современные люди.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Современный этап в эволюции человека.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Антинаучная сущность расизма и социал–дарвинизма.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</w:tcPr>
          <w:p w:rsidR="00546693" w:rsidRPr="00546693" w:rsidRDefault="002B09F1" w:rsidP="002B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«Проблемы происхождения человека».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00207A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«Проблемы происхождения человека».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Тема 5. Биосфера, ее структура и функции (7 часов)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изучение темы «Взаимоотношение организма и среды».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Сборник ЕГЭ-201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Биосфера, ее структура. Косное вещество биосферы.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Сборник ЕГЭ-201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Структура биосферы. Живые организмы. Живое вещество.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Сборник ЕГЭ-201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Круговорот веще</w:t>
            </w:r>
            <w:proofErr w:type="gram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ироде. Круговорот воды. Круговорот углерода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Сборник ЕГЭ-201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Круговорот веще</w:t>
            </w:r>
            <w:proofErr w:type="gram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ироде. Круговорот азота. Круговорот серы. Круговорот фосфора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Сборник ЕГЭ-201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«Биосфера, ее структура и функции».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</w:tcPr>
          <w:p w:rsid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  <w:p w:rsidR="001E23F5" w:rsidRDefault="001E23F5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F5" w:rsidRPr="00546693" w:rsidRDefault="001E23F5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1E23F5" w:rsidRDefault="001E23F5" w:rsidP="001E2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Тема 6. Жизнь в сообществах. Основа экологии (23 часа)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Введение в изучение темы «Жизнь в сообществах. Основа экологии».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сообществ живых организмов.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Биогеография. Основные биомы суши. Неоарктическая и палеарктическая области.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Основные биомы суши. Восточная и Неотропическая области.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Основные биомы суши. Эфиопская и Австралийская области.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Семинар по теме «Основные биомы суши».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1D1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Знакомство с проектом демоверсии 201</w:t>
            </w:r>
            <w:r w:rsidR="001D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Семинар по теме «Основные биомы суши».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Взаимоотношения организма и среды. Биогеоценозы.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факторы. Температура. Свет.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факторы. Влажность. Ионизирующее освещение.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факторы. Загрязняющие вещества. Интенсивность действия факторов среды.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</w:tcPr>
          <w:p w:rsid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Взаимодействие факторов.</w:t>
            </w:r>
          </w:p>
          <w:p w:rsidR="001E23F5" w:rsidRPr="00546693" w:rsidRDefault="001E23F5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</w:tcPr>
          <w:p w:rsidR="00546693" w:rsidRPr="00546693" w:rsidRDefault="001E23F5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теме «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>Воздействие абиотических факторов на организмы».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Биотические факторы среды.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Цепи питания. Правила экологических пирамид.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Смена биогеоценозов.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Семинар на тему « Роль биотических факторов в смене биогеоценозов».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между организмами.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между организмами. Позитивные </w:t>
            </w:r>
            <w:r w:rsidR="002B09F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отношения: 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симбиоз, его формы.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Абиотические отношения.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Конкуренция и нейтрализм.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0" w:type="auto"/>
          </w:tcPr>
          <w:p w:rsidR="00546693" w:rsidRPr="00546693" w:rsidRDefault="002B09F1" w:rsidP="002B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«Разнообразие взаимоотношений между организмами».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Тема 7. Биосфера и человек. Ноосфера (12 часов)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Введение в изучение темы «Биосфера и человек. Ноосфера».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 в процессе становления общества.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Природные ресурсы и их использование.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Последствия хозяйственной деятельности человека для окружающей среды. Загрязнение воздуха, пресных и морских вод.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Антропогенные изменения почвы.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Влияние человека на растительный и животный мир.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Радиоактивное загрязнение биосферы.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Охрана природы и перспективы рационального природопользования.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Охрана природы и перспективы рационального природопользования.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«Биосфера и человек. Ноосфера».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0" w:type="auto"/>
          </w:tcPr>
          <w:p w:rsidR="00546693" w:rsidRPr="00546693" w:rsidRDefault="002B09F1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="00546693"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«Биосфера и человек. Ноосфера».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00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15920" w:type="dxa"/>
            <w:gridSpan w:val="9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>Тема 8. Бионика (6 часов)</w:t>
            </w: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Бионика как научное обоснование использования биологических знаний для решения инжен</w:t>
            </w:r>
            <w:r w:rsidR="002B09F1">
              <w:rPr>
                <w:rFonts w:ascii="Times New Roman" w:hAnsi="Times New Roman" w:cs="Times New Roman"/>
                <w:sz w:val="24"/>
                <w:szCs w:val="24"/>
              </w:rPr>
              <w:t>ерных задач и развития техники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0" w:type="auto"/>
          </w:tcPr>
          <w:p w:rsidR="00546693" w:rsidRPr="00546693" w:rsidRDefault="00546693" w:rsidP="002B09F1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Бионика</w:t>
            </w:r>
            <w:proofErr w:type="gram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B09F1">
              <w:rPr>
                <w:rFonts w:ascii="Times New Roman" w:hAnsi="Times New Roman" w:cs="Times New Roman"/>
                <w:sz w:val="24"/>
                <w:szCs w:val="24"/>
              </w:rPr>
              <w:t xml:space="preserve"> Биомехани</w:t>
            </w:r>
            <w:r w:rsidR="0000207A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00207A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Роль биологических знаний в </w:t>
            </w:r>
            <w:r w:rsidRPr="00546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1E23F5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693" w:rsidRPr="00546693" w:rsidTr="002B09F1"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6693" w:rsidRPr="00546693" w:rsidRDefault="001E23F5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0" w:type="auto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46693" w:rsidRPr="00546693" w:rsidRDefault="00546693" w:rsidP="00546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hd w:val="clear" w:color="auto" w:fill="FFFFFF"/>
        <w:spacing w:before="312" w:line="240" w:lineRule="auto"/>
        <w:ind w:right="-266"/>
        <w:rPr>
          <w:rFonts w:ascii="Times New Roman" w:hAnsi="Times New Roman" w:cs="Times New Roman"/>
          <w:b/>
          <w:bCs/>
          <w:spacing w:val="-4"/>
          <w:sz w:val="24"/>
          <w:szCs w:val="24"/>
        </w:rPr>
        <w:sectPr w:rsidR="00546693" w:rsidRPr="00546693" w:rsidSect="002B09F1">
          <w:pgSz w:w="16838" w:h="11906" w:orient="landscape"/>
          <w:pgMar w:top="851" w:right="567" w:bottom="567" w:left="567" w:header="709" w:footer="709" w:gutter="0"/>
          <w:cols w:space="720"/>
        </w:sectPr>
      </w:pPr>
    </w:p>
    <w:p w:rsidR="00546693" w:rsidRPr="00546693" w:rsidRDefault="00546693" w:rsidP="00546693">
      <w:pPr>
        <w:keepNext/>
        <w:keepLines/>
        <w:spacing w:before="200"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46693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Содержание тем учебного курса</w:t>
      </w:r>
    </w:p>
    <w:p w:rsidR="00546693" w:rsidRPr="00546693" w:rsidRDefault="00546693" w:rsidP="00546693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Введение (1 час)</w:t>
      </w:r>
    </w:p>
    <w:p w:rsidR="00546693" w:rsidRPr="00546693" w:rsidRDefault="00546693" w:rsidP="00546693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Закономерности развития живой природы. Эволюционное учение (27 часов)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Развитие эволюционных идей. Значение работ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К.Линнея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, учения Ж.-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Б.Ламарка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эволюционной теории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Ч.Дарвина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. Вид, его критерии. Популяция – структурная единица вида. Учение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Ч.Дарвина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об эволюции. Роль эволюционной теории в формировании современной естественнонаучной картины мира. Движущие силы эволюции. Формы естественного отбора. Взаимосвязь движущих сил эволюции. Синтетическая теория эволюции. Популяция – элементарная единица эволюции. Элементарные факторы эволюции. Исследования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С.С.Четверикова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. </w:t>
      </w:r>
      <w:r w:rsidRPr="00546693">
        <w:rPr>
          <w:rFonts w:ascii="Times New Roman" w:hAnsi="Times New Roman" w:cs="Times New Roman"/>
          <w:i/>
          <w:sz w:val="24"/>
          <w:szCs w:val="24"/>
        </w:rPr>
        <w:t>Закономерности наследования признаков в популяциях разного типа. Закон Харди-</w:t>
      </w:r>
      <w:proofErr w:type="spellStart"/>
      <w:r w:rsidRPr="00546693">
        <w:rPr>
          <w:rFonts w:ascii="Times New Roman" w:hAnsi="Times New Roman" w:cs="Times New Roman"/>
          <w:i/>
          <w:sz w:val="24"/>
          <w:szCs w:val="24"/>
        </w:rPr>
        <w:t>Вайнберга</w:t>
      </w:r>
      <w:proofErr w:type="spellEnd"/>
      <w:r w:rsidRPr="00546693">
        <w:rPr>
          <w:rFonts w:ascii="Times New Roman" w:hAnsi="Times New Roman" w:cs="Times New Roman"/>
          <w:i/>
          <w:sz w:val="24"/>
          <w:szCs w:val="24"/>
        </w:rPr>
        <w:t>.</w:t>
      </w:r>
      <w:r w:rsidRPr="00546693">
        <w:rPr>
          <w:rFonts w:ascii="Times New Roman" w:hAnsi="Times New Roman" w:cs="Times New Roman"/>
          <w:sz w:val="24"/>
          <w:szCs w:val="24"/>
        </w:rPr>
        <w:t xml:space="preserve"> 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Доказательства эволюции органического мира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Критерии вида 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Популяция – структурная единица вида, единица эволюции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Движущие силы эволюции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Движущий и стабилизирующий отбор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Возникновение и многообразие приспособлений у организмов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Образование новых видов в природе. Географическое и экологическое видообразование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Лабораторные работы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Наблюдение и описание особей вида по морфологическому критерию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Выявление приспособлений у организмов к среде обитания</w:t>
      </w:r>
    </w:p>
    <w:p w:rsidR="00546693" w:rsidRPr="00546693" w:rsidRDefault="00546693" w:rsidP="00546693">
      <w:pPr>
        <w:spacing w:before="60" w:after="120" w:line="240" w:lineRule="auto"/>
        <w:ind w:lef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 xml:space="preserve">Экскурсия </w:t>
      </w:r>
    </w:p>
    <w:p w:rsidR="00546693" w:rsidRPr="00546693" w:rsidRDefault="00546693" w:rsidP="00546693">
      <w:pPr>
        <w:spacing w:before="60" w:after="12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Многообразие видов. Сезонные изменения в природе (окрестности школы).</w:t>
      </w:r>
    </w:p>
    <w:p w:rsidR="00546693" w:rsidRPr="00546693" w:rsidRDefault="00546693" w:rsidP="00546693">
      <w:pPr>
        <w:spacing w:before="60" w:after="12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before="60" w:after="12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Биологические последствия приобретения приспособлений. Макроэволюция</w:t>
      </w:r>
      <w:r w:rsidRPr="00546693">
        <w:rPr>
          <w:rFonts w:ascii="Times New Roman" w:hAnsi="Times New Roman" w:cs="Times New Roman"/>
          <w:sz w:val="24"/>
          <w:szCs w:val="24"/>
        </w:rPr>
        <w:t xml:space="preserve"> </w:t>
      </w:r>
      <w:r w:rsidRPr="00546693">
        <w:rPr>
          <w:rFonts w:ascii="Times New Roman" w:hAnsi="Times New Roman" w:cs="Times New Roman"/>
          <w:b/>
          <w:sz w:val="24"/>
          <w:szCs w:val="24"/>
        </w:rPr>
        <w:t>(9 часов</w:t>
      </w:r>
      <w:r w:rsidRPr="00546693">
        <w:rPr>
          <w:rFonts w:ascii="Times New Roman" w:hAnsi="Times New Roman" w:cs="Times New Roman"/>
          <w:sz w:val="24"/>
          <w:szCs w:val="24"/>
        </w:rPr>
        <w:t>)</w:t>
      </w:r>
    </w:p>
    <w:p w:rsidR="00546693" w:rsidRPr="00546693" w:rsidRDefault="00546693" w:rsidP="00546693">
      <w:pPr>
        <w:spacing w:before="60" w:after="12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Микро- и макроэволюция. Доказательства эволюции живой природы. Биогенетический закон. Закон зародышевого сходства.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i/>
          <w:sz w:val="24"/>
          <w:szCs w:val="24"/>
        </w:rPr>
        <w:t>Формы эволюции (дивергенция, конвергенция, параллелизм).</w:t>
      </w:r>
      <w:r w:rsidRPr="00546693">
        <w:rPr>
          <w:rFonts w:ascii="Times New Roman" w:hAnsi="Times New Roman" w:cs="Times New Roman"/>
          <w:sz w:val="24"/>
          <w:szCs w:val="24"/>
        </w:rPr>
        <w:t xml:space="preserve"> Пути и направления эволюции (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А.Н.Северцов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И.И.Шмальгаузен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). Причины биологического прогресса и биологического регресса.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Формы сохранности ископаемых растений и животных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Аналогичные и гомологичные органы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lastRenderedPageBreak/>
        <w:t>Рудименты и атавизмы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Формы эволюции: дивергенция, конвергенция, параллелизм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Пути эволюции: ароморфоз, идиоадаптация, дегенерация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Основные ароморфозы в эволюции растений и животных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Лабораторные работы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Выявление ароморфозов у растений и идиоадаптаций у животных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693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Развитие жизни на Земле (9 часов)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Отличительные признаки живого. Гипотезы происхождения жизни на Земле. </w:t>
      </w:r>
      <w:r w:rsidRPr="00546693">
        <w:rPr>
          <w:rFonts w:ascii="Times New Roman" w:hAnsi="Times New Roman" w:cs="Times New Roman"/>
          <w:i/>
          <w:sz w:val="24"/>
          <w:szCs w:val="24"/>
        </w:rPr>
        <w:t>Этапы эволюции органического мира на Земле.</w:t>
      </w:r>
      <w:r w:rsidRPr="00546693">
        <w:rPr>
          <w:rFonts w:ascii="Times New Roman" w:hAnsi="Times New Roman" w:cs="Times New Roman"/>
          <w:sz w:val="24"/>
          <w:szCs w:val="24"/>
        </w:rPr>
        <w:t xml:space="preserve"> Основные ароморфозы в эволюции растений и животных.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 xml:space="preserve">Демонстрации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Эволюция растительного мира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Эволюция животного мира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Происхождение человека (11 часов)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Гипотезы происхождения человека. Этапы эволюции человека. Происхождение человеческих рас. </w:t>
      </w:r>
      <w:r w:rsidRPr="00546693">
        <w:rPr>
          <w:rFonts w:ascii="Times New Roman" w:hAnsi="Times New Roman" w:cs="Times New Roman"/>
          <w:i/>
          <w:sz w:val="24"/>
          <w:szCs w:val="24"/>
        </w:rPr>
        <w:t>Критика расизма и социального дарвинизма.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Модели скелетов человека и позвоночных животных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Модели «Происхождение человека»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Биосфера, ее структура и функции (7 часов)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Биосфера – глобальная экосистема. Учение В.И. Вернадского о биосфере. Особенности распределения биомассы на Земле. Биологический круговорот. </w:t>
      </w:r>
      <w:r w:rsidRPr="00546693">
        <w:rPr>
          <w:rFonts w:ascii="Times New Roman" w:hAnsi="Times New Roman" w:cs="Times New Roman"/>
          <w:i/>
          <w:sz w:val="24"/>
          <w:szCs w:val="24"/>
        </w:rPr>
        <w:t xml:space="preserve">Биогенная миграция атомов. </w:t>
      </w:r>
      <w:r w:rsidRPr="00546693">
        <w:rPr>
          <w:rFonts w:ascii="Times New Roman" w:hAnsi="Times New Roman" w:cs="Times New Roman"/>
          <w:sz w:val="24"/>
          <w:szCs w:val="24"/>
        </w:rPr>
        <w:t>Эволюция биосферы.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Круговороты углерода, азота, фосфора,  кислорода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Биосфера </w:t>
      </w:r>
    </w:p>
    <w:p w:rsidR="00546693" w:rsidRPr="00546693" w:rsidRDefault="00546693" w:rsidP="00546693">
      <w:pPr>
        <w:spacing w:before="6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Жизнь в сообществах. Основы экологии (23 часа)</w:t>
      </w:r>
    </w:p>
    <w:p w:rsidR="00546693" w:rsidRPr="00546693" w:rsidRDefault="00546693" w:rsidP="00546693">
      <w:pPr>
        <w:spacing w:before="6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Экологические факторы, </w:t>
      </w:r>
      <w:r w:rsidRPr="00546693">
        <w:rPr>
          <w:rFonts w:ascii="Times New Roman" w:hAnsi="Times New Roman" w:cs="Times New Roman"/>
          <w:i/>
          <w:sz w:val="24"/>
          <w:szCs w:val="24"/>
        </w:rPr>
        <w:t>общие закономерности их влияния на организмы. Закон оптимума. Закон минимума. Биологические ритмы. Фотопериодизм.</w:t>
      </w:r>
    </w:p>
    <w:p w:rsidR="00546693" w:rsidRPr="00546693" w:rsidRDefault="00546693" w:rsidP="00546693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«биогеоценоз» и «экосистема». Видовая и пространственная структура экосистемы. Компоненты экосистемы.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Пищевые связи в экосистеме. Трофические уровни. </w:t>
      </w:r>
      <w:r w:rsidRPr="00546693">
        <w:rPr>
          <w:rFonts w:ascii="Times New Roman" w:hAnsi="Times New Roman" w:cs="Times New Roman"/>
          <w:i/>
          <w:sz w:val="24"/>
          <w:szCs w:val="24"/>
        </w:rPr>
        <w:t>Типы пищевых цепей.</w:t>
      </w:r>
      <w:r w:rsidRPr="00546693">
        <w:rPr>
          <w:rFonts w:ascii="Times New Roman" w:hAnsi="Times New Roman" w:cs="Times New Roman"/>
          <w:sz w:val="24"/>
          <w:szCs w:val="24"/>
        </w:rPr>
        <w:t xml:space="preserve"> Правила экологической пирамиды. Круговорот веществ и превращения энергии в экосистеме.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lastRenderedPageBreak/>
        <w:t>Саморегуляция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в экосистеме. Устойчивость и динамика экосистем</w:t>
      </w:r>
      <w:r w:rsidRPr="00546693">
        <w:rPr>
          <w:rFonts w:ascii="Times New Roman" w:hAnsi="Times New Roman" w:cs="Times New Roman"/>
          <w:i/>
          <w:sz w:val="24"/>
          <w:szCs w:val="24"/>
        </w:rPr>
        <w:t>. Стадии развития экосистемы. Сукцессия</w:t>
      </w:r>
      <w:r w:rsidRPr="005466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.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Экологические факторы и их влияние на организмы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Биологические ритмы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Фотопериодизм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Экосистема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растительного сообщества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Пищевые цепи и сети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Трофические уровни экосистемы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Правила экологической пирамиды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Межвидовые отношения: паразитизм, хищничество, конкуренция, симбиоз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Круговорот веществ и превращения энергии в экосистеме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Сукцессия</w:t>
      </w:r>
    </w:p>
    <w:p w:rsidR="00546693" w:rsidRPr="00546693" w:rsidRDefault="00546693" w:rsidP="00546693">
      <w:pPr>
        <w:keepNext/>
        <w:keepLines/>
        <w:spacing w:before="200" w:after="0" w:line="240" w:lineRule="auto"/>
        <w:jc w:val="both"/>
        <w:outlineLvl w:val="5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r w:rsidRPr="00546693">
        <w:rPr>
          <w:rFonts w:ascii="Times New Roman" w:eastAsiaTheme="majorEastAsia" w:hAnsi="Times New Roman" w:cs="Times New Roman"/>
          <w:b/>
          <w:iCs/>
          <w:sz w:val="24"/>
          <w:szCs w:val="24"/>
        </w:rPr>
        <w:t>Практические работы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Выявление антропогенных изменений в экосистемах своей местности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Составление схем переноса  веществ и энергии в экосистемах (пищевых цепей и сетей)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Сравнительная характеристика экосистем и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Описание экосистем своей местности (видовая и пространственная структура, сезонные изменения, наличие антропогенных изменений)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Описание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своей местности (видовая и пространственная структура, сезонные изменения, наличие антропогенных изменений)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Исследование изменений в экосистемах на биологических моделях (аквариум)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Решение экологических задач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Экскурсия</w:t>
      </w:r>
    </w:p>
    <w:p w:rsidR="00546693" w:rsidRPr="00546693" w:rsidRDefault="00546693" w:rsidP="00546693">
      <w:pPr>
        <w:spacing w:before="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Естественные и искусственные экосистемы (окрестности школы)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Биосфера и человек. Ноосфера (12 часов)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Глобальные антропогенные изменения в биосфере. Проблема устойчивого развития биосферы. Ноосфера.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  <w:r w:rsidRPr="00546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Глобальные экологические проблемы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Последствия деятельности человека в окружающей среде</w:t>
      </w:r>
    </w:p>
    <w:p w:rsidR="00546693" w:rsidRPr="00546693" w:rsidRDefault="00546693" w:rsidP="005466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lastRenderedPageBreak/>
        <w:t>Заповедники и заказники России</w:t>
      </w:r>
    </w:p>
    <w:p w:rsidR="00546693" w:rsidRPr="00546693" w:rsidRDefault="00546693" w:rsidP="00546693">
      <w:pPr>
        <w:keepNext/>
        <w:keepLines/>
        <w:spacing w:before="200" w:after="0" w:line="240" w:lineRule="auto"/>
        <w:ind w:firstLine="540"/>
        <w:jc w:val="both"/>
        <w:outlineLvl w:val="3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r w:rsidRPr="00546693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Практические работы</w:t>
      </w:r>
    </w:p>
    <w:p w:rsidR="00546693" w:rsidRPr="00546693" w:rsidRDefault="00546693" w:rsidP="00546693">
      <w:pPr>
        <w:keepNext/>
        <w:keepLines/>
        <w:spacing w:before="200" w:after="0" w:line="240" w:lineRule="auto"/>
        <w:ind w:firstLine="540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546693">
        <w:rPr>
          <w:rFonts w:ascii="Times New Roman" w:eastAsiaTheme="majorEastAsia" w:hAnsi="Times New Roman" w:cs="Times New Roman"/>
          <w:bCs/>
          <w:i/>
          <w:iCs/>
          <w:sz w:val="24"/>
          <w:szCs w:val="24"/>
        </w:rPr>
        <w:t>Анализ и оценка глобальных антропогенных изменений в биосфере</w:t>
      </w:r>
    </w:p>
    <w:p w:rsidR="00546693" w:rsidRPr="00546693" w:rsidRDefault="00546693" w:rsidP="005466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546693">
        <w:rPr>
          <w:rFonts w:ascii="Times New Roman" w:hAnsi="Times New Roman" w:cs="Times New Roman"/>
          <w:b/>
          <w:sz w:val="24"/>
          <w:szCs w:val="24"/>
        </w:rPr>
        <w:t>Бионика (3 часа)</w:t>
      </w:r>
    </w:p>
    <w:p w:rsidR="00546693" w:rsidRPr="00546693" w:rsidRDefault="00546693" w:rsidP="00546693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Бионика как научное обоснование использования биологических знаний для решения инженерных задач и развития техники. Роль биологических знаний в 21 веке.</w:t>
      </w: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46693" w:rsidRPr="00546693" w:rsidRDefault="00546693" w:rsidP="00546693">
      <w:pPr>
        <w:shd w:val="clear" w:color="auto" w:fill="FFFFFF"/>
        <w:spacing w:line="240" w:lineRule="auto"/>
        <w:ind w:right="-266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546693" w:rsidRPr="00546693" w:rsidRDefault="00546693" w:rsidP="00546693">
      <w:pPr>
        <w:tabs>
          <w:tab w:val="num" w:pos="1080"/>
        </w:tabs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учащихся</w:t>
      </w:r>
    </w:p>
    <w:p w:rsidR="00546693" w:rsidRPr="00546693" w:rsidRDefault="00546693" w:rsidP="00546693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биологии на профильном уровне ученик должен</w:t>
      </w:r>
    </w:p>
    <w:p w:rsidR="00546693" w:rsidRPr="00546693" w:rsidRDefault="00546693" w:rsidP="00546693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знать /понимать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основные положения</w:t>
      </w:r>
      <w:r w:rsidRPr="00546693">
        <w:rPr>
          <w:rFonts w:ascii="Times New Roman" w:hAnsi="Times New Roman" w:cs="Times New Roman"/>
          <w:sz w:val="24"/>
          <w:szCs w:val="24"/>
        </w:rPr>
        <w:t xml:space="preserve"> 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Г.Менделя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; сцепленного наследования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Т.Моргана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; гомологических рядов в наследственной изменчивости; зародышевого сходства; </w:t>
      </w:r>
      <w:proofErr w:type="gramStart"/>
      <w:r w:rsidRPr="00546693">
        <w:rPr>
          <w:rFonts w:ascii="Times New Roman" w:hAnsi="Times New Roman" w:cs="Times New Roman"/>
          <w:sz w:val="24"/>
          <w:szCs w:val="24"/>
        </w:rPr>
        <w:t xml:space="preserve">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Г.Менделя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; экологической пирамиды); гипотез (чистоты гамет, сущности и происхождения жизни, происхождения человека); </w:t>
      </w:r>
      <w:proofErr w:type="gramEnd"/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46693">
        <w:rPr>
          <w:rFonts w:ascii="Times New Roman" w:hAnsi="Times New Roman" w:cs="Times New Roman"/>
          <w:b/>
          <w:i/>
          <w:sz w:val="24"/>
          <w:szCs w:val="24"/>
        </w:rPr>
        <w:t xml:space="preserve">строение биологических объектов: </w:t>
      </w:r>
      <w:r w:rsidRPr="00546693">
        <w:rPr>
          <w:rFonts w:ascii="Times New Roman" w:hAnsi="Times New Roman" w:cs="Times New Roman"/>
          <w:sz w:val="24"/>
          <w:szCs w:val="24"/>
        </w:rPr>
        <w:t>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</w:r>
      <w:proofErr w:type="gramEnd"/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46693">
        <w:rPr>
          <w:rFonts w:ascii="Times New Roman" w:hAnsi="Times New Roman" w:cs="Times New Roman"/>
          <w:b/>
          <w:i/>
          <w:sz w:val="24"/>
          <w:szCs w:val="24"/>
        </w:rPr>
        <w:t>сущность биологических процессов и явлений</w:t>
      </w:r>
      <w:r w:rsidRPr="00546693">
        <w:rPr>
          <w:rFonts w:ascii="Times New Roman" w:hAnsi="Times New Roman" w:cs="Times New Roman"/>
          <w:sz w:val="24"/>
          <w:szCs w:val="24"/>
        </w:rPr>
        <w:t xml:space="preserve">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полиплоидов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, 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 xml:space="preserve">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>современную биологическую терминологию и символику;</w:t>
      </w:r>
    </w:p>
    <w:p w:rsidR="00546693" w:rsidRPr="00546693" w:rsidRDefault="00546693" w:rsidP="00546693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 xml:space="preserve">объяснять: </w:t>
      </w:r>
      <w:r w:rsidRPr="00546693">
        <w:rPr>
          <w:rFonts w:ascii="Times New Roman" w:hAnsi="Times New Roman" w:cs="Times New Roman"/>
          <w:sz w:val="24"/>
          <w:szCs w:val="24"/>
        </w:rPr>
        <w:t xml:space="preserve"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, саморазвития и смены экосистем, необходимости сохранения многообразия видов;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 xml:space="preserve">устанавливать взаимосвязи </w:t>
      </w:r>
      <w:r w:rsidRPr="00546693">
        <w:rPr>
          <w:rFonts w:ascii="Times New Roman" w:hAnsi="Times New Roman" w:cs="Times New Roman"/>
          <w:sz w:val="24"/>
          <w:szCs w:val="24"/>
        </w:rPr>
        <w:t xml:space="preserve">строения и функций молекул в клетке; строения и функций органоидов клетки; пластического и энергетического обмена; световых и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темновых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реакций фотосинтеза; движущих сил эволюции; путей и направлений эволюции;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 xml:space="preserve">решать </w:t>
      </w:r>
      <w:r w:rsidRPr="00546693">
        <w:rPr>
          <w:rFonts w:ascii="Times New Roman" w:hAnsi="Times New Roman" w:cs="Times New Roman"/>
          <w:sz w:val="24"/>
          <w:szCs w:val="24"/>
        </w:rPr>
        <w:t xml:space="preserve">задачи разной сложности по биологии; 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составлять схемы</w:t>
      </w:r>
      <w:r w:rsidRPr="00546693">
        <w:rPr>
          <w:rFonts w:ascii="Times New Roman" w:hAnsi="Times New Roman" w:cs="Times New Roman"/>
          <w:sz w:val="24"/>
          <w:szCs w:val="24"/>
        </w:rPr>
        <w:t xml:space="preserve"> скрещивания, путей переноса веществ и энергии в экосистемах (цепи питания, пищевые сети);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описывать</w:t>
      </w:r>
      <w:r w:rsidRPr="00546693">
        <w:rPr>
          <w:rFonts w:ascii="Times New Roman" w:hAnsi="Times New Roman" w:cs="Times New Roman"/>
          <w:sz w:val="24"/>
          <w:szCs w:val="24"/>
        </w:rPr>
        <w:t xml:space="preserve"> клетки растений и животных (под микроскопом), особей вида по морфологическому критерию, экосистемы и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своей местности; готовить и описывать микропрепараты; 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выявлять</w:t>
      </w:r>
      <w:r w:rsidRPr="00546693">
        <w:rPr>
          <w:rFonts w:ascii="Times New Roman" w:hAnsi="Times New Roman" w:cs="Times New Roman"/>
          <w:sz w:val="24"/>
          <w:szCs w:val="24"/>
        </w:rPr>
        <w:t xml:space="preserve"> приспособления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исследовать</w:t>
      </w:r>
      <w:r w:rsidRPr="00546693">
        <w:rPr>
          <w:rFonts w:ascii="Times New Roman" w:hAnsi="Times New Roman" w:cs="Times New Roman"/>
          <w:sz w:val="24"/>
          <w:szCs w:val="24"/>
        </w:rPr>
        <w:t xml:space="preserve"> биологические системы на биологических моделях (аквариум);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46693">
        <w:rPr>
          <w:rFonts w:ascii="Times New Roman" w:hAnsi="Times New Roman" w:cs="Times New Roman"/>
          <w:b/>
          <w:i/>
          <w:sz w:val="24"/>
          <w:szCs w:val="24"/>
        </w:rPr>
        <w:t>сравнивать</w:t>
      </w:r>
      <w:r w:rsidRPr="00546693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 растений, животных, грибов и бактерий, экосистемы и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), процессы и явления (обмен веществ у растений и животных; пластический и энергетический обмен; фотосинтез и хемосинтез;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 xml:space="preserve"> способы видообразования; макр</w:t>
      </w:r>
      <w:proofErr w:type="gramStart"/>
      <w:r w:rsidRPr="0054669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микроэволюцию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>; пути и направления эволюции) и делать выводы на основе сравнения;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>анализировать и оценивать</w:t>
      </w:r>
      <w:r w:rsidRPr="00546693">
        <w:rPr>
          <w:rFonts w:ascii="Times New Roman" w:hAnsi="Times New Roman" w:cs="Times New Roman"/>
          <w:sz w:val="24"/>
          <w:szCs w:val="24"/>
        </w:rPr>
        <w:t xml:space="preserve">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b/>
          <w:i/>
          <w:sz w:val="24"/>
          <w:szCs w:val="24"/>
        </w:rPr>
        <w:t xml:space="preserve">осуществлять самостоятельный поиск биологической информации </w:t>
      </w:r>
      <w:r w:rsidRPr="00546693">
        <w:rPr>
          <w:rFonts w:ascii="Times New Roman" w:hAnsi="Times New Roman" w:cs="Times New Roman"/>
          <w:sz w:val="24"/>
          <w:szCs w:val="24"/>
        </w:rPr>
        <w:t>в различных источниках (учебных текстах, справочниках, научно-популярных изданиях, компьютерных базах, ресурсах Интернет) и применять ее в собственных исследованиях;</w:t>
      </w:r>
    </w:p>
    <w:p w:rsidR="00546693" w:rsidRPr="00546693" w:rsidRDefault="00546693" w:rsidP="00546693">
      <w:pPr>
        <w:spacing w:before="24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693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46693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>: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грамотного оформления результатов биологических исследований;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lastRenderedPageBreak/>
        <w:t>оказания первой помощи при простудных и других заболеваниях, отравлении пищевыми продуктами;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экологическим проблемам, поведению в природной среде;</w:t>
      </w:r>
    </w:p>
    <w:p w:rsidR="00546693" w:rsidRPr="00546693" w:rsidRDefault="00546693" w:rsidP="00546693">
      <w:pPr>
        <w:numPr>
          <w:ilvl w:val="0"/>
          <w:numId w:val="4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546693" w:rsidRPr="00546693" w:rsidRDefault="00546693" w:rsidP="00546693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(основной и дополнительной) и перечень  учебн</w:t>
      </w:r>
      <w:proofErr w:type="gramStart"/>
      <w:r w:rsidRPr="00546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546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методического обеспечения</w:t>
      </w:r>
    </w:p>
    <w:p w:rsidR="00546693" w:rsidRPr="00546693" w:rsidRDefault="00546693" w:rsidP="0054669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Биология. Общая биология. Профильный уровень. 11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.: учебник для общеобразовательных учреждений/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В.Б.Захаров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С.Г.Мамонтов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Н.И.Сонин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Е.Т.Захарова</w:t>
      </w:r>
      <w:proofErr w:type="spellEnd"/>
      <w:proofErr w:type="gramStart"/>
      <w:r w:rsidRPr="0054669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>М.: Дрофа, 2012</w:t>
      </w:r>
    </w:p>
    <w:p w:rsidR="00546693" w:rsidRPr="00546693" w:rsidRDefault="00546693" w:rsidP="0054669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Биология. 11 класс: поурочные планы по учебнику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В.И.Сивоглазова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И.Б.Агафонова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Е.Г.Захаровой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 «Общая биология. 10-11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.» (базовый уровень)/авт.-сост.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Т.В.Зарудняя</w:t>
      </w:r>
      <w:proofErr w:type="spellEnd"/>
      <w:proofErr w:type="gramStart"/>
      <w:r w:rsidRPr="0054669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>Волгоград: Учитель, 2008</w:t>
      </w:r>
    </w:p>
    <w:p w:rsidR="00546693" w:rsidRPr="00546693" w:rsidRDefault="00546693" w:rsidP="0054669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6693">
        <w:rPr>
          <w:rFonts w:ascii="Times New Roman" w:hAnsi="Times New Roman" w:cs="Times New Roman"/>
          <w:sz w:val="24"/>
          <w:szCs w:val="24"/>
        </w:rPr>
        <w:t xml:space="preserve">Биология. Общая биология. Профильный уровень.10-11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.: рабочая тетрадь к учебникам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В.Б.Захарова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С.Г.Мамонтова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Н.И.Сонина</w:t>
      </w:r>
      <w:proofErr w:type="spellEnd"/>
      <w:r w:rsidRPr="005466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693">
        <w:rPr>
          <w:rFonts w:ascii="Times New Roman" w:hAnsi="Times New Roman" w:cs="Times New Roman"/>
          <w:sz w:val="24"/>
          <w:szCs w:val="24"/>
        </w:rPr>
        <w:t>Е.Т.Захаровой</w:t>
      </w:r>
      <w:proofErr w:type="spellEnd"/>
      <w:proofErr w:type="gramStart"/>
      <w:r w:rsidRPr="0054669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46693">
        <w:rPr>
          <w:rFonts w:ascii="Times New Roman" w:hAnsi="Times New Roman" w:cs="Times New Roman"/>
          <w:sz w:val="24"/>
          <w:szCs w:val="24"/>
        </w:rPr>
        <w:t>М.: Дрофа, 2012</w:t>
      </w:r>
    </w:p>
    <w:p w:rsidR="00546693" w:rsidRPr="00546693" w:rsidRDefault="00546693" w:rsidP="0054669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6693" w:rsidRPr="00546693" w:rsidRDefault="00546693" w:rsidP="005466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6F3" w:rsidRDefault="007D26F3"/>
    <w:sectPr w:rsidR="007D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riolin">
    <w:altName w:val="Trebuchet MS"/>
    <w:charset w:val="CC"/>
    <w:family w:val="auto"/>
    <w:pitch w:val="variable"/>
    <w:sig w:usb0="00000203" w:usb1="00000000" w:usb2="00000000" w:usb3="00000000" w:csb0="00000005" w:csb1="00000000"/>
  </w:font>
  <w:font w:name="Ampir Deco">
    <w:altName w:val="Courier New"/>
    <w:charset w:val="CC"/>
    <w:family w:val="auto"/>
    <w:pitch w:val="variable"/>
    <w:sig w:usb0="80000203" w:usb1="10002048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Iris">
    <w:altName w:val="Courier New"/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DS Hiline">
    <w:charset w:val="CC"/>
    <w:family w:val="auto"/>
    <w:pitch w:val="variable"/>
    <w:sig w:usb0="A0002207" w:usb1="00000020" w:usb2="00000000" w:usb3="00000000" w:csb0="000001D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A"/>
    <w:multiLevelType w:val="multilevel"/>
    <w:tmpl w:val="0000000A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19DA6D1D"/>
    <w:multiLevelType w:val="hybridMultilevel"/>
    <w:tmpl w:val="51604F36"/>
    <w:lvl w:ilvl="0" w:tplc="05F837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E55254"/>
    <w:multiLevelType w:val="hybridMultilevel"/>
    <w:tmpl w:val="55003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C2BA5"/>
    <w:multiLevelType w:val="hybridMultilevel"/>
    <w:tmpl w:val="0E0C4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0F1C3E"/>
    <w:multiLevelType w:val="hybridMultilevel"/>
    <w:tmpl w:val="4644F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93"/>
    <w:rsid w:val="0000207A"/>
    <w:rsid w:val="001D1FC9"/>
    <w:rsid w:val="001E23F5"/>
    <w:rsid w:val="002B09F1"/>
    <w:rsid w:val="00546693"/>
    <w:rsid w:val="00550271"/>
    <w:rsid w:val="007D26F3"/>
    <w:rsid w:val="0088048D"/>
    <w:rsid w:val="008B3EAC"/>
    <w:rsid w:val="00E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693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46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6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6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46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46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3">
    <w:name w:val="Table Grid"/>
    <w:basedOn w:val="a1"/>
    <w:uiPriority w:val="59"/>
    <w:rsid w:val="0054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6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9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5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46693"/>
  </w:style>
  <w:style w:type="character" w:styleId="a8">
    <w:name w:val="Hyperlink"/>
    <w:basedOn w:val="a0"/>
    <w:uiPriority w:val="99"/>
    <w:semiHidden/>
    <w:unhideWhenUsed/>
    <w:rsid w:val="0054669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46693"/>
    <w:rPr>
      <w:color w:val="800080" w:themeColor="followedHyperlink"/>
      <w:u w:val="single"/>
    </w:rPr>
  </w:style>
  <w:style w:type="paragraph" w:styleId="aa">
    <w:name w:val="footer"/>
    <w:basedOn w:val="a"/>
    <w:link w:val="ab"/>
    <w:unhideWhenUsed/>
    <w:rsid w:val="005466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546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546693"/>
    <w:pPr>
      <w:tabs>
        <w:tab w:val="left" w:pos="7340"/>
      </w:tabs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46693"/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styleId="ae">
    <w:name w:val="page number"/>
    <w:basedOn w:val="a0"/>
    <w:semiHidden/>
    <w:unhideWhenUsed/>
    <w:rsid w:val="00546693"/>
    <w:rPr>
      <w:rFonts w:ascii="Times New Roman" w:hAnsi="Times New Roman" w:cs="Times New Roman" w:hint="default"/>
    </w:rPr>
  </w:style>
  <w:style w:type="table" w:customStyle="1" w:styleId="2">
    <w:name w:val="Сетка таблицы2"/>
    <w:basedOn w:val="a1"/>
    <w:next w:val="a3"/>
    <w:rsid w:val="005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46693"/>
  </w:style>
  <w:style w:type="paragraph" w:customStyle="1" w:styleId="c6">
    <w:name w:val="c6"/>
    <w:basedOn w:val="a"/>
    <w:rsid w:val="005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546693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2">
    <w:name w:val="FR2"/>
    <w:rsid w:val="0054669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FontStyle17">
    <w:name w:val="Font Style17"/>
    <w:basedOn w:val="a0"/>
    <w:rsid w:val="00546693"/>
    <w:rPr>
      <w:rFonts w:ascii="Century Schoolbook" w:hAnsi="Century Schoolbook" w:cs="Century Schoolbook" w:hint="default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546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6693"/>
    <w:rPr>
      <w:sz w:val="16"/>
      <w:szCs w:val="16"/>
    </w:rPr>
  </w:style>
  <w:style w:type="paragraph" w:styleId="af">
    <w:name w:val="Plain Text"/>
    <w:basedOn w:val="a"/>
    <w:link w:val="af0"/>
    <w:semiHidden/>
    <w:unhideWhenUsed/>
    <w:rsid w:val="005466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semiHidden/>
    <w:rsid w:val="005466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54669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20"/>
    <w:rsid w:val="0054669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2">
    <w:name w:val="Основной текст + Курсив"/>
    <w:basedOn w:val="af1"/>
    <w:rsid w:val="0054669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f1"/>
    <w:rsid w:val="00546693"/>
    <w:rPr>
      <w:rFonts w:ascii="Arial" w:eastAsia="Arial" w:hAnsi="Arial" w:cs="Arial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1"/>
    <w:rsid w:val="0054669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546693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24">
    <w:name w:val="Основной текст (2) + Не курсив"/>
    <w:basedOn w:val="22"/>
    <w:rsid w:val="0054669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5">
    <w:name w:val="Основной текст (2) + Полужирный;Не курсив"/>
    <w:basedOn w:val="22"/>
    <w:rsid w:val="0054669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1"/>
    <w:basedOn w:val="af1"/>
    <w:rsid w:val="00546693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1"/>
    <w:rsid w:val="00546693"/>
    <w:pPr>
      <w:widowControl w:val="0"/>
      <w:shd w:val="clear" w:color="auto" w:fill="FFFFFF"/>
      <w:spacing w:after="0" w:line="226" w:lineRule="exact"/>
      <w:ind w:firstLine="580"/>
      <w:jc w:val="both"/>
    </w:pPr>
    <w:rPr>
      <w:rFonts w:ascii="Arial" w:eastAsia="Arial" w:hAnsi="Arial" w:cs="Arial"/>
      <w:sz w:val="19"/>
      <w:szCs w:val="19"/>
    </w:rPr>
  </w:style>
  <w:style w:type="paragraph" w:customStyle="1" w:styleId="23">
    <w:name w:val="Основной текст (2)"/>
    <w:basedOn w:val="a"/>
    <w:link w:val="22"/>
    <w:rsid w:val="00546693"/>
    <w:pPr>
      <w:widowControl w:val="0"/>
      <w:shd w:val="clear" w:color="auto" w:fill="FFFFFF"/>
      <w:spacing w:after="0" w:line="226" w:lineRule="exact"/>
      <w:ind w:firstLine="580"/>
    </w:pPr>
    <w:rPr>
      <w:rFonts w:ascii="Arial" w:eastAsia="Arial" w:hAnsi="Arial" w:cs="Arial"/>
      <w:i/>
      <w:iCs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54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4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693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46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69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6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46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46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3">
    <w:name w:val="Table Grid"/>
    <w:basedOn w:val="a1"/>
    <w:uiPriority w:val="59"/>
    <w:rsid w:val="0054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66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9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5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46693"/>
  </w:style>
  <w:style w:type="character" w:styleId="a8">
    <w:name w:val="Hyperlink"/>
    <w:basedOn w:val="a0"/>
    <w:uiPriority w:val="99"/>
    <w:semiHidden/>
    <w:unhideWhenUsed/>
    <w:rsid w:val="0054669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46693"/>
    <w:rPr>
      <w:color w:val="800080" w:themeColor="followedHyperlink"/>
      <w:u w:val="single"/>
    </w:rPr>
  </w:style>
  <w:style w:type="paragraph" w:styleId="aa">
    <w:name w:val="footer"/>
    <w:basedOn w:val="a"/>
    <w:link w:val="ab"/>
    <w:unhideWhenUsed/>
    <w:rsid w:val="005466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546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546693"/>
    <w:pPr>
      <w:tabs>
        <w:tab w:val="left" w:pos="7340"/>
      </w:tabs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46693"/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styleId="ae">
    <w:name w:val="page number"/>
    <w:basedOn w:val="a0"/>
    <w:semiHidden/>
    <w:unhideWhenUsed/>
    <w:rsid w:val="00546693"/>
    <w:rPr>
      <w:rFonts w:ascii="Times New Roman" w:hAnsi="Times New Roman" w:cs="Times New Roman" w:hint="default"/>
    </w:rPr>
  </w:style>
  <w:style w:type="table" w:customStyle="1" w:styleId="2">
    <w:name w:val="Сетка таблицы2"/>
    <w:basedOn w:val="a1"/>
    <w:next w:val="a3"/>
    <w:rsid w:val="005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46693"/>
  </w:style>
  <w:style w:type="paragraph" w:customStyle="1" w:styleId="c6">
    <w:name w:val="c6"/>
    <w:basedOn w:val="a"/>
    <w:rsid w:val="005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546693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2">
    <w:name w:val="FR2"/>
    <w:rsid w:val="0054669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FontStyle17">
    <w:name w:val="Font Style17"/>
    <w:basedOn w:val="a0"/>
    <w:rsid w:val="00546693"/>
    <w:rPr>
      <w:rFonts w:ascii="Century Schoolbook" w:hAnsi="Century Schoolbook" w:cs="Century Schoolbook" w:hint="default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546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6693"/>
    <w:rPr>
      <w:sz w:val="16"/>
      <w:szCs w:val="16"/>
    </w:rPr>
  </w:style>
  <w:style w:type="paragraph" w:styleId="af">
    <w:name w:val="Plain Text"/>
    <w:basedOn w:val="a"/>
    <w:link w:val="af0"/>
    <w:semiHidden/>
    <w:unhideWhenUsed/>
    <w:rsid w:val="005466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semiHidden/>
    <w:rsid w:val="005466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546693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20"/>
    <w:rsid w:val="0054669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2">
    <w:name w:val="Основной текст + Курсив"/>
    <w:basedOn w:val="af1"/>
    <w:rsid w:val="0054669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0pt">
    <w:name w:val="Основной текст + 10 pt;Курсив;Интервал 0 pt"/>
    <w:basedOn w:val="af1"/>
    <w:rsid w:val="00546693"/>
    <w:rPr>
      <w:rFonts w:ascii="Arial" w:eastAsia="Arial" w:hAnsi="Arial" w:cs="Arial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1"/>
    <w:rsid w:val="0054669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546693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24">
    <w:name w:val="Основной текст (2) + Не курсив"/>
    <w:basedOn w:val="22"/>
    <w:rsid w:val="0054669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5">
    <w:name w:val="Основной текст (2) + Полужирный;Не курсив"/>
    <w:basedOn w:val="22"/>
    <w:rsid w:val="0054669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1"/>
    <w:basedOn w:val="af1"/>
    <w:rsid w:val="00546693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1"/>
    <w:rsid w:val="00546693"/>
    <w:pPr>
      <w:widowControl w:val="0"/>
      <w:shd w:val="clear" w:color="auto" w:fill="FFFFFF"/>
      <w:spacing w:after="0" w:line="226" w:lineRule="exact"/>
      <w:ind w:firstLine="580"/>
      <w:jc w:val="both"/>
    </w:pPr>
    <w:rPr>
      <w:rFonts w:ascii="Arial" w:eastAsia="Arial" w:hAnsi="Arial" w:cs="Arial"/>
      <w:sz w:val="19"/>
      <w:szCs w:val="19"/>
    </w:rPr>
  </w:style>
  <w:style w:type="paragraph" w:customStyle="1" w:styleId="23">
    <w:name w:val="Основной текст (2)"/>
    <w:basedOn w:val="a"/>
    <w:link w:val="22"/>
    <w:rsid w:val="00546693"/>
    <w:pPr>
      <w:widowControl w:val="0"/>
      <w:shd w:val="clear" w:color="auto" w:fill="FFFFFF"/>
      <w:spacing w:after="0" w:line="226" w:lineRule="exact"/>
      <w:ind w:firstLine="580"/>
    </w:pPr>
    <w:rPr>
      <w:rFonts w:ascii="Arial" w:eastAsia="Arial" w:hAnsi="Arial" w:cs="Arial"/>
      <w:i/>
      <w:iCs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54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57C9-6F43-4A97-A692-8B60D732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2013-03-05T15:59:00Z</cp:lastPrinted>
  <dcterms:created xsi:type="dcterms:W3CDTF">2013-02-24T14:40:00Z</dcterms:created>
  <dcterms:modified xsi:type="dcterms:W3CDTF">2013-11-11T15:11:00Z</dcterms:modified>
</cp:coreProperties>
</file>