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54" w:rsidRPr="00D80054" w:rsidRDefault="007D7327" w:rsidP="00D80054">
      <w:pPr>
        <w:spacing w:after="0"/>
        <w:jc w:val="center"/>
        <w:rPr>
          <w:bCs/>
          <w:sz w:val="36"/>
          <w:szCs w:val="28"/>
        </w:rPr>
      </w:pPr>
      <w:r w:rsidRPr="00D80054">
        <w:rPr>
          <w:bCs/>
          <w:sz w:val="36"/>
          <w:szCs w:val="28"/>
        </w:rPr>
        <w:t>Муниципальное Казённое Образовательное Учреждение</w:t>
      </w:r>
      <w:r w:rsidR="00D80054" w:rsidRPr="00D80054">
        <w:rPr>
          <w:bCs/>
          <w:sz w:val="36"/>
          <w:szCs w:val="28"/>
        </w:rPr>
        <w:t xml:space="preserve"> </w:t>
      </w:r>
    </w:p>
    <w:p w:rsidR="007D7327" w:rsidRPr="00D80054" w:rsidRDefault="007D7327" w:rsidP="00D80054">
      <w:pPr>
        <w:spacing w:after="0"/>
        <w:jc w:val="center"/>
        <w:rPr>
          <w:bCs/>
          <w:sz w:val="36"/>
          <w:szCs w:val="28"/>
        </w:rPr>
      </w:pPr>
      <w:r w:rsidRPr="00D80054">
        <w:rPr>
          <w:bCs/>
          <w:sz w:val="36"/>
          <w:szCs w:val="28"/>
        </w:rPr>
        <w:t>Дополнительного Образования Детей</w:t>
      </w:r>
    </w:p>
    <w:p w:rsidR="007D7327" w:rsidRPr="00D80054" w:rsidRDefault="007D7327" w:rsidP="007D7327">
      <w:pPr>
        <w:spacing w:after="0"/>
        <w:jc w:val="center"/>
        <w:rPr>
          <w:bCs/>
          <w:sz w:val="36"/>
          <w:szCs w:val="28"/>
        </w:rPr>
      </w:pPr>
      <w:r w:rsidRPr="00D80054">
        <w:rPr>
          <w:bCs/>
          <w:sz w:val="36"/>
          <w:szCs w:val="28"/>
        </w:rPr>
        <w:t>Центр культуры «Китеж»</w:t>
      </w:r>
    </w:p>
    <w:p w:rsidR="007D7327" w:rsidRPr="00D80054" w:rsidRDefault="007D7327" w:rsidP="007D7327">
      <w:pPr>
        <w:spacing w:after="0"/>
        <w:jc w:val="center"/>
        <w:rPr>
          <w:bCs/>
          <w:sz w:val="36"/>
          <w:szCs w:val="28"/>
        </w:rPr>
      </w:pPr>
    </w:p>
    <w:p w:rsidR="007D7327" w:rsidRPr="00D80054" w:rsidRDefault="007D7327" w:rsidP="007D7327">
      <w:pPr>
        <w:spacing w:after="0"/>
        <w:jc w:val="center"/>
        <w:rPr>
          <w:bCs/>
          <w:sz w:val="36"/>
          <w:szCs w:val="28"/>
        </w:rPr>
      </w:pPr>
    </w:p>
    <w:p w:rsidR="007D7327" w:rsidRPr="00D80054" w:rsidRDefault="007D7327" w:rsidP="007D7327">
      <w:pPr>
        <w:spacing w:after="0"/>
        <w:jc w:val="center"/>
        <w:rPr>
          <w:bCs/>
          <w:sz w:val="36"/>
          <w:szCs w:val="28"/>
        </w:rPr>
      </w:pPr>
    </w:p>
    <w:p w:rsidR="007D7327" w:rsidRPr="00D80054" w:rsidRDefault="007D7327" w:rsidP="007D7327">
      <w:pPr>
        <w:spacing w:after="0"/>
        <w:jc w:val="center"/>
        <w:rPr>
          <w:bCs/>
          <w:sz w:val="36"/>
          <w:szCs w:val="28"/>
        </w:rPr>
      </w:pPr>
    </w:p>
    <w:p w:rsidR="007D7327" w:rsidRPr="00D80054" w:rsidRDefault="007D7327" w:rsidP="007D7327">
      <w:pPr>
        <w:spacing w:after="0"/>
        <w:jc w:val="center"/>
        <w:rPr>
          <w:b/>
          <w:bCs/>
          <w:sz w:val="56"/>
          <w:szCs w:val="28"/>
        </w:rPr>
      </w:pPr>
      <w:r w:rsidRPr="00D80054">
        <w:rPr>
          <w:b/>
          <w:bCs/>
          <w:sz w:val="56"/>
          <w:szCs w:val="28"/>
        </w:rPr>
        <w:t>Конспект открытого занятия.</w:t>
      </w:r>
    </w:p>
    <w:p w:rsidR="007D7327" w:rsidRPr="00D80054" w:rsidRDefault="007D7327" w:rsidP="007D7327">
      <w:pPr>
        <w:spacing w:after="0"/>
        <w:jc w:val="center"/>
        <w:rPr>
          <w:b/>
          <w:bCs/>
          <w:sz w:val="56"/>
          <w:szCs w:val="28"/>
        </w:rPr>
      </w:pPr>
      <w:r w:rsidRPr="00D80054">
        <w:rPr>
          <w:b/>
          <w:bCs/>
          <w:sz w:val="56"/>
          <w:szCs w:val="28"/>
        </w:rPr>
        <w:t>«Роспись тарелочки»</w:t>
      </w:r>
    </w:p>
    <w:p w:rsidR="007D7327" w:rsidRPr="00D80054" w:rsidRDefault="007D7327" w:rsidP="007D7327">
      <w:pPr>
        <w:spacing w:after="0"/>
        <w:jc w:val="center"/>
        <w:rPr>
          <w:bCs/>
          <w:sz w:val="36"/>
          <w:szCs w:val="28"/>
        </w:rPr>
      </w:pPr>
    </w:p>
    <w:p w:rsidR="007D7327" w:rsidRPr="00D80054" w:rsidRDefault="007D7327" w:rsidP="007D7327">
      <w:pPr>
        <w:spacing w:after="0"/>
        <w:jc w:val="center"/>
        <w:rPr>
          <w:bCs/>
          <w:sz w:val="36"/>
          <w:szCs w:val="28"/>
        </w:rPr>
      </w:pPr>
    </w:p>
    <w:p w:rsidR="00D80054" w:rsidRPr="00D80054" w:rsidRDefault="00D80054" w:rsidP="007D7327">
      <w:pPr>
        <w:spacing w:after="0"/>
        <w:jc w:val="center"/>
        <w:rPr>
          <w:bCs/>
          <w:sz w:val="36"/>
          <w:szCs w:val="28"/>
        </w:rPr>
      </w:pPr>
    </w:p>
    <w:p w:rsidR="00D80054" w:rsidRPr="00D80054" w:rsidRDefault="00D80054" w:rsidP="007D7327">
      <w:pPr>
        <w:spacing w:after="0"/>
        <w:jc w:val="center"/>
        <w:rPr>
          <w:bCs/>
          <w:sz w:val="36"/>
          <w:szCs w:val="28"/>
        </w:rPr>
      </w:pPr>
    </w:p>
    <w:p w:rsidR="00D80054" w:rsidRPr="00D80054" w:rsidRDefault="00D80054" w:rsidP="007D7327">
      <w:pPr>
        <w:spacing w:after="0"/>
        <w:jc w:val="center"/>
        <w:rPr>
          <w:bCs/>
          <w:sz w:val="36"/>
          <w:szCs w:val="28"/>
        </w:rPr>
      </w:pPr>
    </w:p>
    <w:p w:rsidR="007D7327" w:rsidRPr="00D80054" w:rsidRDefault="007D7327" w:rsidP="007D7327">
      <w:pPr>
        <w:spacing w:after="0"/>
        <w:jc w:val="center"/>
        <w:rPr>
          <w:bCs/>
          <w:sz w:val="36"/>
          <w:szCs w:val="28"/>
        </w:rPr>
      </w:pPr>
    </w:p>
    <w:p w:rsidR="007D7327" w:rsidRPr="00D80054" w:rsidRDefault="007D7327" w:rsidP="007D7327">
      <w:pPr>
        <w:spacing w:after="0"/>
        <w:jc w:val="center"/>
        <w:rPr>
          <w:bCs/>
          <w:sz w:val="36"/>
          <w:szCs w:val="28"/>
        </w:rPr>
      </w:pPr>
    </w:p>
    <w:p w:rsidR="00D80054" w:rsidRPr="00D80054" w:rsidRDefault="00D80054" w:rsidP="00D80054">
      <w:pPr>
        <w:spacing w:after="0"/>
        <w:jc w:val="right"/>
        <w:rPr>
          <w:bCs/>
          <w:sz w:val="36"/>
          <w:szCs w:val="28"/>
        </w:rPr>
      </w:pPr>
      <w:r w:rsidRPr="00D80054">
        <w:rPr>
          <w:bCs/>
          <w:sz w:val="36"/>
          <w:szCs w:val="28"/>
        </w:rPr>
        <w:t>Конспект разработала</w:t>
      </w:r>
    </w:p>
    <w:p w:rsidR="00D80054" w:rsidRPr="00D80054" w:rsidRDefault="00D80054" w:rsidP="00D80054">
      <w:pPr>
        <w:spacing w:after="0"/>
        <w:jc w:val="right"/>
        <w:rPr>
          <w:bCs/>
          <w:sz w:val="36"/>
          <w:szCs w:val="28"/>
        </w:rPr>
      </w:pPr>
      <w:r w:rsidRPr="00D80054">
        <w:rPr>
          <w:bCs/>
          <w:sz w:val="36"/>
          <w:szCs w:val="28"/>
        </w:rPr>
        <w:t>преподаватель студии</w:t>
      </w:r>
    </w:p>
    <w:p w:rsidR="007D7327" w:rsidRPr="00D80054" w:rsidRDefault="00D80054" w:rsidP="00D80054">
      <w:pPr>
        <w:spacing w:after="0"/>
        <w:jc w:val="right"/>
        <w:rPr>
          <w:bCs/>
          <w:sz w:val="36"/>
          <w:szCs w:val="28"/>
        </w:rPr>
      </w:pPr>
      <w:r w:rsidRPr="00D80054">
        <w:rPr>
          <w:bCs/>
          <w:sz w:val="36"/>
          <w:szCs w:val="28"/>
        </w:rPr>
        <w:t xml:space="preserve"> керамики Патанина Т.В.</w:t>
      </w:r>
      <w:r w:rsidR="007D7327" w:rsidRPr="00D80054">
        <w:rPr>
          <w:bCs/>
          <w:sz w:val="36"/>
          <w:szCs w:val="28"/>
        </w:rPr>
        <w:t xml:space="preserve"> </w:t>
      </w:r>
    </w:p>
    <w:p w:rsidR="00D80054" w:rsidRPr="00D80054" w:rsidRDefault="00D80054" w:rsidP="00D80054">
      <w:pPr>
        <w:spacing w:after="0"/>
        <w:jc w:val="right"/>
        <w:rPr>
          <w:bCs/>
          <w:sz w:val="36"/>
          <w:szCs w:val="28"/>
        </w:rPr>
      </w:pPr>
    </w:p>
    <w:p w:rsidR="00D80054" w:rsidRPr="00D80054" w:rsidRDefault="00D80054" w:rsidP="00D80054">
      <w:pPr>
        <w:spacing w:after="0"/>
        <w:jc w:val="right"/>
        <w:rPr>
          <w:bCs/>
          <w:sz w:val="36"/>
          <w:szCs w:val="28"/>
        </w:rPr>
      </w:pPr>
    </w:p>
    <w:p w:rsidR="00D80054" w:rsidRDefault="00D80054" w:rsidP="00D80054">
      <w:pPr>
        <w:spacing w:after="0"/>
        <w:rPr>
          <w:bCs/>
          <w:sz w:val="36"/>
          <w:szCs w:val="28"/>
        </w:rPr>
      </w:pPr>
    </w:p>
    <w:p w:rsidR="00D80054" w:rsidRPr="00D80054" w:rsidRDefault="00D80054" w:rsidP="00D80054">
      <w:pPr>
        <w:spacing w:after="0"/>
        <w:rPr>
          <w:bCs/>
          <w:sz w:val="36"/>
          <w:szCs w:val="28"/>
        </w:rPr>
      </w:pPr>
    </w:p>
    <w:p w:rsidR="00D80054" w:rsidRPr="00D80054" w:rsidRDefault="00D80054" w:rsidP="00D80054">
      <w:pPr>
        <w:spacing w:after="0"/>
        <w:jc w:val="right"/>
        <w:rPr>
          <w:bCs/>
          <w:sz w:val="36"/>
          <w:szCs w:val="28"/>
        </w:rPr>
      </w:pPr>
    </w:p>
    <w:p w:rsidR="00D80054" w:rsidRPr="00D80054" w:rsidRDefault="00D80054" w:rsidP="00D80054">
      <w:pPr>
        <w:spacing w:after="0"/>
        <w:jc w:val="right"/>
        <w:rPr>
          <w:bCs/>
          <w:sz w:val="36"/>
          <w:szCs w:val="28"/>
        </w:rPr>
      </w:pPr>
    </w:p>
    <w:p w:rsidR="00D80054" w:rsidRPr="00D80054" w:rsidRDefault="00D80054" w:rsidP="00D80054">
      <w:pPr>
        <w:spacing w:after="0"/>
        <w:jc w:val="center"/>
        <w:rPr>
          <w:bCs/>
          <w:sz w:val="36"/>
          <w:szCs w:val="28"/>
        </w:rPr>
      </w:pPr>
      <w:r w:rsidRPr="00D80054">
        <w:rPr>
          <w:bCs/>
          <w:sz w:val="36"/>
          <w:szCs w:val="28"/>
        </w:rPr>
        <w:t xml:space="preserve">Воскресенский район с. </w:t>
      </w:r>
      <w:proofErr w:type="gramStart"/>
      <w:r w:rsidRPr="00D80054">
        <w:rPr>
          <w:bCs/>
          <w:sz w:val="36"/>
          <w:szCs w:val="28"/>
        </w:rPr>
        <w:t>Владимирское</w:t>
      </w:r>
      <w:proofErr w:type="gramEnd"/>
    </w:p>
    <w:p w:rsidR="00D80054" w:rsidRDefault="00D80054" w:rsidP="00D80054">
      <w:pPr>
        <w:spacing w:after="0"/>
        <w:jc w:val="center"/>
        <w:rPr>
          <w:bCs/>
          <w:sz w:val="36"/>
          <w:szCs w:val="28"/>
        </w:rPr>
      </w:pPr>
      <w:r w:rsidRPr="00D80054">
        <w:rPr>
          <w:bCs/>
          <w:sz w:val="36"/>
          <w:szCs w:val="28"/>
        </w:rPr>
        <w:t>2012.</w:t>
      </w:r>
    </w:p>
    <w:p w:rsidR="00D80054" w:rsidRDefault="00D80054" w:rsidP="0072643D">
      <w:pPr>
        <w:spacing w:after="0"/>
        <w:rPr>
          <w:bCs/>
          <w:sz w:val="36"/>
          <w:szCs w:val="28"/>
        </w:rPr>
      </w:pPr>
    </w:p>
    <w:p w:rsidR="00D80054" w:rsidRPr="00D80054" w:rsidRDefault="00D80054" w:rsidP="0072643D">
      <w:pPr>
        <w:spacing w:after="0"/>
        <w:rPr>
          <w:bCs/>
          <w:sz w:val="28"/>
          <w:szCs w:val="28"/>
        </w:rPr>
      </w:pPr>
      <w:r w:rsidRPr="00D80054">
        <w:rPr>
          <w:b/>
          <w:bCs/>
          <w:sz w:val="28"/>
          <w:szCs w:val="28"/>
        </w:rPr>
        <w:t>Тема урока:</w:t>
      </w:r>
      <w:r w:rsidRPr="00D80054">
        <w:rPr>
          <w:bCs/>
          <w:sz w:val="28"/>
          <w:szCs w:val="28"/>
        </w:rPr>
        <w:t xml:space="preserve"> Роспись тарелочки</w:t>
      </w:r>
    </w:p>
    <w:p w:rsidR="00FF4363" w:rsidRPr="0072643D" w:rsidRDefault="00662921" w:rsidP="0072643D">
      <w:pPr>
        <w:spacing w:after="0"/>
        <w:rPr>
          <w:bCs/>
          <w:sz w:val="28"/>
          <w:szCs w:val="28"/>
        </w:rPr>
      </w:pPr>
      <w:r w:rsidRPr="0072643D">
        <w:rPr>
          <w:b/>
          <w:bCs/>
          <w:sz w:val="28"/>
          <w:szCs w:val="28"/>
        </w:rPr>
        <w:t>Тип урока:</w:t>
      </w:r>
      <w:r w:rsidRPr="0072643D">
        <w:rPr>
          <w:bCs/>
          <w:sz w:val="28"/>
          <w:szCs w:val="28"/>
        </w:rPr>
        <w:t> комбинированный</w:t>
      </w:r>
      <w:r w:rsidR="00FF4363" w:rsidRPr="0072643D">
        <w:rPr>
          <w:bCs/>
          <w:sz w:val="28"/>
          <w:szCs w:val="28"/>
        </w:rPr>
        <w:t xml:space="preserve"> </w:t>
      </w:r>
    </w:p>
    <w:p w:rsidR="00662921" w:rsidRPr="0072643D" w:rsidRDefault="00FF4363" w:rsidP="0072643D">
      <w:pPr>
        <w:spacing w:after="0"/>
        <w:rPr>
          <w:bCs/>
          <w:sz w:val="28"/>
          <w:szCs w:val="28"/>
        </w:rPr>
      </w:pPr>
      <w:r w:rsidRPr="0072643D">
        <w:rPr>
          <w:b/>
          <w:bCs/>
          <w:sz w:val="28"/>
          <w:szCs w:val="28"/>
        </w:rPr>
        <w:t>Цель урока:</w:t>
      </w:r>
      <w:r w:rsidRPr="0072643D">
        <w:rPr>
          <w:bCs/>
          <w:sz w:val="28"/>
          <w:szCs w:val="28"/>
        </w:rPr>
        <w:t xml:space="preserve">  декоративная роспись тарелок.</w:t>
      </w:r>
    </w:p>
    <w:p w:rsidR="00FF4363" w:rsidRPr="0072643D" w:rsidRDefault="00662921" w:rsidP="0072643D">
      <w:pPr>
        <w:shd w:val="clear" w:color="auto" w:fill="FFFFFF"/>
        <w:spacing w:before="100" w:beforeAutospacing="1" w:after="0" w:line="240" w:lineRule="auto"/>
        <w:rPr>
          <w:rFonts w:ascii="Arial" w:hAnsi="Arial" w:cs="Arial"/>
          <w:b/>
          <w:color w:val="3D3028"/>
          <w:sz w:val="28"/>
          <w:szCs w:val="28"/>
        </w:rPr>
      </w:pPr>
      <w:r w:rsidRPr="0072643D">
        <w:rPr>
          <w:b/>
          <w:bCs/>
          <w:sz w:val="28"/>
          <w:szCs w:val="28"/>
        </w:rPr>
        <w:t>Задачи:</w:t>
      </w:r>
    </w:p>
    <w:p w:rsidR="00FF4363" w:rsidRPr="0072643D" w:rsidRDefault="00FF4363" w:rsidP="0072643D">
      <w:pPr>
        <w:pStyle w:val="a3"/>
        <w:numPr>
          <w:ilvl w:val="0"/>
          <w:numId w:val="13"/>
        </w:num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 xml:space="preserve">Закреплять знания детей о </w:t>
      </w:r>
      <w:r w:rsidR="0072643D" w:rsidRPr="0072643D">
        <w:rPr>
          <w:sz w:val="28"/>
          <w:szCs w:val="28"/>
        </w:rPr>
        <w:t>гончарном круге и работе на нём</w:t>
      </w:r>
      <w:r w:rsidRPr="0072643D">
        <w:rPr>
          <w:sz w:val="28"/>
          <w:szCs w:val="28"/>
        </w:rPr>
        <w:t>, фо</w:t>
      </w:r>
      <w:r w:rsidR="00281B43" w:rsidRPr="0072643D">
        <w:rPr>
          <w:sz w:val="28"/>
          <w:szCs w:val="28"/>
        </w:rPr>
        <w:t>рмировать умение создавать рисунок</w:t>
      </w:r>
      <w:r w:rsidR="0072643D" w:rsidRPr="0072643D">
        <w:rPr>
          <w:sz w:val="28"/>
          <w:szCs w:val="28"/>
        </w:rPr>
        <w:t xml:space="preserve"> на круглой основе</w:t>
      </w:r>
      <w:r w:rsidRPr="0072643D">
        <w:rPr>
          <w:sz w:val="28"/>
          <w:szCs w:val="28"/>
        </w:rPr>
        <w:t xml:space="preserve"> по собственному замыслу</w:t>
      </w:r>
      <w:r w:rsidR="0072643D" w:rsidRPr="0072643D">
        <w:rPr>
          <w:sz w:val="28"/>
          <w:szCs w:val="28"/>
        </w:rPr>
        <w:t>.</w:t>
      </w:r>
      <w:r w:rsidRPr="0072643D">
        <w:rPr>
          <w:sz w:val="28"/>
          <w:szCs w:val="28"/>
        </w:rPr>
        <w:t xml:space="preserve"> </w:t>
      </w:r>
    </w:p>
    <w:p w:rsidR="00281B43" w:rsidRPr="0072643D" w:rsidRDefault="00FF4363" w:rsidP="0072643D">
      <w:pPr>
        <w:pStyle w:val="a3"/>
        <w:numPr>
          <w:ilvl w:val="0"/>
          <w:numId w:val="13"/>
        </w:num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 xml:space="preserve">Развивать эстетическое восприятие, чувство ритма, цвета, творческие способности. </w:t>
      </w:r>
    </w:p>
    <w:p w:rsidR="00BC275A" w:rsidRPr="0072643D" w:rsidRDefault="00FF4363" w:rsidP="0072643D">
      <w:pPr>
        <w:pStyle w:val="a3"/>
        <w:numPr>
          <w:ilvl w:val="0"/>
          <w:numId w:val="13"/>
        </w:num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 xml:space="preserve">Воспитывать любовь к искусству. Дать возможность детям почувствовать себя </w:t>
      </w:r>
      <w:r w:rsidR="00281B43" w:rsidRPr="0072643D">
        <w:rPr>
          <w:sz w:val="28"/>
          <w:szCs w:val="28"/>
        </w:rPr>
        <w:t xml:space="preserve"> </w:t>
      </w:r>
      <w:r w:rsidRPr="0072643D">
        <w:rPr>
          <w:sz w:val="28"/>
          <w:szCs w:val="28"/>
        </w:rPr>
        <w:t xml:space="preserve">мастером. </w:t>
      </w:r>
    </w:p>
    <w:p w:rsidR="00662921" w:rsidRPr="0072643D" w:rsidRDefault="00662921" w:rsidP="0072643D">
      <w:pPr>
        <w:spacing w:after="0"/>
        <w:rPr>
          <w:bCs/>
          <w:sz w:val="28"/>
          <w:szCs w:val="28"/>
        </w:rPr>
      </w:pPr>
      <w:r w:rsidRPr="0072643D">
        <w:rPr>
          <w:bCs/>
          <w:sz w:val="28"/>
          <w:szCs w:val="28"/>
        </w:rPr>
        <w:t>Задание: </w:t>
      </w:r>
      <w:r w:rsidR="00281B43" w:rsidRPr="0072643D">
        <w:rPr>
          <w:bCs/>
          <w:sz w:val="28"/>
          <w:szCs w:val="28"/>
        </w:rPr>
        <w:t>декоративно оформить выполненную на предыдущем уроке тарелку</w:t>
      </w:r>
      <w:r w:rsidRPr="0072643D">
        <w:rPr>
          <w:bCs/>
          <w:sz w:val="28"/>
          <w:szCs w:val="28"/>
        </w:rPr>
        <w:t>.</w:t>
      </w:r>
    </w:p>
    <w:p w:rsidR="00662921" w:rsidRPr="0072643D" w:rsidRDefault="00662921" w:rsidP="0072643D">
      <w:pPr>
        <w:spacing w:after="0"/>
        <w:rPr>
          <w:b/>
          <w:bCs/>
          <w:sz w:val="28"/>
          <w:szCs w:val="28"/>
        </w:rPr>
      </w:pPr>
      <w:r w:rsidRPr="0072643D">
        <w:rPr>
          <w:b/>
          <w:bCs/>
          <w:sz w:val="28"/>
          <w:szCs w:val="28"/>
        </w:rPr>
        <w:t>Материалы:</w:t>
      </w:r>
    </w:p>
    <w:p w:rsidR="00662921" w:rsidRPr="0072643D" w:rsidRDefault="00662921" w:rsidP="0072643D">
      <w:pPr>
        <w:numPr>
          <w:ilvl w:val="0"/>
          <w:numId w:val="5"/>
        </w:numPr>
        <w:spacing w:after="0"/>
        <w:rPr>
          <w:bCs/>
          <w:sz w:val="28"/>
          <w:szCs w:val="28"/>
        </w:rPr>
      </w:pPr>
      <w:proofErr w:type="gramStart"/>
      <w:r w:rsidRPr="0072643D">
        <w:rPr>
          <w:bCs/>
          <w:sz w:val="28"/>
          <w:szCs w:val="28"/>
        </w:rPr>
        <w:t>для учащихся: гуашь, кисти, баночка с водо</w:t>
      </w:r>
      <w:r w:rsidR="00BC275A" w:rsidRPr="0072643D">
        <w:rPr>
          <w:bCs/>
          <w:sz w:val="28"/>
          <w:szCs w:val="28"/>
        </w:rPr>
        <w:t>й, тряпочка, вылепленные фигу</w:t>
      </w:r>
      <w:r w:rsidR="00FF4363" w:rsidRPr="0072643D">
        <w:rPr>
          <w:bCs/>
          <w:sz w:val="28"/>
          <w:szCs w:val="28"/>
        </w:rPr>
        <w:t>ры, компьютеры для тестирования, шаблоны росписи</w:t>
      </w:r>
      <w:proofErr w:type="gramEnd"/>
    </w:p>
    <w:p w:rsidR="00662921" w:rsidRPr="0072643D" w:rsidRDefault="00BC275A" w:rsidP="0072643D">
      <w:pPr>
        <w:numPr>
          <w:ilvl w:val="0"/>
          <w:numId w:val="5"/>
        </w:numPr>
        <w:spacing w:after="0"/>
        <w:rPr>
          <w:bCs/>
          <w:sz w:val="28"/>
          <w:szCs w:val="28"/>
        </w:rPr>
      </w:pPr>
      <w:r w:rsidRPr="0072643D">
        <w:rPr>
          <w:bCs/>
          <w:sz w:val="28"/>
          <w:szCs w:val="28"/>
        </w:rPr>
        <w:t>для учителя:</w:t>
      </w:r>
      <w:r w:rsidR="00FF4363" w:rsidRPr="0072643D">
        <w:rPr>
          <w:bCs/>
          <w:sz w:val="28"/>
          <w:szCs w:val="28"/>
        </w:rPr>
        <w:t xml:space="preserve"> </w:t>
      </w:r>
      <w:r w:rsidR="00FF4363" w:rsidRPr="0072643D">
        <w:rPr>
          <w:noProof/>
          <w:sz w:val="28"/>
          <w:szCs w:val="28"/>
          <w:lang w:eastAsia="ru-RU"/>
        </w:rPr>
        <w:t xml:space="preserve">готовый образец изделия, </w:t>
      </w:r>
      <w:r w:rsidR="00281B43" w:rsidRPr="0072643D">
        <w:rPr>
          <w:noProof/>
          <w:sz w:val="28"/>
          <w:szCs w:val="28"/>
          <w:lang w:eastAsia="ru-RU"/>
        </w:rPr>
        <w:t>ворианты росписи терелок, матерриал необходимый для показа выполнения работы.</w:t>
      </w:r>
    </w:p>
    <w:p w:rsidR="00662921" w:rsidRPr="0072643D" w:rsidRDefault="00662921" w:rsidP="0072643D">
      <w:pPr>
        <w:spacing w:after="0"/>
        <w:rPr>
          <w:b/>
          <w:bCs/>
          <w:sz w:val="28"/>
          <w:szCs w:val="28"/>
        </w:rPr>
      </w:pPr>
      <w:r w:rsidRPr="0072643D">
        <w:rPr>
          <w:b/>
          <w:bCs/>
          <w:sz w:val="28"/>
          <w:szCs w:val="28"/>
        </w:rPr>
        <w:t>План урока</w:t>
      </w:r>
    </w:p>
    <w:p w:rsidR="00662921" w:rsidRPr="0072643D" w:rsidRDefault="00662921" w:rsidP="0072643D">
      <w:pPr>
        <w:numPr>
          <w:ilvl w:val="0"/>
          <w:numId w:val="6"/>
        </w:numPr>
        <w:spacing w:after="0"/>
        <w:rPr>
          <w:bCs/>
          <w:sz w:val="28"/>
          <w:szCs w:val="28"/>
        </w:rPr>
      </w:pPr>
      <w:r w:rsidRPr="0072643D">
        <w:rPr>
          <w:bCs/>
          <w:sz w:val="28"/>
          <w:szCs w:val="28"/>
        </w:rPr>
        <w:t>Организационный момент.</w:t>
      </w:r>
    </w:p>
    <w:p w:rsidR="00662921" w:rsidRPr="0072643D" w:rsidRDefault="00662921" w:rsidP="0072643D">
      <w:pPr>
        <w:numPr>
          <w:ilvl w:val="0"/>
          <w:numId w:val="6"/>
        </w:numPr>
        <w:spacing w:after="0"/>
        <w:rPr>
          <w:bCs/>
          <w:sz w:val="28"/>
          <w:szCs w:val="28"/>
        </w:rPr>
      </w:pPr>
      <w:r w:rsidRPr="0072643D">
        <w:rPr>
          <w:bCs/>
          <w:sz w:val="28"/>
          <w:szCs w:val="28"/>
        </w:rPr>
        <w:t>Актуализация опорных знаний.</w:t>
      </w:r>
    </w:p>
    <w:p w:rsidR="00662921" w:rsidRPr="0072643D" w:rsidRDefault="00662921" w:rsidP="0072643D">
      <w:pPr>
        <w:numPr>
          <w:ilvl w:val="0"/>
          <w:numId w:val="6"/>
        </w:numPr>
        <w:spacing w:after="0"/>
        <w:rPr>
          <w:bCs/>
          <w:sz w:val="28"/>
          <w:szCs w:val="28"/>
        </w:rPr>
      </w:pPr>
      <w:r w:rsidRPr="0072643D">
        <w:rPr>
          <w:bCs/>
          <w:sz w:val="28"/>
          <w:szCs w:val="28"/>
        </w:rPr>
        <w:t>Формирование новых знаний.</w:t>
      </w:r>
    </w:p>
    <w:p w:rsidR="00662921" w:rsidRPr="0072643D" w:rsidRDefault="00662921" w:rsidP="0072643D">
      <w:pPr>
        <w:numPr>
          <w:ilvl w:val="0"/>
          <w:numId w:val="6"/>
        </w:numPr>
        <w:spacing w:after="0"/>
        <w:rPr>
          <w:bCs/>
          <w:sz w:val="28"/>
          <w:szCs w:val="28"/>
        </w:rPr>
      </w:pPr>
      <w:r w:rsidRPr="0072643D">
        <w:rPr>
          <w:bCs/>
          <w:sz w:val="28"/>
          <w:szCs w:val="28"/>
        </w:rPr>
        <w:t>Творческая практическая деятельность учащихся.</w:t>
      </w:r>
    </w:p>
    <w:p w:rsidR="00662921" w:rsidRPr="0072643D" w:rsidRDefault="00FF4363" w:rsidP="0072643D">
      <w:pPr>
        <w:numPr>
          <w:ilvl w:val="0"/>
          <w:numId w:val="6"/>
        </w:numPr>
        <w:spacing w:after="0"/>
        <w:rPr>
          <w:bCs/>
          <w:sz w:val="28"/>
          <w:szCs w:val="28"/>
        </w:rPr>
      </w:pPr>
      <w:r w:rsidRPr="0072643D">
        <w:rPr>
          <w:bCs/>
          <w:sz w:val="28"/>
          <w:szCs w:val="28"/>
        </w:rPr>
        <w:t>Итог урока.</w:t>
      </w:r>
    </w:p>
    <w:p w:rsidR="00662921" w:rsidRPr="0072643D" w:rsidRDefault="00662921" w:rsidP="0072643D">
      <w:pPr>
        <w:spacing w:after="0"/>
        <w:rPr>
          <w:b/>
          <w:bCs/>
          <w:sz w:val="28"/>
          <w:szCs w:val="28"/>
        </w:rPr>
      </w:pPr>
      <w:r w:rsidRPr="0072643D">
        <w:rPr>
          <w:b/>
          <w:bCs/>
          <w:sz w:val="28"/>
          <w:szCs w:val="28"/>
        </w:rPr>
        <w:t>Ход урока</w:t>
      </w:r>
    </w:p>
    <w:p w:rsidR="00662921" w:rsidRPr="0072643D" w:rsidRDefault="00662921" w:rsidP="0072643D">
      <w:pPr>
        <w:pStyle w:val="a3"/>
        <w:numPr>
          <w:ilvl w:val="0"/>
          <w:numId w:val="7"/>
        </w:numPr>
        <w:spacing w:after="0"/>
        <w:rPr>
          <w:b/>
          <w:bCs/>
          <w:sz w:val="28"/>
          <w:szCs w:val="28"/>
        </w:rPr>
      </w:pPr>
      <w:r w:rsidRPr="0072643D">
        <w:rPr>
          <w:b/>
          <w:bCs/>
          <w:sz w:val="28"/>
          <w:szCs w:val="28"/>
        </w:rPr>
        <w:t>Оргмомент</w:t>
      </w:r>
      <w:r w:rsidR="00202EB2" w:rsidRPr="0072643D">
        <w:rPr>
          <w:b/>
          <w:bCs/>
          <w:sz w:val="28"/>
          <w:szCs w:val="28"/>
        </w:rPr>
        <w:t xml:space="preserve"> (2 мин)</w:t>
      </w:r>
    </w:p>
    <w:p w:rsidR="00662921" w:rsidRPr="0072643D" w:rsidRDefault="00662921" w:rsidP="0072643D">
      <w:pPr>
        <w:spacing w:after="0"/>
        <w:rPr>
          <w:bCs/>
          <w:sz w:val="28"/>
          <w:szCs w:val="28"/>
        </w:rPr>
      </w:pPr>
      <w:r w:rsidRPr="0072643D">
        <w:rPr>
          <w:bCs/>
          <w:sz w:val="28"/>
          <w:szCs w:val="28"/>
        </w:rPr>
        <w:t>Проверь, дружок,</w:t>
      </w:r>
      <w:r w:rsidRPr="0072643D">
        <w:rPr>
          <w:bCs/>
          <w:sz w:val="28"/>
          <w:szCs w:val="28"/>
        </w:rPr>
        <w:br/>
        <w:t>Готов ли ты начать урок?</w:t>
      </w:r>
      <w:r w:rsidRPr="0072643D">
        <w:rPr>
          <w:bCs/>
          <w:sz w:val="28"/>
          <w:szCs w:val="28"/>
        </w:rPr>
        <w:br/>
        <w:t>Всё ль на месте, всё ль в порядке:</w:t>
      </w:r>
      <w:r w:rsidRPr="0072643D">
        <w:rPr>
          <w:bCs/>
          <w:sz w:val="28"/>
          <w:szCs w:val="28"/>
        </w:rPr>
        <w:br/>
        <w:t>Поделки, кисти, краски, </w:t>
      </w:r>
      <w:r w:rsidRPr="0072643D">
        <w:rPr>
          <w:bCs/>
          <w:sz w:val="28"/>
          <w:szCs w:val="28"/>
        </w:rPr>
        <w:br/>
        <w:t>Проверили? Садитесь. </w:t>
      </w:r>
      <w:r w:rsidRPr="0072643D">
        <w:rPr>
          <w:bCs/>
          <w:sz w:val="28"/>
          <w:szCs w:val="28"/>
        </w:rPr>
        <w:br/>
        <w:t xml:space="preserve"> С усердием трудитесь!</w:t>
      </w:r>
    </w:p>
    <w:p w:rsidR="00472F3B" w:rsidRPr="0072643D" w:rsidRDefault="00662921" w:rsidP="0072643D">
      <w:pPr>
        <w:pStyle w:val="a3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72643D">
        <w:rPr>
          <w:b/>
          <w:sz w:val="28"/>
          <w:szCs w:val="28"/>
        </w:rPr>
        <w:t>П</w:t>
      </w:r>
      <w:r w:rsidR="00472F3B" w:rsidRPr="0072643D">
        <w:rPr>
          <w:b/>
          <w:sz w:val="28"/>
          <w:szCs w:val="28"/>
        </w:rPr>
        <w:t>роверка и актуализация знаний, полученных на предыдущем занятии. (5-7мин)</w:t>
      </w:r>
    </w:p>
    <w:p w:rsidR="00AD3752" w:rsidRPr="0072643D" w:rsidRDefault="00AD3752" w:rsidP="0072643D">
      <w:pPr>
        <w:spacing w:after="0"/>
        <w:rPr>
          <w:bCs/>
          <w:sz w:val="28"/>
          <w:szCs w:val="28"/>
        </w:rPr>
      </w:pPr>
      <w:r w:rsidRPr="0072643D">
        <w:rPr>
          <w:bCs/>
          <w:sz w:val="28"/>
          <w:szCs w:val="28"/>
        </w:rPr>
        <w:t>Ребята, на прошлом уроке мы с вами по</w:t>
      </w:r>
      <w:r w:rsidR="0072643D" w:rsidRPr="0072643D">
        <w:rPr>
          <w:bCs/>
          <w:sz w:val="28"/>
          <w:szCs w:val="28"/>
        </w:rPr>
        <w:t>знакомились с гончарным ремеслом</w:t>
      </w:r>
      <w:r w:rsidRPr="0072643D">
        <w:rPr>
          <w:bCs/>
          <w:sz w:val="28"/>
          <w:szCs w:val="28"/>
        </w:rPr>
        <w:t>, а так же побывали</w:t>
      </w:r>
      <w:r w:rsidR="0072643D" w:rsidRPr="0072643D">
        <w:rPr>
          <w:bCs/>
          <w:sz w:val="28"/>
          <w:szCs w:val="28"/>
        </w:rPr>
        <w:t xml:space="preserve"> в качестве гончарного </w:t>
      </w:r>
      <w:r w:rsidRPr="0072643D">
        <w:rPr>
          <w:bCs/>
          <w:sz w:val="28"/>
          <w:szCs w:val="28"/>
        </w:rPr>
        <w:t xml:space="preserve">мастера, создали по блюдечку. Давайте вспомним, как мы это делали. </w:t>
      </w:r>
    </w:p>
    <w:p w:rsidR="00AD3752" w:rsidRPr="0072643D" w:rsidRDefault="00AD3752" w:rsidP="0072643D">
      <w:pPr>
        <w:spacing w:after="0"/>
        <w:rPr>
          <w:b/>
          <w:bCs/>
          <w:sz w:val="28"/>
          <w:szCs w:val="28"/>
        </w:rPr>
      </w:pPr>
      <w:r w:rsidRPr="0072643D">
        <w:rPr>
          <w:b/>
          <w:bCs/>
          <w:sz w:val="28"/>
          <w:szCs w:val="28"/>
        </w:rPr>
        <w:lastRenderedPageBreak/>
        <w:t>Ответы детей.</w:t>
      </w:r>
    </w:p>
    <w:p w:rsidR="00AD3752" w:rsidRPr="0072643D" w:rsidRDefault="00AD3752" w:rsidP="0072643D">
      <w:pPr>
        <w:spacing w:after="0"/>
        <w:rPr>
          <w:bCs/>
          <w:sz w:val="28"/>
          <w:szCs w:val="28"/>
        </w:rPr>
      </w:pPr>
      <w:r w:rsidRPr="0072643D">
        <w:rPr>
          <w:bCs/>
          <w:sz w:val="28"/>
          <w:szCs w:val="28"/>
        </w:rPr>
        <w:t>А чтобы закрепить знания мы пройдём компьютерное тестирование.</w:t>
      </w:r>
    </w:p>
    <w:p w:rsidR="00472F3B" w:rsidRPr="0072643D" w:rsidRDefault="00472F3B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Для работы предлагается пройти компьютерное тестирование по теме «Гончарный круг». Работа в парах. По окончании работы протоколы тестирования сохраняются для последующей проверки</w:t>
      </w:r>
      <w:proofErr w:type="gramStart"/>
      <w:r w:rsidRPr="0072643D">
        <w:rPr>
          <w:sz w:val="28"/>
          <w:szCs w:val="28"/>
        </w:rPr>
        <w:t xml:space="preserve"> .</w:t>
      </w:r>
      <w:proofErr w:type="gramEnd"/>
    </w:p>
    <w:p w:rsidR="00472F3B" w:rsidRPr="0072643D" w:rsidRDefault="00AD3752" w:rsidP="0072643D">
      <w:pPr>
        <w:pStyle w:val="a3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72643D">
        <w:rPr>
          <w:b/>
          <w:sz w:val="28"/>
          <w:szCs w:val="28"/>
        </w:rPr>
        <w:t>Формирование новых знаний.</w:t>
      </w:r>
      <w:r w:rsidR="00281B43" w:rsidRPr="0072643D">
        <w:rPr>
          <w:b/>
          <w:sz w:val="28"/>
          <w:szCs w:val="28"/>
        </w:rPr>
        <w:t xml:space="preserve"> (7-8</w:t>
      </w:r>
      <w:r w:rsidR="00271289" w:rsidRPr="0072643D">
        <w:rPr>
          <w:b/>
          <w:sz w:val="28"/>
          <w:szCs w:val="28"/>
        </w:rPr>
        <w:t xml:space="preserve"> мин)</w:t>
      </w:r>
    </w:p>
    <w:p w:rsidR="00F80270" w:rsidRPr="0072643D" w:rsidRDefault="00F80270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У меня есть карандаш,</w:t>
      </w:r>
    </w:p>
    <w:p w:rsidR="00F80270" w:rsidRPr="0072643D" w:rsidRDefault="00F80270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Разноцветная гуашь,</w:t>
      </w:r>
    </w:p>
    <w:p w:rsidR="00F80270" w:rsidRPr="0072643D" w:rsidRDefault="00F80270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Акварель, палитра, кисть</w:t>
      </w:r>
    </w:p>
    <w:p w:rsidR="00F80270" w:rsidRPr="0072643D" w:rsidRDefault="00F80270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И бумаги плотный лист,</w:t>
      </w:r>
    </w:p>
    <w:p w:rsidR="00F80270" w:rsidRPr="0072643D" w:rsidRDefault="00F80270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А еще – мольберт-треножник,</w:t>
      </w:r>
    </w:p>
    <w:p w:rsidR="00F80270" w:rsidRPr="0072643D" w:rsidRDefault="00027E01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Потому что я …</w:t>
      </w:r>
    </w:p>
    <w:p w:rsidR="00F80270" w:rsidRPr="0072643D" w:rsidRDefault="00F80270" w:rsidP="0072643D">
      <w:pPr>
        <w:spacing w:after="0"/>
        <w:rPr>
          <w:sz w:val="28"/>
          <w:szCs w:val="28"/>
        </w:rPr>
      </w:pPr>
      <w:r w:rsidRPr="0072643D">
        <w:rPr>
          <w:b/>
          <w:sz w:val="28"/>
          <w:szCs w:val="28"/>
        </w:rPr>
        <w:t>Ответы детей.</w:t>
      </w:r>
      <w:r w:rsidRPr="0072643D">
        <w:rPr>
          <w:sz w:val="28"/>
          <w:szCs w:val="28"/>
        </w:rPr>
        <w:t xml:space="preserve"> Художник</w:t>
      </w:r>
    </w:p>
    <w:p w:rsidR="00027E01" w:rsidRPr="0072643D" w:rsidRDefault="00F80270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Правильно ребята,</w:t>
      </w:r>
      <w:r w:rsidR="00027E01" w:rsidRPr="0072643D">
        <w:rPr>
          <w:sz w:val="28"/>
          <w:szCs w:val="28"/>
        </w:rPr>
        <w:t xml:space="preserve"> на прошлом занятии мы были  гончарами, а на этом занятии мы с вами будем художниками по росписи посуды. И нам предстоит расписать наши тарелочки. </w:t>
      </w:r>
    </w:p>
    <w:p w:rsidR="00027E01" w:rsidRPr="0072643D" w:rsidRDefault="00027E01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Давайте с вами рассмотрим раскрашенные различными художниками тарелочки.</w:t>
      </w:r>
    </w:p>
    <w:p w:rsidR="00027E01" w:rsidRPr="0072643D" w:rsidRDefault="00027E01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Какие сюжеты, использовали авторы?</w:t>
      </w:r>
    </w:p>
    <w:p w:rsidR="00FF4363" w:rsidRPr="0072643D" w:rsidRDefault="00027E01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Какие цвета использовали художники?</w:t>
      </w:r>
      <w:r w:rsidR="00FF4363" w:rsidRPr="0072643D">
        <w:rPr>
          <w:sz w:val="28"/>
          <w:szCs w:val="28"/>
        </w:rPr>
        <w:t xml:space="preserve"> </w:t>
      </w:r>
    </w:p>
    <w:p w:rsidR="00027E01" w:rsidRPr="0072643D" w:rsidRDefault="00FF4363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А как бы вы украсили свои тарелочки?</w:t>
      </w:r>
    </w:p>
    <w:p w:rsidR="004A6170" w:rsidRPr="0072643D" w:rsidRDefault="004A6170" w:rsidP="0072643D">
      <w:pPr>
        <w:spacing w:after="0"/>
        <w:rPr>
          <w:sz w:val="28"/>
          <w:szCs w:val="28"/>
        </w:rPr>
      </w:pPr>
      <w:r w:rsidRPr="0072643D">
        <w:rPr>
          <w:i/>
          <w:sz w:val="28"/>
          <w:szCs w:val="28"/>
        </w:rPr>
        <w:t>Показ порядка работы.</w:t>
      </w:r>
    </w:p>
    <w:p w:rsidR="00271289" w:rsidRPr="0072643D" w:rsidRDefault="00271289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Для начала работы нам необходимо загрунтовать поверхность тарелки.</w:t>
      </w:r>
    </w:p>
    <w:p w:rsidR="00DA05EE" w:rsidRPr="0072643D" w:rsidRDefault="004A6170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 xml:space="preserve">Приступая к росписи тарелок нам необходимо выбрать узор. </w:t>
      </w:r>
    </w:p>
    <w:p w:rsidR="007A7CCF" w:rsidRPr="0072643D" w:rsidRDefault="00271289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Так как наши тарелочки круглые  то здесь очень хорошо рисунок разместить в центре,  Сюжетное изображение дополняем орнаментальной полосой, по краю блюдечка, подчеркивая  форму тарелочки.</w:t>
      </w:r>
    </w:p>
    <w:p w:rsidR="00DA05EE" w:rsidRPr="0072643D" w:rsidRDefault="00DA05EE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Для перевода узора на изделие необходимо использовать копировальную бумагу</w:t>
      </w:r>
      <w:r w:rsidR="004A6170" w:rsidRPr="0072643D">
        <w:rPr>
          <w:sz w:val="28"/>
          <w:szCs w:val="28"/>
        </w:rPr>
        <w:t>.</w:t>
      </w:r>
    </w:p>
    <w:p w:rsidR="00DD4949" w:rsidRPr="0072643D" w:rsidRDefault="00DD4949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Закрепить оба листка бумаги на поверхности тарелки при помощи скотча. Обвести контуры узора ручкой или карандашом, и узор окажется переведённым на поверхность изделия.</w:t>
      </w:r>
    </w:p>
    <w:p w:rsidR="006A001C" w:rsidRPr="0072643D" w:rsidRDefault="004A6170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 xml:space="preserve">Роспись рисунка начнём с фона, </w:t>
      </w:r>
      <w:r w:rsidR="0085129E" w:rsidRPr="0072643D">
        <w:rPr>
          <w:sz w:val="28"/>
          <w:szCs w:val="28"/>
        </w:rPr>
        <w:t>затем раскрашиваем</w:t>
      </w:r>
      <w:r w:rsidR="006A001C" w:rsidRPr="0072643D">
        <w:rPr>
          <w:sz w:val="28"/>
          <w:szCs w:val="28"/>
        </w:rPr>
        <w:t xml:space="preserve"> сам рисунок. Каёмочку делаем в самом конце.</w:t>
      </w:r>
    </w:p>
    <w:p w:rsidR="00027E01" w:rsidRPr="0072643D" w:rsidRDefault="00271289" w:rsidP="0072643D">
      <w:pPr>
        <w:spacing w:after="0"/>
        <w:rPr>
          <w:i/>
          <w:sz w:val="28"/>
          <w:szCs w:val="28"/>
        </w:rPr>
      </w:pPr>
      <w:r w:rsidRPr="0072643D">
        <w:rPr>
          <w:sz w:val="28"/>
          <w:szCs w:val="28"/>
        </w:rPr>
        <w:t>Но прежде проведём</w:t>
      </w:r>
      <w:r w:rsidR="004A6170" w:rsidRPr="0072643D">
        <w:rPr>
          <w:sz w:val="28"/>
          <w:szCs w:val="28"/>
        </w:rPr>
        <w:t xml:space="preserve"> физкультминутку.</w:t>
      </w:r>
    </w:p>
    <w:p w:rsidR="00DD4949" w:rsidRPr="0072643D" w:rsidRDefault="004A6170" w:rsidP="0072643D">
      <w:pPr>
        <w:spacing w:after="0"/>
        <w:rPr>
          <w:sz w:val="28"/>
          <w:szCs w:val="28"/>
        </w:rPr>
      </w:pPr>
      <w:r w:rsidRPr="0072643D">
        <w:rPr>
          <w:i/>
          <w:sz w:val="28"/>
          <w:szCs w:val="28"/>
        </w:rPr>
        <w:t>Физкультминутка</w:t>
      </w:r>
      <w:r w:rsidR="006A001C" w:rsidRPr="0072643D">
        <w:rPr>
          <w:sz w:val="28"/>
          <w:szCs w:val="28"/>
        </w:rPr>
        <w:t>.</w:t>
      </w:r>
    </w:p>
    <w:p w:rsidR="00027E01" w:rsidRPr="0072643D" w:rsidRDefault="00027E01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Динамический этюд. «Гончар и Художник»</w:t>
      </w:r>
    </w:p>
    <w:p w:rsidR="00027E01" w:rsidRPr="0072643D" w:rsidRDefault="00027E01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Передать движение мастеров по заданию учителя.</w:t>
      </w:r>
    </w:p>
    <w:p w:rsidR="00027E01" w:rsidRPr="0072643D" w:rsidRDefault="00027E01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Художник: Движения лёгкие, роспись изделия в воздухе.</w:t>
      </w:r>
    </w:p>
    <w:p w:rsidR="00027E01" w:rsidRPr="0072643D" w:rsidRDefault="00027E01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lastRenderedPageBreak/>
        <w:t>Гончар: надавливающее движение</w:t>
      </w:r>
      <w:proofErr w:type="gramStart"/>
      <w:r w:rsidRPr="0072643D">
        <w:rPr>
          <w:sz w:val="28"/>
          <w:szCs w:val="28"/>
        </w:rPr>
        <w:t xml:space="preserve"> ,</w:t>
      </w:r>
      <w:proofErr w:type="gramEnd"/>
      <w:r w:rsidRPr="0072643D">
        <w:rPr>
          <w:sz w:val="28"/>
          <w:szCs w:val="28"/>
        </w:rPr>
        <w:t xml:space="preserve"> имитирующее формовку горшка.</w:t>
      </w:r>
    </w:p>
    <w:p w:rsidR="00DA05EE" w:rsidRPr="0072643D" w:rsidRDefault="00271289" w:rsidP="0072643D">
      <w:pPr>
        <w:pStyle w:val="a3"/>
        <w:numPr>
          <w:ilvl w:val="0"/>
          <w:numId w:val="5"/>
        </w:numPr>
        <w:spacing w:after="0"/>
        <w:rPr>
          <w:b/>
          <w:bCs/>
          <w:sz w:val="28"/>
          <w:szCs w:val="28"/>
        </w:rPr>
      </w:pPr>
      <w:r w:rsidRPr="0072643D">
        <w:rPr>
          <w:b/>
          <w:bCs/>
          <w:sz w:val="28"/>
          <w:szCs w:val="28"/>
        </w:rPr>
        <w:t>Творческая практическая деятельность учащихся.</w:t>
      </w:r>
      <w:r w:rsidR="00202EB2" w:rsidRPr="0072643D">
        <w:rPr>
          <w:b/>
          <w:bCs/>
          <w:sz w:val="28"/>
          <w:szCs w:val="28"/>
        </w:rPr>
        <w:t xml:space="preserve"> (20</w:t>
      </w:r>
      <w:r w:rsidRPr="0072643D">
        <w:rPr>
          <w:b/>
          <w:bCs/>
          <w:sz w:val="28"/>
          <w:szCs w:val="28"/>
        </w:rPr>
        <w:t xml:space="preserve"> мин)</w:t>
      </w:r>
    </w:p>
    <w:p w:rsidR="00DA05EE" w:rsidRPr="0072643D" w:rsidRDefault="006A001C" w:rsidP="0072643D">
      <w:pPr>
        <w:spacing w:after="0"/>
        <w:rPr>
          <w:sz w:val="28"/>
          <w:szCs w:val="28"/>
        </w:rPr>
      </w:pPr>
      <w:r w:rsidRPr="0072643D">
        <w:rPr>
          <w:sz w:val="28"/>
          <w:szCs w:val="28"/>
        </w:rPr>
        <w:t>Дети выполняют работу.</w:t>
      </w:r>
    </w:p>
    <w:p w:rsidR="00271289" w:rsidRPr="0072643D" w:rsidRDefault="00271289" w:rsidP="0072643D">
      <w:pPr>
        <w:spacing w:after="0"/>
        <w:rPr>
          <w:bCs/>
          <w:sz w:val="28"/>
          <w:szCs w:val="28"/>
        </w:rPr>
      </w:pPr>
      <w:r w:rsidRPr="0072643D">
        <w:rPr>
          <w:bCs/>
          <w:sz w:val="28"/>
          <w:szCs w:val="28"/>
        </w:rPr>
        <w:t>Во время практической работы учитель делает целевые обходы:</w:t>
      </w:r>
    </w:p>
    <w:p w:rsidR="00271289" w:rsidRPr="0072643D" w:rsidRDefault="00271289" w:rsidP="0072643D">
      <w:pPr>
        <w:numPr>
          <w:ilvl w:val="0"/>
          <w:numId w:val="10"/>
        </w:numPr>
        <w:spacing w:after="0"/>
        <w:rPr>
          <w:bCs/>
          <w:sz w:val="28"/>
          <w:szCs w:val="28"/>
        </w:rPr>
      </w:pPr>
      <w:r w:rsidRPr="0072643D">
        <w:rPr>
          <w:bCs/>
          <w:sz w:val="28"/>
          <w:szCs w:val="28"/>
        </w:rPr>
        <w:t>контроль организации рабочего места;</w:t>
      </w:r>
    </w:p>
    <w:p w:rsidR="00271289" w:rsidRPr="0072643D" w:rsidRDefault="00271289" w:rsidP="0072643D">
      <w:pPr>
        <w:numPr>
          <w:ilvl w:val="0"/>
          <w:numId w:val="10"/>
        </w:numPr>
        <w:spacing w:after="0"/>
        <w:rPr>
          <w:bCs/>
          <w:sz w:val="28"/>
          <w:szCs w:val="28"/>
        </w:rPr>
      </w:pPr>
      <w:r w:rsidRPr="0072643D">
        <w:rPr>
          <w:bCs/>
          <w:sz w:val="28"/>
          <w:szCs w:val="28"/>
        </w:rPr>
        <w:t>контроль правильности выполнения приемов работы;</w:t>
      </w:r>
    </w:p>
    <w:p w:rsidR="00271289" w:rsidRPr="0072643D" w:rsidRDefault="00271289" w:rsidP="0072643D">
      <w:pPr>
        <w:numPr>
          <w:ilvl w:val="0"/>
          <w:numId w:val="10"/>
        </w:numPr>
        <w:spacing w:after="0"/>
        <w:rPr>
          <w:bCs/>
          <w:sz w:val="28"/>
          <w:szCs w:val="28"/>
        </w:rPr>
      </w:pPr>
      <w:r w:rsidRPr="0072643D">
        <w:rPr>
          <w:bCs/>
          <w:sz w:val="28"/>
          <w:szCs w:val="28"/>
        </w:rPr>
        <w:t>оказание помощи учащимся, испытывающим затруднения;</w:t>
      </w:r>
    </w:p>
    <w:p w:rsidR="00202EB2" w:rsidRPr="0072643D" w:rsidRDefault="00271289" w:rsidP="0072643D">
      <w:pPr>
        <w:numPr>
          <w:ilvl w:val="0"/>
          <w:numId w:val="10"/>
        </w:numPr>
        <w:spacing w:after="0"/>
        <w:rPr>
          <w:bCs/>
          <w:sz w:val="28"/>
          <w:szCs w:val="28"/>
        </w:rPr>
      </w:pPr>
      <w:r w:rsidRPr="0072643D">
        <w:rPr>
          <w:bCs/>
          <w:sz w:val="28"/>
          <w:szCs w:val="28"/>
        </w:rPr>
        <w:t>контроль объема и качества выполненной работы.</w:t>
      </w:r>
    </w:p>
    <w:p w:rsidR="00271289" w:rsidRPr="0072643D" w:rsidRDefault="00271289" w:rsidP="0072643D">
      <w:pPr>
        <w:pStyle w:val="a3"/>
        <w:numPr>
          <w:ilvl w:val="0"/>
          <w:numId w:val="10"/>
        </w:numPr>
        <w:spacing w:after="0"/>
        <w:rPr>
          <w:bCs/>
          <w:sz w:val="28"/>
          <w:szCs w:val="28"/>
        </w:rPr>
      </w:pPr>
      <w:r w:rsidRPr="0072643D">
        <w:rPr>
          <w:b/>
          <w:sz w:val="28"/>
          <w:szCs w:val="28"/>
        </w:rPr>
        <w:t>Итог занятия.</w:t>
      </w:r>
      <w:r w:rsidR="00202EB2" w:rsidRPr="0072643D">
        <w:rPr>
          <w:b/>
          <w:sz w:val="28"/>
          <w:szCs w:val="28"/>
        </w:rPr>
        <w:t xml:space="preserve"> (</w:t>
      </w:r>
      <w:r w:rsidR="00281B43" w:rsidRPr="0072643D">
        <w:rPr>
          <w:b/>
          <w:sz w:val="28"/>
          <w:szCs w:val="28"/>
        </w:rPr>
        <w:t>7-8</w:t>
      </w:r>
      <w:r w:rsidR="00202EB2" w:rsidRPr="0072643D">
        <w:rPr>
          <w:b/>
          <w:sz w:val="28"/>
          <w:szCs w:val="28"/>
        </w:rPr>
        <w:t xml:space="preserve"> мин)</w:t>
      </w:r>
    </w:p>
    <w:p w:rsidR="00027E01" w:rsidRPr="0072643D" w:rsidRDefault="00FF4363" w:rsidP="0072643D">
      <w:pPr>
        <w:pStyle w:val="a3"/>
        <w:spacing w:after="0"/>
        <w:rPr>
          <w:bCs/>
          <w:sz w:val="28"/>
          <w:szCs w:val="28"/>
        </w:rPr>
      </w:pPr>
      <w:r w:rsidRPr="0072643D">
        <w:rPr>
          <w:sz w:val="28"/>
          <w:szCs w:val="28"/>
        </w:rPr>
        <w:t xml:space="preserve">Выставка. </w:t>
      </w:r>
      <w:r w:rsidR="00281B43" w:rsidRPr="0072643D">
        <w:rPr>
          <w:sz w:val="28"/>
          <w:szCs w:val="28"/>
        </w:rPr>
        <w:t>Рассказ ребят о своих работах</w:t>
      </w:r>
      <w:r w:rsidR="00027E01" w:rsidRPr="0072643D">
        <w:rPr>
          <w:sz w:val="28"/>
          <w:szCs w:val="28"/>
        </w:rPr>
        <w:t>.</w:t>
      </w:r>
      <w:bookmarkStart w:id="0" w:name="_GoBack"/>
      <w:bookmarkEnd w:id="0"/>
    </w:p>
    <w:p w:rsidR="00D8601B" w:rsidRPr="00D8601B" w:rsidRDefault="00D8601B" w:rsidP="0072643D">
      <w:pPr>
        <w:spacing w:after="0"/>
        <w:ind w:left="142"/>
        <w:rPr>
          <w:bCs/>
        </w:rPr>
      </w:pPr>
      <w:r w:rsidRPr="00D8601B">
        <w:rPr>
          <w:bCs/>
          <w:noProof/>
          <w:lang w:eastAsia="ru-RU"/>
        </w:rPr>
        <w:lastRenderedPageBreak/>
        <w:drawing>
          <wp:inline distT="0" distB="0" distL="0" distR="0">
            <wp:extent cx="5480582" cy="6086475"/>
            <wp:effectExtent l="19050" t="0" r="5818" b="0"/>
            <wp:docPr id="1" name="Рисунок 1" descr="Картинка 6 из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6 из 1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582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1B">
        <w:rPr>
          <w:bCs/>
          <w:noProof/>
          <w:lang w:eastAsia="ru-RU"/>
        </w:rPr>
        <w:lastRenderedPageBreak/>
        <w:drawing>
          <wp:inline distT="0" distB="0" distL="0" distR="0">
            <wp:extent cx="5927673" cy="4886325"/>
            <wp:effectExtent l="19050" t="0" r="0" b="0"/>
            <wp:docPr id="2" name="Рисунок 2" descr="Картинка 75 из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75 из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673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1B">
        <w:rPr>
          <w:bCs/>
          <w:noProof/>
          <w:lang w:eastAsia="ru-RU"/>
        </w:rPr>
        <w:lastRenderedPageBreak/>
        <w:drawing>
          <wp:inline distT="0" distB="0" distL="0" distR="0">
            <wp:extent cx="5238750" cy="5238750"/>
            <wp:effectExtent l="19050" t="0" r="0" b="0"/>
            <wp:docPr id="3" name="Рисунок 3" descr="Картинка 138 из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 138 из 1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1B">
        <w:rPr>
          <w:bCs/>
          <w:noProof/>
          <w:lang w:eastAsia="ru-RU"/>
        </w:rPr>
        <w:lastRenderedPageBreak/>
        <w:drawing>
          <wp:inline distT="0" distB="0" distL="0" distR="0">
            <wp:extent cx="5334000" cy="5364655"/>
            <wp:effectExtent l="19050" t="0" r="0" b="0"/>
            <wp:docPr id="4" name="Рисунок 4" descr="asph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phod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6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01B">
        <w:rPr>
          <w:bCs/>
          <w:noProof/>
          <w:lang w:eastAsia="ru-RU"/>
        </w:rPr>
        <w:lastRenderedPageBreak/>
        <w:drawing>
          <wp:inline distT="0" distB="0" distL="0" distR="0">
            <wp:extent cx="5715000" cy="4686300"/>
            <wp:effectExtent l="0" t="0" r="0" b="0"/>
            <wp:docPr id="5" name="Рисунок 5" descr="Картинка 4 из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а 4 из 1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270" w:rsidRPr="00F80270">
        <w:rPr>
          <w:bCs/>
          <w:noProof/>
          <w:lang w:eastAsia="ru-RU"/>
        </w:rPr>
        <w:lastRenderedPageBreak/>
        <w:drawing>
          <wp:inline distT="0" distB="0" distL="0" distR="0">
            <wp:extent cx="7131062" cy="5353050"/>
            <wp:effectExtent l="19050" t="0" r="0" b="0"/>
            <wp:docPr id="7" name="Рисунок 7" descr="Картинка 32 из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а 32 из 9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588" cy="535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270" w:rsidRPr="00F80270">
        <w:rPr>
          <w:bCs/>
          <w:noProof/>
          <w:lang w:eastAsia="ru-RU"/>
        </w:rPr>
        <w:lastRenderedPageBreak/>
        <w:drawing>
          <wp:inline distT="0" distB="0" distL="0" distR="0">
            <wp:extent cx="5734050" cy="5504688"/>
            <wp:effectExtent l="19050" t="0" r="0" b="0"/>
            <wp:docPr id="8" name="Рисунок 8" descr="Картинка 54 из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а 54 из 9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50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270" w:rsidRPr="00F80270">
        <w:rPr>
          <w:bCs/>
          <w:noProof/>
          <w:lang w:eastAsia="ru-RU"/>
        </w:rPr>
        <w:lastRenderedPageBreak/>
        <w:drawing>
          <wp:inline distT="0" distB="0" distL="0" distR="0">
            <wp:extent cx="5940425" cy="5902001"/>
            <wp:effectExtent l="0" t="0" r="0" b="0"/>
            <wp:docPr id="10" name="Рисунок 10" descr="http://img-fotki.yandex.ru/get/4400/raschit-habl.1d/0_4ebf8_17f26140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-fotki.yandex.ru/get/4400/raschit-habl.1d/0_4ebf8_17f26140_X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0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270" w:rsidRPr="00F80270">
        <w:rPr>
          <w:bCs/>
          <w:noProof/>
          <w:lang w:eastAsia="ru-RU"/>
        </w:rPr>
        <w:lastRenderedPageBreak/>
        <w:drawing>
          <wp:inline distT="0" distB="0" distL="0" distR="0">
            <wp:extent cx="5940425" cy="6015620"/>
            <wp:effectExtent l="0" t="0" r="0" b="0"/>
            <wp:docPr id="11" name="Рисунок 11" descr="Картинка 412 из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а 412 из 9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B7B" w:rsidRDefault="00AA4B7B"/>
    <w:sectPr w:rsidR="00AA4B7B" w:rsidSect="00D800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DDC"/>
    <w:multiLevelType w:val="multilevel"/>
    <w:tmpl w:val="A900E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3895D10"/>
    <w:multiLevelType w:val="hybridMultilevel"/>
    <w:tmpl w:val="3858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73309"/>
    <w:multiLevelType w:val="hybridMultilevel"/>
    <w:tmpl w:val="FE0A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4E9F"/>
    <w:multiLevelType w:val="multilevel"/>
    <w:tmpl w:val="033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F51C6"/>
    <w:multiLevelType w:val="multilevel"/>
    <w:tmpl w:val="D96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D20BB"/>
    <w:multiLevelType w:val="multilevel"/>
    <w:tmpl w:val="9344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4252E"/>
    <w:multiLevelType w:val="hybridMultilevel"/>
    <w:tmpl w:val="8AB6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76A0D"/>
    <w:multiLevelType w:val="multilevel"/>
    <w:tmpl w:val="9344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D36CAB"/>
    <w:multiLevelType w:val="multilevel"/>
    <w:tmpl w:val="D612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703E0"/>
    <w:multiLevelType w:val="hybridMultilevel"/>
    <w:tmpl w:val="A29E0CF2"/>
    <w:lvl w:ilvl="0" w:tplc="F37C7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9118D"/>
    <w:multiLevelType w:val="hybridMultilevel"/>
    <w:tmpl w:val="9B6C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126F9"/>
    <w:multiLevelType w:val="multilevel"/>
    <w:tmpl w:val="D612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3A2727"/>
    <w:multiLevelType w:val="multilevel"/>
    <w:tmpl w:val="5F48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B7B"/>
    <w:rsid w:val="00027E01"/>
    <w:rsid w:val="001632D6"/>
    <w:rsid w:val="001F38ED"/>
    <w:rsid w:val="00202EB2"/>
    <w:rsid w:val="00216FAE"/>
    <w:rsid w:val="00271289"/>
    <w:rsid w:val="00281B43"/>
    <w:rsid w:val="00472F3B"/>
    <w:rsid w:val="004A6170"/>
    <w:rsid w:val="004D425B"/>
    <w:rsid w:val="00510290"/>
    <w:rsid w:val="00541642"/>
    <w:rsid w:val="00662921"/>
    <w:rsid w:val="006A001C"/>
    <w:rsid w:val="006C70D8"/>
    <w:rsid w:val="0072643D"/>
    <w:rsid w:val="00730CA4"/>
    <w:rsid w:val="007A7CCF"/>
    <w:rsid w:val="007B3DFC"/>
    <w:rsid w:val="007D7327"/>
    <w:rsid w:val="0085129E"/>
    <w:rsid w:val="00AA4B7B"/>
    <w:rsid w:val="00AD3752"/>
    <w:rsid w:val="00BC275A"/>
    <w:rsid w:val="00BC53FE"/>
    <w:rsid w:val="00C03FD8"/>
    <w:rsid w:val="00D80054"/>
    <w:rsid w:val="00D8601B"/>
    <w:rsid w:val="00DA05EE"/>
    <w:rsid w:val="00DD4949"/>
    <w:rsid w:val="00E3499D"/>
    <w:rsid w:val="00E55987"/>
    <w:rsid w:val="00EB40FC"/>
    <w:rsid w:val="00F80270"/>
    <w:rsid w:val="00FF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F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29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18</cp:revision>
  <dcterms:created xsi:type="dcterms:W3CDTF">2012-01-17T08:48:00Z</dcterms:created>
  <dcterms:modified xsi:type="dcterms:W3CDTF">2012-03-09T06:51:00Z</dcterms:modified>
</cp:coreProperties>
</file>