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C" w:rsidRPr="00494086" w:rsidRDefault="00C3682C" w:rsidP="00C3682C">
      <w:pPr>
        <w:spacing w:line="360" w:lineRule="auto"/>
        <w:jc w:val="both"/>
        <w:rPr>
          <w:sz w:val="24"/>
          <w:szCs w:val="24"/>
        </w:rPr>
      </w:pPr>
    </w:p>
    <w:p w:rsidR="0049155D" w:rsidRPr="00EF0359" w:rsidRDefault="0049155D" w:rsidP="0049155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EF0359">
        <w:rPr>
          <w:b/>
          <w:sz w:val="24"/>
          <w:szCs w:val="24"/>
        </w:rPr>
        <w:t xml:space="preserve">ПЛАН-КОНСПЕКТ УРОКА </w:t>
      </w:r>
      <w:r w:rsidRPr="00EF0359">
        <w:rPr>
          <w:b/>
          <w:sz w:val="24"/>
          <w:szCs w:val="24"/>
        </w:rPr>
        <w:br/>
        <w:t>__________________________________________</w:t>
      </w:r>
    </w:p>
    <w:p w:rsidR="0049155D" w:rsidRPr="0049155D" w:rsidRDefault="0049155D" w:rsidP="0049155D">
      <w:pPr>
        <w:spacing w:line="360" w:lineRule="auto"/>
        <w:ind w:firstLine="709"/>
        <w:jc w:val="center"/>
        <w:rPr>
          <w:b/>
        </w:rPr>
      </w:pPr>
      <w:r w:rsidRPr="0049155D">
        <w:rPr>
          <w:b/>
        </w:rPr>
        <w:t>Органы цветковых растений. Корень.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Дыганова Наталья Владимировна</w:t>
            </w:r>
          </w:p>
        </w:tc>
      </w:tr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МАОУ СОШ №36 </w:t>
            </w:r>
          </w:p>
        </w:tc>
      </w:tr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Учитель </w:t>
            </w:r>
          </w:p>
        </w:tc>
      </w:tr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Биология</w:t>
            </w:r>
          </w:p>
        </w:tc>
      </w:tr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класс</w:t>
            </w:r>
          </w:p>
        </w:tc>
      </w:tr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 17. Органы цветкового растения. Корень.</w:t>
            </w:r>
          </w:p>
        </w:tc>
      </w:tr>
      <w:tr w:rsidR="0049155D" w:rsidRPr="00EF0359" w:rsidTr="00FC58BD">
        <w:tc>
          <w:tcPr>
            <w:tcW w:w="1008" w:type="dxa"/>
            <w:shd w:val="clear" w:color="auto" w:fill="auto"/>
          </w:tcPr>
          <w:p w:rsidR="0049155D" w:rsidRPr="00EF0359" w:rsidRDefault="0049155D" w:rsidP="004915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9155D" w:rsidRPr="00EF0359" w:rsidRDefault="0049155D" w:rsidP="00FC58BD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EF0359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49155D" w:rsidRPr="00771EC1" w:rsidRDefault="00771EC1" w:rsidP="00FC58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71EC1">
              <w:rPr>
                <w:b/>
                <w:i/>
                <w:sz w:val="24"/>
                <w:szCs w:val="24"/>
              </w:rPr>
              <w:t>Учебник «Биология. Живой организм», 6 класс, Сонин Н.И., издательство «Дрофа»,</w:t>
            </w:r>
            <w:r w:rsidR="004877CE">
              <w:rPr>
                <w:b/>
                <w:i/>
                <w:sz w:val="24"/>
                <w:szCs w:val="24"/>
              </w:rPr>
              <w:t>2009 год.</w:t>
            </w:r>
          </w:p>
        </w:tc>
      </w:tr>
    </w:tbl>
    <w:p w:rsidR="0049155D" w:rsidRPr="00EF0359" w:rsidRDefault="009432B8" w:rsidP="00B741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</w:t>
      </w:r>
      <w:r w:rsidR="0049155D" w:rsidRPr="00EF0359">
        <w:rPr>
          <w:b/>
          <w:i/>
          <w:sz w:val="24"/>
          <w:szCs w:val="24"/>
        </w:rPr>
        <w:t xml:space="preserve">Цель  урока: </w:t>
      </w:r>
      <w:r w:rsidRPr="009432B8">
        <w:rPr>
          <w:sz w:val="24"/>
          <w:szCs w:val="24"/>
        </w:rPr>
        <w:t>Организовать деятельность учащихся по изучению строения и функций корня.</w:t>
      </w:r>
    </w:p>
    <w:p w:rsidR="0049155D" w:rsidRPr="00EF0359" w:rsidRDefault="0049155D" w:rsidP="00B7419C">
      <w:pPr>
        <w:spacing w:line="360" w:lineRule="auto"/>
        <w:jc w:val="both"/>
        <w:rPr>
          <w:b/>
          <w:i/>
          <w:sz w:val="24"/>
          <w:szCs w:val="24"/>
        </w:rPr>
      </w:pPr>
      <w:r w:rsidRPr="00EF0359">
        <w:rPr>
          <w:b/>
          <w:i/>
          <w:sz w:val="24"/>
          <w:szCs w:val="24"/>
        </w:rPr>
        <w:t>9. Задачи:</w:t>
      </w:r>
    </w:p>
    <w:p w:rsidR="009432B8" w:rsidRPr="009432B8" w:rsidRDefault="0049155D" w:rsidP="009432B8">
      <w:pPr>
        <w:spacing w:line="360" w:lineRule="auto"/>
        <w:ind w:left="720"/>
        <w:jc w:val="both"/>
        <w:rPr>
          <w:i/>
          <w:sz w:val="24"/>
          <w:szCs w:val="24"/>
        </w:rPr>
      </w:pPr>
      <w:r w:rsidRPr="00EF0359">
        <w:rPr>
          <w:b/>
          <w:i/>
          <w:sz w:val="24"/>
          <w:szCs w:val="24"/>
        </w:rPr>
        <w:t>- обучающие</w:t>
      </w:r>
      <w:r w:rsidR="009432B8">
        <w:rPr>
          <w:b/>
          <w:i/>
          <w:sz w:val="24"/>
          <w:szCs w:val="24"/>
        </w:rPr>
        <w:t xml:space="preserve">: </w:t>
      </w:r>
      <w:r w:rsidR="009432B8" w:rsidRPr="009432B8">
        <w:rPr>
          <w:i/>
          <w:sz w:val="24"/>
          <w:szCs w:val="24"/>
        </w:rPr>
        <w:t>Способствовать осознанию учащимися основного фактического материала, раскрыть понятие об особенностях строения и функциониро</w:t>
      </w:r>
      <w:r w:rsidR="009432B8" w:rsidRPr="009432B8">
        <w:rPr>
          <w:i/>
          <w:sz w:val="24"/>
          <w:szCs w:val="24"/>
        </w:rPr>
        <w:softHyphen/>
        <w:t>вания корневых систем.</w:t>
      </w:r>
    </w:p>
    <w:p w:rsidR="0049155D" w:rsidRPr="00EF0359" w:rsidRDefault="0049155D" w:rsidP="0049155D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9432B8" w:rsidRPr="009432B8" w:rsidRDefault="0049155D" w:rsidP="009432B8">
      <w:pPr>
        <w:spacing w:line="360" w:lineRule="auto"/>
        <w:ind w:left="720"/>
        <w:jc w:val="both"/>
        <w:rPr>
          <w:i/>
          <w:sz w:val="24"/>
          <w:szCs w:val="24"/>
        </w:rPr>
      </w:pPr>
      <w:r w:rsidRPr="00EF0359">
        <w:rPr>
          <w:b/>
          <w:i/>
          <w:sz w:val="24"/>
          <w:szCs w:val="24"/>
        </w:rPr>
        <w:t>-развивающие</w:t>
      </w:r>
      <w:r w:rsidR="009432B8">
        <w:rPr>
          <w:b/>
          <w:i/>
          <w:sz w:val="24"/>
          <w:szCs w:val="24"/>
        </w:rPr>
        <w:t xml:space="preserve">: </w:t>
      </w:r>
      <w:r w:rsidR="009432B8" w:rsidRPr="009432B8">
        <w:rPr>
          <w:i/>
          <w:sz w:val="24"/>
          <w:szCs w:val="24"/>
        </w:rPr>
        <w:t>Развитие умений учащихся  находить нужную информацию в разных источниках: текстовых и иллюстративных.</w:t>
      </w:r>
    </w:p>
    <w:p w:rsidR="0049155D" w:rsidRPr="00EF0359" w:rsidRDefault="009432B8" w:rsidP="009432B8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Pr="009432B8">
        <w:rPr>
          <w:i/>
          <w:sz w:val="24"/>
          <w:szCs w:val="24"/>
        </w:rPr>
        <w:t>Продолжить формирование умений срав</w:t>
      </w:r>
      <w:r w:rsidRPr="009432B8">
        <w:rPr>
          <w:i/>
          <w:sz w:val="24"/>
          <w:szCs w:val="24"/>
        </w:rPr>
        <w:softHyphen/>
        <w:t>нивать объекты, анализировать, делать выводы.</w:t>
      </w:r>
    </w:p>
    <w:p w:rsidR="009432B8" w:rsidRPr="009432B8" w:rsidRDefault="0049155D" w:rsidP="00B7419C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 w:rsidRPr="00EF0359">
        <w:rPr>
          <w:b/>
          <w:i/>
          <w:sz w:val="24"/>
          <w:szCs w:val="24"/>
        </w:rPr>
        <w:t>-воспитательные</w:t>
      </w:r>
      <w:r w:rsidR="009432B8">
        <w:rPr>
          <w:b/>
          <w:i/>
          <w:sz w:val="24"/>
          <w:szCs w:val="24"/>
        </w:rPr>
        <w:t>:</w:t>
      </w:r>
      <w:r w:rsidRPr="00EF0359">
        <w:rPr>
          <w:b/>
          <w:i/>
          <w:sz w:val="24"/>
          <w:szCs w:val="24"/>
        </w:rPr>
        <w:t xml:space="preserve"> </w:t>
      </w:r>
      <w:r w:rsidR="009432B8" w:rsidRPr="009432B8">
        <w:rPr>
          <w:i/>
          <w:sz w:val="24"/>
          <w:szCs w:val="24"/>
        </w:rPr>
        <w:t>Продолжить формирование эмоционально-ценностного отношения к учебной деятельности</w:t>
      </w:r>
      <w:r w:rsidR="009432B8">
        <w:rPr>
          <w:i/>
          <w:sz w:val="24"/>
          <w:szCs w:val="24"/>
        </w:rPr>
        <w:t>, при формировании навыков грамотного выполнения и оформления лабораторных работ.</w:t>
      </w:r>
    </w:p>
    <w:p w:rsidR="0049155D" w:rsidRPr="00EF0359" w:rsidRDefault="0049155D" w:rsidP="0049155D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49155D" w:rsidRPr="009432B8" w:rsidRDefault="0049155D" w:rsidP="009432B8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EF0359">
        <w:rPr>
          <w:b/>
          <w:i/>
          <w:sz w:val="24"/>
          <w:szCs w:val="24"/>
        </w:rPr>
        <w:t>Тип урока</w:t>
      </w:r>
      <w:r w:rsidR="009432B8">
        <w:rPr>
          <w:b/>
          <w:i/>
          <w:sz w:val="24"/>
          <w:szCs w:val="24"/>
        </w:rPr>
        <w:t xml:space="preserve">: </w:t>
      </w:r>
      <w:r w:rsidR="009432B8" w:rsidRPr="009432B8">
        <w:rPr>
          <w:i/>
          <w:sz w:val="24"/>
          <w:szCs w:val="24"/>
        </w:rPr>
        <w:t>урок изучения нового материала, комбинированный, с интерактивной лабораторной работ</w:t>
      </w:r>
      <w:r w:rsidR="00B7419C">
        <w:rPr>
          <w:i/>
          <w:sz w:val="24"/>
          <w:szCs w:val="24"/>
        </w:rPr>
        <w:t>ой.</w:t>
      </w:r>
    </w:p>
    <w:p w:rsidR="0049155D" w:rsidRPr="00EF0359" w:rsidRDefault="009432B8" w:rsidP="009432B8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 </w:t>
      </w:r>
      <w:r w:rsidR="0049155D" w:rsidRPr="00EF0359">
        <w:rPr>
          <w:b/>
          <w:i/>
          <w:sz w:val="24"/>
          <w:szCs w:val="24"/>
        </w:rPr>
        <w:t>Необходимое техническое оборудование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компьютер, с доступом в Интернет, проектор или интерактивная доска. По-возможности  проведение урока в классе интерактивного обучения с доступом учащихся к персональному компьютеру.</w:t>
      </w:r>
    </w:p>
    <w:p w:rsidR="0049155D" w:rsidRPr="00EF0359" w:rsidRDefault="0049155D" w:rsidP="009432B8">
      <w:pPr>
        <w:spacing w:line="360" w:lineRule="auto"/>
        <w:jc w:val="both"/>
        <w:rPr>
          <w:b/>
          <w:i/>
          <w:sz w:val="24"/>
          <w:szCs w:val="24"/>
        </w:rPr>
      </w:pPr>
    </w:p>
    <w:p w:rsidR="0049155D" w:rsidRPr="00EF0359" w:rsidRDefault="0049155D" w:rsidP="0049155D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EF0359">
        <w:rPr>
          <w:b/>
          <w:i/>
          <w:sz w:val="24"/>
          <w:szCs w:val="24"/>
        </w:rPr>
        <w:t>Таблица 1.</w:t>
      </w:r>
    </w:p>
    <w:p w:rsidR="0049155D" w:rsidRPr="00EF0359" w:rsidRDefault="009432B8" w:rsidP="0049155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49155D" w:rsidRPr="00EF0359">
        <w:rPr>
          <w:b/>
          <w:sz w:val="24"/>
          <w:szCs w:val="24"/>
        </w:rPr>
        <w:t>СТРУКТУРА И ХОД УРОКА</w:t>
      </w:r>
    </w:p>
    <w:p w:rsidR="009432B8" w:rsidRPr="00224D1D" w:rsidRDefault="009432B8" w:rsidP="009432B8">
      <w:pPr>
        <w:spacing w:before="100" w:beforeAutospacing="1" w:after="100" w:afterAutospacing="1"/>
        <w:ind w:left="4248" w:firstLine="708"/>
        <w:rPr>
          <w:u w:val="single"/>
        </w:rPr>
      </w:pPr>
      <w:r w:rsidRPr="00224D1D">
        <w:rPr>
          <w:u w:val="single"/>
        </w:rPr>
        <w:t xml:space="preserve">Технологическая  карта  урока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471"/>
        <w:gridCol w:w="2662"/>
        <w:gridCol w:w="2555"/>
      </w:tblGrid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цветковых растений. Корень. </w:t>
            </w:r>
          </w:p>
          <w:p w:rsidR="009432B8" w:rsidRDefault="009432B8" w:rsidP="00EF602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>Урок изучения нового материала, комбинированный, с  интерактивной лабораторной работой.</w:t>
            </w:r>
          </w:p>
          <w:p w:rsidR="009432B8" w:rsidRDefault="009432B8" w:rsidP="00EF6022"/>
        </w:tc>
      </w:tr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rPr>
                <w:b/>
              </w:rPr>
            </w:pPr>
            <w:r>
              <w:rPr>
                <w:b/>
              </w:rPr>
              <w:t>Цели урока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rPr>
                <w:b/>
              </w:rPr>
            </w:pPr>
            <w:r>
              <w:rPr>
                <w:b/>
              </w:rPr>
              <w:t>Организовать деятельность учащихся по изучению строения и функций корня.</w:t>
            </w:r>
          </w:p>
          <w:p w:rsidR="009432B8" w:rsidRDefault="009432B8" w:rsidP="00EF6022">
            <w:pPr>
              <w:rPr>
                <w:b/>
              </w:rPr>
            </w:pPr>
          </w:p>
        </w:tc>
      </w:tr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Pr="009432B8" w:rsidRDefault="009432B8" w:rsidP="009432B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Способствовать осознанию учащимися основного фактического материала, раскрыть </w:t>
            </w:r>
            <w:r w:rsidRPr="009432B8">
              <w:rPr>
                <w:color w:val="000000"/>
                <w:spacing w:val="-1"/>
              </w:rPr>
              <w:t>понятие об особенностях строения и функциониро</w:t>
            </w:r>
            <w:r w:rsidRPr="009432B8">
              <w:rPr>
                <w:color w:val="000000"/>
                <w:spacing w:val="-1"/>
              </w:rPr>
              <w:softHyphen/>
            </w:r>
            <w:r w:rsidRPr="009432B8">
              <w:rPr>
                <w:color w:val="000000"/>
              </w:rPr>
              <w:t>вания корневых систем.</w:t>
            </w:r>
          </w:p>
          <w:p w:rsidR="009432B8" w:rsidRDefault="009432B8" w:rsidP="009432B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Развитие умений учащихся  находить нужную информацию в разных источниках: текстовых и иллюстративных.</w:t>
            </w:r>
          </w:p>
          <w:p w:rsidR="009432B8" w:rsidRDefault="009432B8" w:rsidP="009432B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</w:t>
            </w:r>
            <w:r w:rsidRPr="004E12F6">
              <w:t>родолжить формирование умений срав</w:t>
            </w:r>
            <w:r w:rsidRPr="004E12F6">
              <w:softHyphen/>
              <w:t>нивать объекты, анализировать, делать выводы.</w:t>
            </w:r>
          </w:p>
          <w:p w:rsidR="009432B8" w:rsidRDefault="009432B8" w:rsidP="009432B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Продолжить формирование навыков грамотного выполнения и оформления лабораторных работ.</w:t>
            </w:r>
          </w:p>
          <w:p w:rsidR="009432B8" w:rsidRDefault="009432B8" w:rsidP="00EF6022">
            <w:pPr>
              <w:spacing w:before="100" w:beforeAutospacing="1" w:after="100" w:afterAutospacing="1"/>
              <w:ind w:left="720"/>
              <w:rPr>
                <w:b/>
              </w:rPr>
            </w:pPr>
          </w:p>
        </w:tc>
      </w:tr>
      <w:tr w:rsidR="009432B8" w:rsidTr="00EF6022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Default="009432B8" w:rsidP="00EF6022">
            <w:pPr>
              <w:jc w:val="center"/>
              <w:rPr>
                <w:b/>
              </w:rPr>
            </w:pPr>
          </w:p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Default="009432B8" w:rsidP="00EF6022">
            <w:pPr>
              <w:jc w:val="center"/>
              <w:rPr>
                <w:b/>
              </w:rPr>
            </w:pPr>
          </w:p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 xml:space="preserve">ЭОР,  </w:t>
            </w:r>
            <w:proofErr w:type="gramStart"/>
            <w:r>
              <w:rPr>
                <w:b/>
              </w:rPr>
              <w:t>используемые</w:t>
            </w:r>
            <w:proofErr w:type="gramEnd"/>
            <w:r>
              <w:rPr>
                <w:b/>
              </w:rPr>
              <w:t xml:space="preserve"> на этапе урока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>Форма взаимодействия с ЭОР</w:t>
            </w:r>
          </w:p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>(виды деятельности)</w:t>
            </w:r>
          </w:p>
        </w:tc>
      </w:tr>
      <w:tr w:rsidR="009432B8" w:rsidTr="00EF602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B8" w:rsidRDefault="009432B8" w:rsidP="00EF602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B8" w:rsidRDefault="009432B8" w:rsidP="00EF6022">
            <w:pPr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jc w:val="center"/>
              <w:rPr>
                <w:b/>
              </w:rPr>
            </w:pPr>
            <w:r>
              <w:rPr>
                <w:b/>
              </w:rPr>
              <w:t>ученика</w:t>
            </w:r>
          </w:p>
        </w:tc>
      </w:tr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8" w:rsidRDefault="009432B8" w:rsidP="00EF6022">
            <w:r>
              <w:lastRenderedPageBreak/>
              <w:t>Мотивация.</w:t>
            </w:r>
          </w:p>
          <w:p w:rsidR="009432B8" w:rsidRDefault="009432B8" w:rsidP="00EF6022">
            <w:r>
              <w:t>Актуализация субъективного опыта.</w:t>
            </w:r>
          </w:p>
          <w:p w:rsidR="009432B8" w:rsidRDefault="009432B8" w:rsidP="00EF6022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b/>
                <w:bCs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 w:rsidRPr="000775F9">
              <w:t xml:space="preserve">Актуализация знаний </w:t>
            </w:r>
          </w:p>
          <w:p w:rsidR="009432B8" w:rsidRPr="000775F9" w:rsidRDefault="009432B8" w:rsidP="00EF6022">
            <w:r>
              <w:t>Ученики называют органы растений и животных, вспоминают их особенности и значение.</w:t>
            </w:r>
          </w:p>
          <w:p w:rsidR="009432B8" w:rsidRDefault="009432B8" w:rsidP="00EF6022">
            <w:r>
              <w:t>Работа с презентацией к уроку:</w:t>
            </w:r>
          </w:p>
          <w:p w:rsidR="009432B8" w:rsidRPr="00640C00" w:rsidRDefault="009432B8" w:rsidP="00EF6022">
            <w:pPr>
              <w:rPr>
                <w:u w:val="single"/>
              </w:rPr>
            </w:pPr>
            <w:r w:rsidRPr="00640C00">
              <w:rPr>
                <w:u w:val="single"/>
              </w:rPr>
              <w:t>Слайд №</w:t>
            </w:r>
            <w:r>
              <w:rPr>
                <w:u w:val="single"/>
              </w:rPr>
              <w:t>1</w:t>
            </w:r>
            <w:r w:rsidRPr="00640C00">
              <w:rPr>
                <w:u w:val="single"/>
              </w:rPr>
              <w:t>.</w:t>
            </w:r>
          </w:p>
          <w:p w:rsidR="009432B8" w:rsidRPr="007B07A8" w:rsidRDefault="009432B8" w:rsidP="00EF6022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  <w:rPr>
                <w:bCs/>
              </w:rPr>
            </w:pPr>
            <w:r>
              <w:rPr>
                <w:bCs/>
              </w:rPr>
              <w:t>Формулирует вопросы</w:t>
            </w:r>
          </w:p>
          <w:p w:rsidR="009432B8" w:rsidRDefault="009432B8" w:rsidP="00EF6022">
            <w:pPr>
              <w:rPr>
                <w:i/>
              </w:rPr>
            </w:pPr>
            <w:r w:rsidRPr="004710E0">
              <w:rPr>
                <w:i/>
              </w:rPr>
              <w:t>Фронтальная работа</w:t>
            </w:r>
          </w:p>
          <w:p w:rsidR="009432B8" w:rsidRPr="004E12F6" w:rsidRDefault="009432B8" w:rsidP="00EF6022">
            <w:pPr>
              <w:tabs>
                <w:tab w:val="num" w:pos="0"/>
              </w:tabs>
              <w:ind w:firstLine="5"/>
              <w:jc w:val="both"/>
              <w:rPr>
                <w:bCs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rPr>
                <w:i/>
              </w:rPr>
            </w:pPr>
            <w:r>
              <w:rPr>
                <w:i/>
              </w:rPr>
              <w:t>Отвечают на вопросы,</w:t>
            </w:r>
          </w:p>
          <w:p w:rsidR="009432B8" w:rsidRDefault="009432B8" w:rsidP="00EF6022">
            <w:r>
              <w:t xml:space="preserve">Обсуждают,   </w:t>
            </w:r>
          </w:p>
          <w:p w:rsidR="009432B8" w:rsidRDefault="009432B8" w:rsidP="00EF6022">
            <w:proofErr w:type="gramStart"/>
            <w:r>
              <w:t>дают определение понятий, (работают</w:t>
            </w:r>
            <w:proofErr w:type="gramEnd"/>
          </w:p>
          <w:p w:rsidR="009432B8" w:rsidRDefault="009432B8" w:rsidP="00EF6022">
            <w:r>
              <w:t xml:space="preserve"> по «цепочке») </w:t>
            </w:r>
          </w:p>
          <w:p w:rsidR="009432B8" w:rsidRDefault="009432B8" w:rsidP="00EF6022"/>
          <w:p w:rsidR="009432B8" w:rsidRPr="004710E0" w:rsidRDefault="009432B8" w:rsidP="00EF6022">
            <w:pPr>
              <w:rPr>
                <w:i/>
              </w:rPr>
            </w:pPr>
          </w:p>
        </w:tc>
      </w:tr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  <w:r>
              <w:t>Осмысление изучаемого материала.</w:t>
            </w: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  <w:r>
              <w:t>Изучение нового материала.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lastRenderedPageBreak/>
              <w:t>1.  ЦОР «Органы цветковых растений»</w:t>
            </w:r>
          </w:p>
          <w:p w:rsidR="009432B8" w:rsidRDefault="00F24461" w:rsidP="00EF6022">
            <w:r>
              <w:fldChar w:fldCharType="begin"/>
            </w:r>
            <w:r>
              <w:instrText>HYPERLINK "http://files.school-collection.edu.ru/dlrstore/0000020b-1000-4ddd-8c73-030046b326a0/070.jpg"</w:instrText>
            </w:r>
            <w:r>
              <w:fldChar w:fldCharType="separate"/>
            </w:r>
            <w:r w:rsidR="009432B8" w:rsidRPr="001A2D25">
              <w:rPr>
                <w:rStyle w:val="a4"/>
              </w:rPr>
              <w:t>http://files.school-collecti</w:t>
            </w:r>
            <w:r w:rsidR="009432B8" w:rsidRPr="001A2D25">
              <w:rPr>
                <w:rStyle w:val="a4"/>
              </w:rPr>
              <w:t>on.edu.ru/dlrstore/0000020b-1000-4ddd-8c73-030046b326a0/070.jpg</w:t>
            </w:r>
            <w:r>
              <w:fldChar w:fldCharType="end"/>
            </w:r>
          </w:p>
          <w:p w:rsidR="009432B8" w:rsidRDefault="009432B8" w:rsidP="00EF6022"/>
          <w:p w:rsidR="009432B8" w:rsidRDefault="009432B8" w:rsidP="00EF6022"/>
          <w:p w:rsidR="009432B8" w:rsidRDefault="009432B8" w:rsidP="00EF6022">
            <w:r>
              <w:t>Работа с презентацией к уроку:</w:t>
            </w:r>
          </w:p>
          <w:p w:rsidR="009432B8" w:rsidRPr="00640C00" w:rsidRDefault="009432B8" w:rsidP="00EF6022">
            <w:pPr>
              <w:rPr>
                <w:u w:val="single"/>
              </w:rPr>
            </w:pPr>
            <w:r w:rsidRPr="00640C00">
              <w:rPr>
                <w:u w:val="single"/>
              </w:rPr>
              <w:t>Слайд №2.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>
            <w:r>
              <w:t xml:space="preserve">2. Интерактивной </w:t>
            </w:r>
            <w:r w:rsidRPr="000E33B4">
              <w:t>лабор</w:t>
            </w:r>
            <w:r>
              <w:t xml:space="preserve">аторной работы: </w:t>
            </w:r>
            <w:r w:rsidRPr="00640C00">
              <w:rPr>
                <w:u w:val="single"/>
              </w:rPr>
              <w:t>«Строение цветкового растения»</w:t>
            </w:r>
          </w:p>
          <w:p w:rsidR="009432B8" w:rsidRDefault="00F24461" w:rsidP="00EF6022">
            <w:hyperlink r:id="rId6" w:history="1">
              <w:r w:rsidR="009432B8" w:rsidRPr="00241469">
                <w:rPr>
                  <w:rStyle w:val="a4"/>
                  <w:lang w:val="en-US"/>
                </w:rPr>
                <w:t>ht</w:t>
              </w:r>
              <w:proofErr w:type="spellStart"/>
              <w:r w:rsidR="009432B8" w:rsidRPr="00241469">
                <w:rPr>
                  <w:rStyle w:val="a4"/>
                </w:rPr>
                <w:t>tp</w:t>
              </w:r>
              <w:proofErr w:type="spellEnd"/>
              <w:r w:rsidR="009432B8" w:rsidRPr="00241469">
                <w:rPr>
                  <w:rStyle w:val="a4"/>
                </w:rPr>
                <w:t>://</w:t>
              </w:r>
              <w:r w:rsidR="009432B8" w:rsidRPr="00241469">
                <w:rPr>
                  <w:rStyle w:val="a4"/>
                  <w:lang w:val="en-US"/>
                </w:rPr>
                <w:t>files</w:t>
              </w:r>
              <w:r w:rsidR="009432B8" w:rsidRPr="00241469">
                <w:rPr>
                  <w:rStyle w:val="a4"/>
                </w:rPr>
                <w:t>.</w:t>
              </w:r>
              <w:r w:rsidR="009432B8" w:rsidRPr="00241469">
                <w:rPr>
                  <w:rStyle w:val="a4"/>
                  <w:lang w:val="en-US"/>
                </w:rPr>
                <w:t>school</w:t>
              </w:r>
              <w:r w:rsidR="009432B8" w:rsidRPr="00241469">
                <w:rPr>
                  <w:rStyle w:val="a4"/>
                </w:rPr>
                <w:t>-</w:t>
              </w:r>
              <w:r w:rsidR="009432B8" w:rsidRPr="00241469">
                <w:rPr>
                  <w:rStyle w:val="a4"/>
                  <w:lang w:val="en-US"/>
                </w:rPr>
                <w:t>collection</w:t>
              </w:r>
              <w:r w:rsidR="009432B8" w:rsidRPr="00241469">
                <w:rPr>
                  <w:rStyle w:val="a4"/>
                </w:rPr>
                <w:t>.</w:t>
              </w:r>
              <w:proofErr w:type="spellStart"/>
              <w:r w:rsidR="009432B8" w:rsidRPr="00241469">
                <w:rPr>
                  <w:rStyle w:val="a4"/>
                  <w:lang w:val="en-US"/>
                </w:rPr>
                <w:t>edu</w:t>
              </w:r>
              <w:proofErr w:type="spellEnd"/>
              <w:r w:rsidR="009432B8" w:rsidRPr="00241469">
                <w:rPr>
                  <w:rStyle w:val="a4"/>
                </w:rPr>
                <w:t>.</w:t>
              </w:r>
              <w:proofErr w:type="spellStart"/>
              <w:r w:rsidR="009432B8" w:rsidRPr="00241469">
                <w:rPr>
                  <w:rStyle w:val="a4"/>
                  <w:lang w:val="en-US"/>
                </w:rPr>
                <w:t>ru</w:t>
              </w:r>
              <w:proofErr w:type="spellEnd"/>
              <w:r w:rsidR="009432B8" w:rsidRPr="00241469">
                <w:rPr>
                  <w:rStyle w:val="a4"/>
                </w:rPr>
                <w:t>/</w:t>
              </w:r>
              <w:proofErr w:type="spellStart"/>
              <w:r w:rsidR="009432B8" w:rsidRPr="00241469">
                <w:rPr>
                  <w:rStyle w:val="a4"/>
                  <w:lang w:val="en-US"/>
                </w:rPr>
                <w:t>dlrstore</w:t>
              </w:r>
              <w:proofErr w:type="spellEnd"/>
              <w:r w:rsidR="009432B8" w:rsidRPr="00241469">
                <w:rPr>
                  <w:rStyle w:val="a4"/>
                </w:rPr>
                <w:t>/0000020</w:t>
              </w:r>
              <w:r w:rsidR="009432B8" w:rsidRPr="00241469">
                <w:rPr>
                  <w:rStyle w:val="a4"/>
                  <w:lang w:val="en-US"/>
                </w:rPr>
                <w:t>c</w:t>
              </w:r>
              <w:r w:rsidR="009432B8" w:rsidRPr="00241469">
                <w:rPr>
                  <w:rStyle w:val="a4"/>
                </w:rPr>
                <w:t>-1000-4</w:t>
              </w:r>
              <w:proofErr w:type="spellStart"/>
              <w:r w:rsidR="009432B8" w:rsidRPr="00241469">
                <w:rPr>
                  <w:rStyle w:val="a4"/>
                  <w:lang w:val="en-US"/>
                </w:rPr>
                <w:t>ddd</w:t>
              </w:r>
              <w:proofErr w:type="spellEnd"/>
              <w:r w:rsidR="009432B8" w:rsidRPr="00241469">
                <w:rPr>
                  <w:rStyle w:val="a4"/>
                </w:rPr>
                <w:t>-412</w:t>
              </w:r>
              <w:r w:rsidR="009432B8" w:rsidRPr="00241469">
                <w:rPr>
                  <w:rStyle w:val="a4"/>
                  <w:lang w:val="en-US"/>
                </w:rPr>
                <w:t>a</w:t>
              </w:r>
              <w:r w:rsidR="009432B8" w:rsidRPr="00241469">
                <w:rPr>
                  <w:rStyle w:val="a4"/>
                </w:rPr>
                <w:t>-050046</w:t>
              </w:r>
              <w:r w:rsidR="009432B8" w:rsidRPr="00241469">
                <w:rPr>
                  <w:rStyle w:val="a4"/>
                  <w:lang w:val="en-US"/>
                </w:rPr>
                <w:t>b</w:t>
              </w:r>
              <w:r w:rsidR="009432B8" w:rsidRPr="00241469">
                <w:rPr>
                  <w:rStyle w:val="a4"/>
                </w:rPr>
                <w:t>326</w:t>
              </w:r>
              <w:r w:rsidR="009432B8" w:rsidRPr="00241469">
                <w:rPr>
                  <w:rStyle w:val="a4"/>
                  <w:lang w:val="en-US"/>
                </w:rPr>
                <w:t>a</w:t>
              </w:r>
              <w:r w:rsidR="009432B8" w:rsidRPr="00241469">
                <w:rPr>
                  <w:rStyle w:val="a4"/>
                </w:rPr>
                <w:t>0/071.</w:t>
              </w:r>
              <w:proofErr w:type="spellStart"/>
              <w:r w:rsidR="009432B8" w:rsidRPr="00241469">
                <w:rPr>
                  <w:rStyle w:val="a4"/>
                  <w:lang w:val="en-US"/>
                </w:rPr>
                <w:t>swf</w:t>
              </w:r>
              <w:proofErr w:type="spellEnd"/>
            </w:hyperlink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>
            <w:r w:rsidRPr="00960743">
              <w:t>3. Изучение строения корней, видов корней, типо</w:t>
            </w:r>
            <w:r>
              <w:t xml:space="preserve">в корневых систем и их значения. </w:t>
            </w:r>
          </w:p>
          <w:p w:rsidR="009432B8" w:rsidRDefault="009432B8" w:rsidP="00EF6022"/>
          <w:p w:rsidR="009432B8" w:rsidRPr="00233B31" w:rsidRDefault="009432B8" w:rsidP="00EF6022">
            <w:pPr>
              <w:spacing w:line="360" w:lineRule="auto"/>
              <w:jc w:val="both"/>
            </w:pPr>
            <w:r w:rsidRPr="00960743">
              <w:t xml:space="preserve"> </w:t>
            </w:r>
            <w:r>
              <w:t xml:space="preserve">Работа с модулем </w:t>
            </w:r>
            <w:proofErr w:type="spellStart"/>
            <w:r>
              <w:rPr>
                <w:lang w:val="en-US"/>
              </w:rPr>
              <w:t>fcior</w:t>
            </w:r>
            <w:proofErr w:type="spellEnd"/>
            <w:r w:rsidRPr="00233B31">
              <w:t xml:space="preserve">. 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,</w:t>
            </w:r>
            <w:r w:rsidRPr="00233B31">
              <w:t xml:space="preserve"> </w:t>
            </w:r>
            <w:r>
              <w:t xml:space="preserve"> Работа с презентацией к уроку</w:t>
            </w:r>
          </w:p>
          <w:p w:rsidR="009432B8" w:rsidRPr="00DA01FC" w:rsidRDefault="009432B8" w:rsidP="00EF6022">
            <w:pPr>
              <w:spacing w:line="360" w:lineRule="auto"/>
              <w:jc w:val="both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слайд 3-7.</w:t>
            </w:r>
          </w:p>
          <w:p w:rsidR="009432B8" w:rsidRPr="00F203D1" w:rsidRDefault="00F24461" w:rsidP="00EF6022">
            <w:pPr>
              <w:spacing w:line="360" w:lineRule="auto"/>
              <w:jc w:val="both"/>
            </w:pPr>
            <w:hyperlink r:id="rId7" w:history="1">
              <w:r w:rsidR="009432B8" w:rsidRPr="00F203D1">
                <w:rPr>
                  <w:rStyle w:val="a4"/>
                  <w:lang w:val="en-US"/>
                </w:rPr>
                <w:t>http</w:t>
              </w:r>
              <w:r w:rsidR="009432B8" w:rsidRPr="00F203D1">
                <w:rPr>
                  <w:rStyle w:val="a4"/>
                </w:rPr>
                <w:t>://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fcior</w:t>
              </w:r>
              <w:proofErr w:type="spellEnd"/>
              <w:r w:rsidR="009432B8" w:rsidRPr="00F203D1">
                <w:rPr>
                  <w:rStyle w:val="a4"/>
                </w:rPr>
                <w:t>.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edu</w:t>
              </w:r>
              <w:proofErr w:type="spellEnd"/>
              <w:r w:rsidR="009432B8" w:rsidRPr="00F203D1">
                <w:rPr>
                  <w:rStyle w:val="a4"/>
                </w:rPr>
                <w:t>.</w:t>
              </w:r>
              <w:r w:rsidR="005367B3" w:rsidRPr="00F203D1">
                <w:rPr>
                  <w:rStyle w:val="a4"/>
                  <w:lang w:val="en-US"/>
                </w:rPr>
                <w:t>rub</w:t>
              </w:r>
              <w:r w:rsidR="009432B8" w:rsidRPr="00F203D1">
                <w:rPr>
                  <w:rStyle w:val="a4"/>
                </w:rPr>
                <w:t>/</w:t>
              </w:r>
              <w:r w:rsidR="009432B8" w:rsidRPr="00F203D1">
                <w:rPr>
                  <w:rStyle w:val="a4"/>
                  <w:lang w:val="en-US"/>
                </w:rPr>
                <w:t>card</w:t>
              </w:r>
              <w:r w:rsidR="009432B8" w:rsidRPr="00F203D1">
                <w:rPr>
                  <w:rStyle w:val="a4"/>
                </w:rPr>
                <w:t>/7559/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vneshnee</w:t>
              </w:r>
              <w:proofErr w:type="spellEnd"/>
              <w:r w:rsidR="009432B8" w:rsidRPr="00F203D1">
                <w:rPr>
                  <w:rStyle w:val="a4"/>
                </w:rPr>
                <w:t>-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i</w:t>
              </w:r>
              <w:proofErr w:type="spellEnd"/>
              <w:r w:rsidR="009432B8" w:rsidRPr="00F203D1">
                <w:rPr>
                  <w:rStyle w:val="a4"/>
                </w:rPr>
                <w:t>-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vnutrennee</w:t>
              </w:r>
              <w:proofErr w:type="spellEnd"/>
              <w:r w:rsidR="009432B8" w:rsidRPr="00F203D1">
                <w:rPr>
                  <w:rStyle w:val="a4"/>
                </w:rPr>
                <w:t>-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stroenie</w:t>
              </w:r>
              <w:proofErr w:type="spellEnd"/>
              <w:r w:rsidR="009432B8" w:rsidRPr="00F203D1">
                <w:rPr>
                  <w:rStyle w:val="a4"/>
                </w:rPr>
                <w:t>-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kornya</w:t>
              </w:r>
              <w:proofErr w:type="spellEnd"/>
              <w:r w:rsidR="009432B8" w:rsidRPr="00F203D1">
                <w:rPr>
                  <w:rStyle w:val="a4"/>
                </w:rPr>
                <w:t>-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vidy</w:t>
              </w:r>
              <w:proofErr w:type="spellEnd"/>
              <w:r w:rsidR="009432B8" w:rsidRPr="00F203D1">
                <w:rPr>
                  <w:rStyle w:val="a4"/>
                </w:rPr>
                <w:t>-</w:t>
              </w:r>
              <w:proofErr w:type="spellStart"/>
              <w:r w:rsidR="009432B8" w:rsidRPr="00F203D1">
                <w:rPr>
                  <w:rStyle w:val="a4"/>
                  <w:lang w:val="en-US"/>
                </w:rPr>
                <w:t>korney</w:t>
              </w:r>
              <w:proofErr w:type="spellEnd"/>
              <w:r w:rsidR="009432B8" w:rsidRPr="00F203D1">
                <w:rPr>
                  <w:rStyle w:val="a4"/>
                </w:rPr>
                <w:t>.</w:t>
              </w:r>
              <w:r w:rsidR="009432B8" w:rsidRPr="00F203D1">
                <w:rPr>
                  <w:rStyle w:val="a4"/>
                  <w:lang w:val="en-US"/>
                </w:rPr>
                <w:t>html</w:t>
              </w:r>
            </w:hyperlink>
          </w:p>
          <w:p w:rsidR="009432B8" w:rsidRDefault="009432B8" w:rsidP="00EF6022">
            <w:pPr>
              <w:spacing w:line="360" w:lineRule="auto"/>
              <w:jc w:val="both"/>
            </w:pPr>
            <w:r>
              <w:t>1.Т</w:t>
            </w:r>
            <w:r w:rsidRPr="0054631F">
              <w:t>ипы корней</w:t>
            </w:r>
            <w:r>
              <w:t xml:space="preserve">, корневые системы: </w:t>
            </w:r>
          </w:p>
          <w:p w:rsidR="009432B8" w:rsidRDefault="00F24461" w:rsidP="00EF6022">
            <w:pPr>
              <w:spacing w:line="360" w:lineRule="auto"/>
              <w:jc w:val="both"/>
            </w:pPr>
            <w:hyperlink r:id="rId8" w:history="1">
              <w:r w:rsidR="009432B8" w:rsidRPr="001A2D25">
                <w:rPr>
                  <w:rStyle w:val="a4"/>
                </w:rPr>
                <w:t>http://files.school-collection.edu.ru/dlrstore/889cfcf5-d0b9-489e-ad7a-146565282b2c/%5BBI6RA_5-01%5D_%5BIL_02%5D.html</w:t>
              </w:r>
            </w:hyperlink>
          </w:p>
          <w:p w:rsidR="009432B8" w:rsidRPr="00DA01FC" w:rsidRDefault="009432B8" w:rsidP="00EF6022">
            <w:pPr>
              <w:spacing w:line="360" w:lineRule="auto"/>
              <w:jc w:val="both"/>
              <w:rPr>
                <w:u w:val="single"/>
              </w:rPr>
            </w:pPr>
            <w:r w:rsidRPr="0054631F">
              <w:t>2.Зоны корня</w:t>
            </w:r>
            <w:r>
              <w:t xml:space="preserve">. Работа с презентацией </w:t>
            </w:r>
            <w:r w:rsidRPr="00DA01FC">
              <w:rPr>
                <w:u w:val="single"/>
              </w:rPr>
              <w:t>слайд 8</w:t>
            </w:r>
            <w:r>
              <w:rPr>
                <w:u w:val="single"/>
              </w:rPr>
              <w:t>.</w:t>
            </w:r>
          </w:p>
          <w:p w:rsidR="009432B8" w:rsidRDefault="009432B8" w:rsidP="00EF6022">
            <w:pPr>
              <w:spacing w:line="360" w:lineRule="auto"/>
              <w:jc w:val="both"/>
            </w:pPr>
          </w:p>
          <w:p w:rsidR="009432B8" w:rsidRDefault="009432B8" w:rsidP="00EF6022">
            <w:pPr>
              <w:spacing w:line="360" w:lineRule="auto"/>
              <w:jc w:val="both"/>
            </w:pPr>
          </w:p>
          <w:p w:rsidR="009432B8" w:rsidRDefault="009432B8" w:rsidP="00EF6022">
            <w:pPr>
              <w:spacing w:line="360" w:lineRule="auto"/>
              <w:jc w:val="both"/>
            </w:pPr>
          </w:p>
          <w:p w:rsidR="009432B8" w:rsidRDefault="009432B8" w:rsidP="00EF6022">
            <w:pPr>
              <w:spacing w:line="360" w:lineRule="auto"/>
              <w:jc w:val="both"/>
            </w:pPr>
          </w:p>
          <w:p w:rsidR="009432B8" w:rsidRPr="00224D1D" w:rsidRDefault="009432B8" w:rsidP="00EF6022">
            <w:pPr>
              <w:spacing w:line="360" w:lineRule="auto"/>
              <w:jc w:val="both"/>
            </w:pPr>
            <w:r>
              <w:t>3.</w:t>
            </w:r>
            <w:r w:rsidRPr="00224D1D">
              <w:t>Внутреннее строение корня.</w:t>
            </w:r>
          </w:p>
          <w:p w:rsidR="009432B8" w:rsidRDefault="00F24461" w:rsidP="00EF602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9432B8" w:rsidRPr="00AA67F9">
                <w:rPr>
                  <w:rStyle w:val="a4"/>
                  <w:sz w:val="24"/>
                  <w:szCs w:val="24"/>
                </w:rPr>
                <w:t>http://school-collection.edu.ru/catalog/res/0000020e-1000-4ddd-cac9-120046b326a0/?from=0000019f-a000-4ddd-c5d5-380046b1d850&amp;interface=teacher&amp;class=48&amp;subject=29</w:t>
              </w:r>
            </w:hyperlink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Pr="00DA01FC" w:rsidRDefault="009432B8" w:rsidP="00EF6022">
            <w:r>
              <w:t>4</w:t>
            </w:r>
            <w:r w:rsidRPr="00DA01FC">
              <w:t>.</w:t>
            </w:r>
            <w:r>
              <w:t>В</w:t>
            </w:r>
            <w:r w:rsidRPr="00DA01FC">
              <w:t>идоизменения корней</w:t>
            </w:r>
            <w:r>
              <w:t>:</w:t>
            </w:r>
          </w:p>
          <w:p w:rsidR="009432B8" w:rsidRDefault="00F24461" w:rsidP="00EF6022">
            <w:hyperlink r:id="rId10" w:history="1">
              <w:r w:rsidR="009432B8" w:rsidRPr="001A2D25">
                <w:rPr>
                  <w:rStyle w:val="a4"/>
                </w:rPr>
                <w:t>http://files.school-collection.edu.ru/dlrstore/79e9c90d-0a01-022a-01c7-03151143e28a/%5BBIO6_03-15%5D_%5BMV_01%5D.WMV</w:t>
              </w:r>
            </w:hyperlink>
          </w:p>
          <w:p w:rsidR="009432B8" w:rsidRDefault="009432B8" w:rsidP="00EF6022">
            <w:pPr>
              <w:spacing w:line="360" w:lineRule="auto"/>
              <w:jc w:val="both"/>
            </w:pPr>
          </w:p>
          <w:p w:rsidR="009432B8" w:rsidRPr="00DA01FC" w:rsidRDefault="009432B8" w:rsidP="00EF6022">
            <w:pPr>
              <w:spacing w:line="360" w:lineRule="auto"/>
              <w:jc w:val="both"/>
              <w:rPr>
                <w:u w:val="single"/>
              </w:rPr>
            </w:pPr>
            <w:r>
              <w:t xml:space="preserve">Работа с презентацией </w:t>
            </w:r>
            <w:r w:rsidRPr="00DA01FC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9.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lastRenderedPageBreak/>
              <w:t xml:space="preserve">Организует работу по схеме и заполнение опорной схемы в тетради.  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 xml:space="preserve">Организует проведение интерактивной лабораторной работы 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>Объясняет учебный материал, используя презентацию.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 xml:space="preserve">Организует работу по схеме, и работу с иллюстрациями электронных коллекций, просмотр </w:t>
            </w:r>
            <w:proofErr w:type="spellStart"/>
            <w:r>
              <w:t>видеофайлов</w:t>
            </w:r>
            <w:proofErr w:type="spellEnd"/>
            <w:r>
              <w:t>.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A35B4E" w:rsidRDefault="00A35B4E" w:rsidP="00EF6022">
            <w:pPr>
              <w:tabs>
                <w:tab w:val="num" w:pos="0"/>
              </w:tabs>
              <w:ind w:firstLine="5"/>
              <w:jc w:val="both"/>
            </w:pPr>
          </w:p>
          <w:p w:rsidR="00A35B4E" w:rsidRDefault="00A35B4E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>Объясняет учебный материал, используя презентацию.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5367B3" w:rsidRDefault="005367B3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 xml:space="preserve">Показывает видео-файл, поясняет особенности внутреннего </w:t>
            </w:r>
            <w:r>
              <w:lastRenderedPageBreak/>
              <w:t>строения корня.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  <w:p w:rsidR="00A35B4E" w:rsidRDefault="00A35B4E" w:rsidP="00EF6022">
            <w:pPr>
              <w:tabs>
                <w:tab w:val="num" w:pos="0"/>
              </w:tabs>
              <w:ind w:firstLine="5"/>
              <w:jc w:val="both"/>
            </w:pPr>
          </w:p>
          <w:p w:rsidR="00A35B4E" w:rsidRDefault="00A35B4E" w:rsidP="00EF6022">
            <w:pPr>
              <w:tabs>
                <w:tab w:val="num" w:pos="0"/>
              </w:tabs>
              <w:ind w:firstLine="5"/>
              <w:jc w:val="both"/>
            </w:pP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>Объясняет  учебный  материал, используя презентацию.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  <w:r>
              <w:t>Организует работу с файлами электронных коллекций.</w:t>
            </w:r>
          </w:p>
          <w:p w:rsidR="009432B8" w:rsidRDefault="009432B8" w:rsidP="00EF6022">
            <w:pPr>
              <w:tabs>
                <w:tab w:val="num" w:pos="0"/>
              </w:tabs>
              <w:ind w:firstLine="5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lastRenderedPageBreak/>
              <w:t>Знакомятся с заданиями, выполняют  их.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B7419C" w:rsidP="00EF6022">
            <w:r>
              <w:t>О</w:t>
            </w:r>
            <w:r w:rsidR="009432B8">
              <w:t>бсуждают   правильные ответы с обоснованием</w:t>
            </w:r>
          </w:p>
          <w:p w:rsidR="009432B8" w:rsidRDefault="009432B8" w:rsidP="00EF6022">
            <w:r>
              <w:t>Дают определение понятий, встречающихся в заданиях ЭОР, называют значение для растения названных органов.</w:t>
            </w:r>
          </w:p>
          <w:p w:rsidR="009432B8" w:rsidRDefault="009432B8" w:rsidP="00EF6022">
            <w:r w:rsidRPr="0054631F">
              <w:lastRenderedPageBreak/>
              <w:t xml:space="preserve">Работают с </w:t>
            </w:r>
            <w:r>
              <w:t>презентацией,</w:t>
            </w:r>
            <w:r w:rsidRPr="0054631F">
              <w:t xml:space="preserve"> находят типы корней</w:t>
            </w:r>
            <w:r>
              <w:t>, выясняют их различие и особенности, значение для растения.</w:t>
            </w:r>
          </w:p>
          <w:p w:rsidR="009432B8" w:rsidRPr="0054631F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A35B4E" w:rsidRDefault="00A35B4E" w:rsidP="00EF6022"/>
          <w:p w:rsidR="009432B8" w:rsidRDefault="009432B8" w:rsidP="00EF6022">
            <w:r w:rsidRPr="0054631F">
              <w:t xml:space="preserve">Работают с </w:t>
            </w:r>
            <w:r>
              <w:t>презентацией,</w:t>
            </w:r>
            <w:r w:rsidRPr="0054631F">
              <w:t xml:space="preserve"> находят </w:t>
            </w:r>
            <w:r>
              <w:t>зоны корня, выясняют их различие и особенности и значение для растения.</w:t>
            </w:r>
          </w:p>
          <w:p w:rsidR="009432B8" w:rsidRDefault="009432B8" w:rsidP="00EF6022"/>
          <w:p w:rsidR="009432B8" w:rsidRPr="009A7792" w:rsidRDefault="009432B8" w:rsidP="00EF6022">
            <w:r w:rsidRPr="009A7792">
              <w:t xml:space="preserve">Смотрят видео-файл, выясняют особенности внутреннего </w:t>
            </w:r>
            <w:r w:rsidR="00B7419C">
              <w:lastRenderedPageBreak/>
              <w:t>с</w:t>
            </w:r>
            <w:r w:rsidRPr="009A7792">
              <w:t>троения корня.</w:t>
            </w:r>
          </w:p>
          <w:p w:rsidR="009432B8" w:rsidRDefault="009432B8" w:rsidP="00EF6022"/>
          <w:p w:rsidR="00A35B4E" w:rsidRDefault="00A35B4E" w:rsidP="00EF6022"/>
          <w:p w:rsidR="009432B8" w:rsidRDefault="009432B8" w:rsidP="00EF6022">
            <w:r w:rsidRPr="0054631F">
              <w:t xml:space="preserve">Работают с </w:t>
            </w:r>
            <w:r>
              <w:t>презентацией,</w:t>
            </w:r>
            <w:r w:rsidRPr="0054631F">
              <w:t xml:space="preserve"> </w:t>
            </w:r>
            <w:r>
              <w:t>выявляют видоизменения корней, выясняют их различие и особенности и значение для растения.</w:t>
            </w:r>
          </w:p>
          <w:p w:rsidR="009432B8" w:rsidRDefault="009432B8" w:rsidP="00EF6022"/>
        </w:tc>
      </w:tr>
      <w:tr w:rsidR="009432B8" w:rsidTr="005367B3">
        <w:trPr>
          <w:trHeight w:val="4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  <w:r>
              <w:lastRenderedPageBreak/>
              <w:t xml:space="preserve">Первичное закрепление учебного материала. </w:t>
            </w: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  <w:r>
              <w:t>Контрольное выполнение заданий учащимися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 w:rsidRPr="00AE4D66">
              <w:t>Контрольный модуль</w:t>
            </w:r>
            <w:r>
              <w:t>.</w:t>
            </w:r>
          </w:p>
          <w:p w:rsidR="009432B8" w:rsidRPr="00DA01FC" w:rsidRDefault="009432B8" w:rsidP="00EF6022">
            <w:pPr>
              <w:spacing w:line="360" w:lineRule="auto"/>
              <w:jc w:val="both"/>
              <w:rPr>
                <w:u w:val="single"/>
              </w:rPr>
            </w:pPr>
            <w:r>
              <w:t xml:space="preserve">Работа с презентацией </w:t>
            </w:r>
            <w:r w:rsidRPr="00DA01FC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10.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>
            <w:r>
              <w:t>Контрольные задания - интерактивный тест.</w:t>
            </w:r>
          </w:p>
          <w:p w:rsidR="009432B8" w:rsidRDefault="009432B8" w:rsidP="00EF6022">
            <w:pPr>
              <w:spacing w:line="360" w:lineRule="auto"/>
              <w:jc w:val="both"/>
              <w:rPr>
                <w:rFonts w:ascii="Constantia" w:eastAsia="+mn-ea" w:hAnsi="Constantia" w:cs="+mn-cs"/>
                <w:color w:val="FFFFFF"/>
                <w:kern w:val="24"/>
                <w:sz w:val="72"/>
                <w:szCs w:val="72"/>
                <w:u w:val="single"/>
              </w:rPr>
            </w:pPr>
            <w:r>
              <w:t xml:space="preserve">Работа с презентацией </w:t>
            </w:r>
            <w:r w:rsidRPr="00DA01FC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11.</w:t>
            </w:r>
            <w:r w:rsidRPr="002B5256">
              <w:rPr>
                <w:rFonts w:ascii="Constantia" w:eastAsia="+mn-ea" w:hAnsi="Constantia" w:cs="+mn-cs"/>
                <w:color w:val="FFFFFF"/>
                <w:kern w:val="24"/>
                <w:sz w:val="72"/>
                <w:szCs w:val="72"/>
                <w:u w:val="single"/>
              </w:rPr>
              <w:t xml:space="preserve"> </w:t>
            </w:r>
          </w:p>
          <w:p w:rsidR="009432B8" w:rsidRPr="002B5256" w:rsidRDefault="00F24461" w:rsidP="00EF6022">
            <w:pPr>
              <w:spacing w:line="360" w:lineRule="auto"/>
              <w:jc w:val="both"/>
              <w:rPr>
                <w:u w:val="single"/>
              </w:rPr>
            </w:pPr>
            <w:hyperlink r:id="rId11" w:history="1">
              <w:r w:rsidR="009432B8" w:rsidRPr="002B5256">
                <w:rPr>
                  <w:rStyle w:val="a4"/>
                </w:rPr>
                <w:t>http://school-collection.edu.ru/catalog/res/10be1283-0193-4bc7-afe3-6a5dfbc9a47d/view/</w:t>
              </w:r>
            </w:hyperlink>
            <w:r w:rsidR="009432B8" w:rsidRPr="002B5256">
              <w:rPr>
                <w:u w:val="single"/>
              </w:rPr>
              <w:t xml:space="preserve"> </w:t>
            </w:r>
          </w:p>
          <w:p w:rsidR="009432B8" w:rsidRDefault="009432B8" w:rsidP="00EF6022"/>
          <w:p w:rsidR="009432B8" w:rsidRPr="000A7E1D" w:rsidRDefault="009432B8" w:rsidP="00EF6022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lastRenderedPageBreak/>
              <w:t xml:space="preserve">Анализирует ответы учащихся, корректирует ошибки и недочёты. 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>
            <w:r>
              <w:t xml:space="preserve"> Организует выполнение интерактивного теста, корректирует ошибки.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Pr="00DA01FC" w:rsidRDefault="009432B8" w:rsidP="00EF6022">
            <w:pPr>
              <w:rPr>
                <w:i/>
              </w:rPr>
            </w:pPr>
            <w:r w:rsidRPr="00DA01FC">
              <w:rPr>
                <w:i/>
              </w:rPr>
              <w:lastRenderedPageBreak/>
              <w:t>Фронтальная работа</w:t>
            </w:r>
          </w:p>
          <w:p w:rsidR="009432B8" w:rsidRDefault="009432B8" w:rsidP="00EF6022">
            <w:r>
              <w:t>Отвечают на вопросы.</w:t>
            </w:r>
          </w:p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/>
          <w:p w:rsidR="009432B8" w:rsidRDefault="009432B8" w:rsidP="00EF6022">
            <w:pPr>
              <w:rPr>
                <w:i/>
              </w:rPr>
            </w:pPr>
            <w:r w:rsidRPr="00E7029D">
              <w:rPr>
                <w:i/>
              </w:rPr>
              <w:t>Индивидуальная работа</w:t>
            </w:r>
          </w:p>
          <w:p w:rsidR="009432B8" w:rsidRDefault="009432B8" w:rsidP="00EF6022">
            <w:r>
              <w:t>Выполняют задания.</w:t>
            </w:r>
          </w:p>
          <w:p w:rsidR="009432B8" w:rsidRDefault="009432B8" w:rsidP="00EF6022">
            <w:r>
              <w:t xml:space="preserve">Решение теста у доски </w:t>
            </w:r>
            <w:r w:rsidRPr="00A27C00">
              <w:rPr>
                <w:b/>
              </w:rPr>
              <w:t>(</w:t>
            </w:r>
            <w:r w:rsidRPr="00A27C00">
              <w:t xml:space="preserve">по желанию </w:t>
            </w:r>
            <w:r w:rsidRPr="00A27C00">
              <w:lastRenderedPageBreak/>
              <w:t>учащегося)</w:t>
            </w:r>
            <w:r>
              <w:t>.</w:t>
            </w:r>
          </w:p>
        </w:tc>
      </w:tr>
      <w:tr w:rsidR="009432B8" w:rsidTr="00EF602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lastRenderedPageBreak/>
              <w:t>Рефлексия.</w:t>
            </w:r>
          </w:p>
          <w:p w:rsidR="009432B8" w:rsidRDefault="009432B8" w:rsidP="00EF6022">
            <w:pPr>
              <w:tabs>
                <w:tab w:val="num" w:pos="216"/>
              </w:tabs>
              <w:ind w:left="75"/>
              <w:jc w:val="both"/>
            </w:pPr>
            <w:r>
              <w:t>Формулирование выводов урока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Pr="00AE4D66" w:rsidRDefault="009432B8" w:rsidP="00EF6022">
            <w:r>
              <w:t xml:space="preserve">Контрольные задания – Практическая работа по изученной теме. </w:t>
            </w:r>
          </w:p>
          <w:p w:rsidR="009432B8" w:rsidRDefault="00F24461" w:rsidP="00EF6022">
            <w:pPr>
              <w:spacing w:line="360" w:lineRule="auto"/>
              <w:jc w:val="both"/>
            </w:pPr>
            <w:hyperlink r:id="rId12" w:history="1">
              <w:r w:rsidR="009432B8" w:rsidRPr="00931368">
                <w:rPr>
                  <w:rStyle w:val="a4"/>
                </w:rPr>
                <w:t>http://fcior.edu.ru/card/4499/praktika-stroenie-i-funkcii-kornya-tipy-kornevyh-sistem-chast-2-iz-2-detalizirovannoe-predstavlenie.html</w:t>
              </w:r>
            </w:hyperlink>
          </w:p>
          <w:p w:rsidR="009432B8" w:rsidRPr="00DA01FC" w:rsidRDefault="009432B8" w:rsidP="00EF6022">
            <w:pPr>
              <w:spacing w:line="360" w:lineRule="auto"/>
              <w:jc w:val="both"/>
              <w:rPr>
                <w:u w:val="single"/>
              </w:rPr>
            </w:pPr>
            <w:r>
              <w:t xml:space="preserve">Работа с презентацией </w:t>
            </w:r>
            <w:r w:rsidRPr="00DA01FC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12.</w:t>
            </w:r>
          </w:p>
          <w:p w:rsidR="009432B8" w:rsidRDefault="009432B8" w:rsidP="00EF6022">
            <w:pPr>
              <w:spacing w:line="360" w:lineRule="auto"/>
              <w:jc w:val="both"/>
            </w:pPr>
          </w:p>
          <w:p w:rsidR="009432B8" w:rsidRDefault="009432B8" w:rsidP="00EF6022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>Организует выполнение интерактивной практической работы, обобщает знания учащихся.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>Фиксируют выводы</w:t>
            </w:r>
          </w:p>
          <w:p w:rsidR="009432B8" w:rsidRDefault="009432B8" w:rsidP="00EF6022">
            <w:r>
              <w:t xml:space="preserve">Определяют уровень усвоения данной темы. </w:t>
            </w:r>
          </w:p>
        </w:tc>
      </w:tr>
      <w:tr w:rsidR="009432B8" w:rsidTr="00EF6022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>Домашнее задание.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 xml:space="preserve">1.Учебник: страница </w:t>
            </w:r>
            <w:r w:rsidRPr="007409F9">
              <w:rPr>
                <w:u w:val="single"/>
              </w:rPr>
              <w:t>36-40</w:t>
            </w:r>
            <w:r>
              <w:t>, читать, работать с рисунками, ответить на вопросы на стр.48 (1-3).</w:t>
            </w:r>
          </w:p>
          <w:p w:rsidR="009432B8" w:rsidRDefault="009432B8" w:rsidP="00EF6022">
            <w:r>
              <w:t xml:space="preserve">2.Выполнить задания в рабочей тетради </w:t>
            </w:r>
            <w:r w:rsidRPr="007409F9">
              <w:rPr>
                <w:u w:val="single"/>
              </w:rPr>
              <w:t>№ 26-30</w:t>
            </w:r>
          </w:p>
          <w:p w:rsidR="009432B8" w:rsidRDefault="009432B8" w:rsidP="00EF6022">
            <w:r>
              <w:t xml:space="preserve">3.Работать с интернет-ссылками: адрес сайта на </w:t>
            </w:r>
            <w:r w:rsidRPr="007409F9">
              <w:rPr>
                <w:u w:val="single"/>
              </w:rPr>
              <w:t>стр. 49.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>Объясняет задание.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8" w:rsidRDefault="009432B8" w:rsidP="00EF6022">
            <w:r>
              <w:t>Записывают задание, задают вопросы по нему.</w:t>
            </w:r>
          </w:p>
        </w:tc>
      </w:tr>
    </w:tbl>
    <w:p w:rsidR="009432B8" w:rsidRDefault="009432B8" w:rsidP="009432B8"/>
    <w:p w:rsidR="00A35B4E" w:rsidRDefault="00A35B4E" w:rsidP="00D63F39">
      <w:pPr>
        <w:pStyle w:val="a6"/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367B3" w:rsidRDefault="005367B3" w:rsidP="00D63F39">
      <w:pPr>
        <w:pStyle w:val="a6"/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367B3" w:rsidRDefault="005367B3" w:rsidP="00D63F39">
      <w:pPr>
        <w:pStyle w:val="a6"/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367B3" w:rsidRDefault="005367B3" w:rsidP="00D63F39">
      <w:pPr>
        <w:pStyle w:val="a6"/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D63F39" w:rsidRDefault="00D63F39" w:rsidP="00D63F39">
      <w:pPr>
        <w:pStyle w:val="a6"/>
        <w:spacing w:line="360" w:lineRule="auto"/>
        <w:ind w:firstLine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Таблица 2.</w:t>
      </w:r>
    </w:p>
    <w:p w:rsidR="00D63F39" w:rsidRDefault="00D63F39" w:rsidP="00D63F39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EF0359">
        <w:rPr>
          <w:b/>
          <w:sz w:val="24"/>
          <w:szCs w:val="24"/>
        </w:rPr>
        <w:t xml:space="preserve">ПЕРЕЧЕНЬ </w:t>
      </w:r>
      <w:proofErr w:type="gramStart"/>
      <w:r w:rsidRPr="00EF0359">
        <w:rPr>
          <w:b/>
          <w:sz w:val="24"/>
          <w:szCs w:val="24"/>
        </w:rPr>
        <w:t>ИСПОЛЬЗУЕМЫХ</w:t>
      </w:r>
      <w:proofErr w:type="gramEnd"/>
      <w:r w:rsidRPr="00EF0359">
        <w:rPr>
          <w:b/>
          <w:sz w:val="24"/>
          <w:szCs w:val="24"/>
        </w:rPr>
        <w:t xml:space="preserve"> НА УРОКЕ </w:t>
      </w:r>
      <w:r>
        <w:rPr>
          <w:b/>
          <w:sz w:val="24"/>
          <w:szCs w:val="24"/>
        </w:rPr>
        <w:t>ЭОР</w:t>
      </w:r>
    </w:p>
    <w:p w:rsidR="00D63F39" w:rsidRPr="0043258E" w:rsidRDefault="00D63F39" w:rsidP="00D63F39">
      <w:pPr>
        <w:tabs>
          <w:tab w:val="num" w:pos="1429"/>
        </w:tabs>
        <w:spacing w:line="360" w:lineRule="auto"/>
        <w:jc w:val="center"/>
        <w:rPr>
          <w:b/>
          <w:i/>
          <w:u w:val="single"/>
        </w:rPr>
      </w:pPr>
      <w:r w:rsidRPr="0043258E">
        <w:rPr>
          <w:b/>
          <w:i/>
          <w:u w:val="single"/>
        </w:rPr>
        <w:t>Урок по теме: «Органы цветковых растений. Корень»</w:t>
      </w:r>
    </w:p>
    <w:p w:rsidR="00D63F39" w:rsidRPr="00EF0359" w:rsidRDefault="00D63F39" w:rsidP="00D63F39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</w:p>
    <w:tbl>
      <w:tblPr>
        <w:tblW w:w="1550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3178"/>
        <w:gridCol w:w="2752"/>
        <w:gridCol w:w="3052"/>
        <w:gridCol w:w="5781"/>
      </w:tblGrid>
      <w:tr w:rsidR="00D63F39" w:rsidRPr="00EF0359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39" w:rsidRPr="00EF0359" w:rsidRDefault="00D63F39" w:rsidP="001C7B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3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39" w:rsidRPr="00EF0359" w:rsidRDefault="00D63F39" w:rsidP="001C7B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359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39" w:rsidRPr="00EF0359" w:rsidRDefault="00D63F39" w:rsidP="001C7B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359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EF0359" w:rsidRDefault="00D63F39" w:rsidP="001C7B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359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EF03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39" w:rsidRPr="00EF0359" w:rsidRDefault="00D63F39" w:rsidP="001C7B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359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63F39" w:rsidRPr="00EF0359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EF035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D63F39">
                <w:rPr>
                  <w:rStyle w:val="a4"/>
                  <w:sz w:val="24"/>
                  <w:szCs w:val="24"/>
                </w:rPr>
                <w:t>http://fcior.edu.ru/</w:t>
              </w:r>
            </w:hyperlink>
          </w:p>
          <w:p w:rsidR="00D63F39" w:rsidRPr="00EF035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EF035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EF035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 видеофрагменты.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63F39" w:rsidRPr="0093136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fcior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/</w:t>
              </w:r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card</w:t>
              </w:r>
              <w:r w:rsidR="00D63F39" w:rsidRPr="00931368">
                <w:rPr>
                  <w:rStyle w:val="a4"/>
                  <w:sz w:val="24"/>
                  <w:szCs w:val="24"/>
                </w:rPr>
                <w:t>/7559/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vneshnee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i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vnutrennee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stroenie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kornya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vidy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korney</w:t>
              </w:r>
              <w:proofErr w:type="spellEnd"/>
              <w:r w:rsidR="00D63F39" w:rsidRPr="00931368">
                <w:rPr>
                  <w:rStyle w:val="a4"/>
                  <w:sz w:val="24"/>
                  <w:szCs w:val="24"/>
                </w:rPr>
                <w:t>.</w:t>
              </w:r>
              <w:r w:rsidR="00D63F39" w:rsidRPr="00931368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D63F39" w:rsidRPr="00EF035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3F39" w:rsidRPr="00494086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Контрольный, практический.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 с элементами практической работы.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D63F39" w:rsidRPr="00931368">
                <w:rPr>
                  <w:rStyle w:val="a4"/>
                </w:rPr>
                <w:t>http://fcior.edu.ru/card/4499/praktika-stroenie-i-funkcii-kornya-tipy-kornevyh-sistem-chast-2-iz-2-detalizirovannoe-predstavlenie.html</w:t>
              </w:r>
            </w:hyperlink>
          </w:p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3F39" w:rsidRPr="00494086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D63F39" w:rsidRPr="007861DD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</w:t>
            </w: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Иллюстрация (вводная схема).</w:t>
            </w: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лабораторная работа.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hyperlink r:id="rId17" w:history="1">
              <w:r w:rsidR="00D63F39" w:rsidRPr="001A2D25">
                <w:rPr>
                  <w:rStyle w:val="a4"/>
                </w:rPr>
                <w:t>http://files.school-collection.edu.ru/dlrstore/0000020b-1000-4ddd-8c73-030046b326a0/070.jpg</w:t>
              </w:r>
            </w:hyperlink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3F39" w:rsidRDefault="00D63F39" w:rsidP="001C7B6C"/>
          <w:p w:rsidR="00D63F39" w:rsidRDefault="00D63F39" w:rsidP="001C7B6C"/>
          <w:p w:rsidR="00D63F39" w:rsidRDefault="00F24461" w:rsidP="001C7B6C">
            <w:pPr>
              <w:rPr>
                <w:sz w:val="24"/>
                <w:szCs w:val="24"/>
              </w:rPr>
            </w:pPr>
            <w:hyperlink r:id="rId18" w:history="1">
              <w:r w:rsidR="00D63F39" w:rsidRPr="00241469">
                <w:rPr>
                  <w:rStyle w:val="a4"/>
                  <w:lang w:val="en-US"/>
                </w:rPr>
                <w:t>ht</w:t>
              </w:r>
              <w:proofErr w:type="spellStart"/>
              <w:r w:rsidR="00D63F39" w:rsidRPr="00241469">
                <w:rPr>
                  <w:rStyle w:val="a4"/>
                </w:rPr>
                <w:t>tp</w:t>
              </w:r>
              <w:proofErr w:type="spellEnd"/>
              <w:r w:rsidR="00D63F39" w:rsidRPr="00241469">
                <w:rPr>
                  <w:rStyle w:val="a4"/>
                </w:rPr>
                <w:t>://</w:t>
              </w:r>
              <w:r w:rsidR="00D63F39" w:rsidRPr="00241469">
                <w:rPr>
                  <w:rStyle w:val="a4"/>
                  <w:lang w:val="en-US"/>
                </w:rPr>
                <w:t>files</w:t>
              </w:r>
              <w:r w:rsidR="00D63F39" w:rsidRPr="00241469">
                <w:rPr>
                  <w:rStyle w:val="a4"/>
                </w:rPr>
                <w:t>.</w:t>
              </w:r>
              <w:r w:rsidR="00D63F39" w:rsidRPr="00241469">
                <w:rPr>
                  <w:rStyle w:val="a4"/>
                  <w:lang w:val="en-US"/>
                </w:rPr>
                <w:t>school</w:t>
              </w:r>
              <w:r w:rsidR="00D63F39" w:rsidRPr="00241469">
                <w:rPr>
                  <w:rStyle w:val="a4"/>
                </w:rPr>
                <w:t>-</w:t>
              </w:r>
              <w:r w:rsidR="00D63F39" w:rsidRPr="00241469">
                <w:rPr>
                  <w:rStyle w:val="a4"/>
                  <w:lang w:val="en-US"/>
                </w:rPr>
                <w:t>collection</w:t>
              </w:r>
              <w:r w:rsidR="00D63F39" w:rsidRPr="00241469">
                <w:rPr>
                  <w:rStyle w:val="a4"/>
                </w:rPr>
                <w:t>.</w:t>
              </w:r>
              <w:proofErr w:type="spellStart"/>
              <w:r w:rsidR="00D63F39" w:rsidRPr="00241469">
                <w:rPr>
                  <w:rStyle w:val="a4"/>
                  <w:lang w:val="en-US"/>
                </w:rPr>
                <w:t>edu</w:t>
              </w:r>
              <w:proofErr w:type="spellEnd"/>
              <w:r w:rsidR="00D63F39" w:rsidRPr="00241469">
                <w:rPr>
                  <w:rStyle w:val="a4"/>
                </w:rPr>
                <w:t>.</w:t>
              </w:r>
              <w:proofErr w:type="spellStart"/>
              <w:r w:rsidR="00D63F39" w:rsidRPr="00241469">
                <w:rPr>
                  <w:rStyle w:val="a4"/>
                  <w:lang w:val="en-US"/>
                </w:rPr>
                <w:t>ru</w:t>
              </w:r>
              <w:proofErr w:type="spellEnd"/>
              <w:r w:rsidR="00D63F39" w:rsidRPr="00241469">
                <w:rPr>
                  <w:rStyle w:val="a4"/>
                </w:rPr>
                <w:t>/</w:t>
              </w:r>
              <w:proofErr w:type="spellStart"/>
              <w:r w:rsidR="00D63F39" w:rsidRPr="00241469">
                <w:rPr>
                  <w:rStyle w:val="a4"/>
                  <w:lang w:val="en-US"/>
                </w:rPr>
                <w:t>dlrstore</w:t>
              </w:r>
              <w:proofErr w:type="spellEnd"/>
              <w:r w:rsidR="00D63F39" w:rsidRPr="00241469">
                <w:rPr>
                  <w:rStyle w:val="a4"/>
                </w:rPr>
                <w:t>/0000020</w:t>
              </w:r>
              <w:r w:rsidR="00D63F39" w:rsidRPr="00241469">
                <w:rPr>
                  <w:rStyle w:val="a4"/>
                  <w:lang w:val="en-US"/>
                </w:rPr>
                <w:t>c</w:t>
              </w:r>
              <w:r w:rsidR="00D63F39" w:rsidRPr="00241469">
                <w:rPr>
                  <w:rStyle w:val="a4"/>
                </w:rPr>
                <w:t>-1000-4</w:t>
              </w:r>
              <w:proofErr w:type="spellStart"/>
              <w:r w:rsidR="00D63F39" w:rsidRPr="00241469">
                <w:rPr>
                  <w:rStyle w:val="a4"/>
                  <w:lang w:val="en-US"/>
                </w:rPr>
                <w:t>ddd</w:t>
              </w:r>
              <w:proofErr w:type="spellEnd"/>
              <w:r w:rsidR="00D63F39" w:rsidRPr="00241469">
                <w:rPr>
                  <w:rStyle w:val="a4"/>
                </w:rPr>
                <w:t>-412</w:t>
              </w:r>
              <w:r w:rsidR="00D63F39" w:rsidRPr="00241469">
                <w:rPr>
                  <w:rStyle w:val="a4"/>
                  <w:lang w:val="en-US"/>
                </w:rPr>
                <w:t>a</w:t>
              </w:r>
              <w:r w:rsidR="00D63F39" w:rsidRPr="00241469">
                <w:rPr>
                  <w:rStyle w:val="a4"/>
                </w:rPr>
                <w:t>-050046</w:t>
              </w:r>
              <w:r w:rsidR="00D63F39" w:rsidRPr="00241469">
                <w:rPr>
                  <w:rStyle w:val="a4"/>
                  <w:lang w:val="en-US"/>
                </w:rPr>
                <w:t>b</w:t>
              </w:r>
              <w:r w:rsidR="00D63F39" w:rsidRPr="00241469">
                <w:rPr>
                  <w:rStyle w:val="a4"/>
                </w:rPr>
                <w:t>326</w:t>
              </w:r>
              <w:r w:rsidR="00D63F39" w:rsidRPr="00241469">
                <w:rPr>
                  <w:rStyle w:val="a4"/>
                  <w:lang w:val="en-US"/>
                </w:rPr>
                <w:t>a</w:t>
              </w:r>
              <w:r w:rsidR="00D63F39" w:rsidRPr="00241469">
                <w:rPr>
                  <w:rStyle w:val="a4"/>
                </w:rPr>
                <w:t>0/071.</w:t>
              </w:r>
              <w:proofErr w:type="spellStart"/>
              <w:r w:rsidR="00D63F39" w:rsidRPr="00241469">
                <w:rPr>
                  <w:rStyle w:val="a4"/>
                  <w:lang w:val="en-US"/>
                </w:rPr>
                <w:t>swf</w:t>
              </w:r>
              <w:proofErr w:type="spellEnd"/>
            </w:hyperlink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3F39" w:rsidRPr="00494086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(схема).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pPr>
              <w:spacing w:line="360" w:lineRule="auto"/>
              <w:jc w:val="both"/>
            </w:pPr>
            <w:hyperlink r:id="rId19" w:history="1">
              <w:r w:rsidR="00D63F39" w:rsidRPr="001A2D25">
                <w:rPr>
                  <w:rStyle w:val="a4"/>
                </w:rPr>
                <w:t>http://files.school-collection.edu.ru/dlrstore/889cfcf5-d0b9-489e-ad7a-146565282b2c/%5BBI6RA_5-01%5D_%5BIL_02%5D.html</w:t>
              </w:r>
            </w:hyperlink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3F39" w:rsidRPr="00494086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0" w:history="1">
              <w:r w:rsidR="00D63F39" w:rsidRPr="00AA67F9">
                <w:rPr>
                  <w:rStyle w:val="a4"/>
                  <w:sz w:val="24"/>
                  <w:szCs w:val="24"/>
                </w:rPr>
                <w:t>http://school-collection.edu.ru/catalog/res/0000020e-1000-4ddd-cac9-120046b326a0/?from=0000019f-a000-4ddd-c5d5-380046b1d850&amp;interface=teacher&amp;class=48&amp;subject=29</w:t>
              </w:r>
            </w:hyperlink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3F39" w:rsidRPr="00494086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F24461" w:rsidP="001C7B6C">
            <w:hyperlink r:id="rId21" w:history="1">
              <w:r w:rsidR="00D63F39" w:rsidRPr="001A2D25">
                <w:rPr>
                  <w:rStyle w:val="a4"/>
                </w:rPr>
                <w:t>http://files.school-collection.edu.ru/dlrstore/79e9c90d-0a01-022a-01c7-03151143e28a/%5BBIO6_03-15%5D_%5BMV_01%5D.WMV</w:t>
              </w:r>
            </w:hyperlink>
          </w:p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3F39" w:rsidRPr="00494086" w:rsidTr="001C7B6C">
        <w:trPr>
          <w:trHeight w:val="7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94086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Default="00D63F39" w:rsidP="001C7B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39" w:rsidRPr="004877CE" w:rsidRDefault="00F24461" w:rsidP="001C7B6C">
            <w:hyperlink r:id="rId22" w:history="1">
              <w:r w:rsidR="00D63F39" w:rsidRPr="004877CE">
                <w:rPr>
                  <w:rStyle w:val="a4"/>
                </w:rPr>
                <w:t>http://school-collection.edu.ru/catalog/res/10be1283-0193-4bc7-afe3-6a5dfbc9a47d/view/</w:t>
              </w:r>
            </w:hyperlink>
            <w:r w:rsidR="00D63F39" w:rsidRPr="004877CE">
              <w:t xml:space="preserve"> </w:t>
            </w:r>
          </w:p>
          <w:p w:rsidR="00D63F39" w:rsidRDefault="00D63F39" w:rsidP="001C7B6C"/>
        </w:tc>
      </w:tr>
    </w:tbl>
    <w:p w:rsidR="00D63F39" w:rsidRDefault="00D63F39" w:rsidP="009432B8">
      <w:pPr>
        <w:pStyle w:val="a6"/>
        <w:spacing w:line="360" w:lineRule="auto"/>
        <w:ind w:firstLine="360"/>
        <w:jc w:val="both"/>
        <w:rPr>
          <w:b/>
          <w:i/>
          <w:sz w:val="28"/>
          <w:szCs w:val="28"/>
        </w:rPr>
      </w:pPr>
    </w:p>
    <w:p w:rsidR="00F24EBA" w:rsidRPr="00494086" w:rsidRDefault="00F24EBA"/>
    <w:sectPr w:rsidR="00F24EBA" w:rsidRPr="00494086" w:rsidSect="00C3682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C54"/>
    <w:multiLevelType w:val="hybridMultilevel"/>
    <w:tmpl w:val="44DAD0D0"/>
    <w:lvl w:ilvl="0" w:tplc="70CA8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0CB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5A0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ED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6A4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40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28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A5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6F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891066"/>
    <w:multiLevelType w:val="multilevel"/>
    <w:tmpl w:val="AFB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749A7"/>
    <w:multiLevelType w:val="hybridMultilevel"/>
    <w:tmpl w:val="963E6A86"/>
    <w:lvl w:ilvl="0" w:tplc="1A48A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43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AE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40F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E5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92B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8CE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8C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678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3682C"/>
    <w:rsid w:val="001B4930"/>
    <w:rsid w:val="00262B9C"/>
    <w:rsid w:val="00331535"/>
    <w:rsid w:val="00353516"/>
    <w:rsid w:val="00380E39"/>
    <w:rsid w:val="0043258E"/>
    <w:rsid w:val="004418D6"/>
    <w:rsid w:val="00454650"/>
    <w:rsid w:val="004877CE"/>
    <w:rsid w:val="0049155D"/>
    <w:rsid w:val="00494086"/>
    <w:rsid w:val="004C075B"/>
    <w:rsid w:val="004E37EE"/>
    <w:rsid w:val="005367B3"/>
    <w:rsid w:val="006D2A8F"/>
    <w:rsid w:val="00771EC1"/>
    <w:rsid w:val="007A0F64"/>
    <w:rsid w:val="00826839"/>
    <w:rsid w:val="008E1427"/>
    <w:rsid w:val="009432B8"/>
    <w:rsid w:val="00A01B5E"/>
    <w:rsid w:val="00A35B4E"/>
    <w:rsid w:val="00B7419C"/>
    <w:rsid w:val="00BA7F2C"/>
    <w:rsid w:val="00C3682C"/>
    <w:rsid w:val="00C63A10"/>
    <w:rsid w:val="00D63F39"/>
    <w:rsid w:val="00DB1615"/>
    <w:rsid w:val="00E10C33"/>
    <w:rsid w:val="00E44E1D"/>
    <w:rsid w:val="00E467C0"/>
    <w:rsid w:val="00F24461"/>
    <w:rsid w:val="00F24EBA"/>
    <w:rsid w:val="00F34D56"/>
    <w:rsid w:val="00F6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C"/>
    <w:rPr>
      <w:rFonts w:ascii="Times New Roman" w:eastAsia="Times New Roman" w:hAnsi="Times New Roman"/>
      <w:kern w:val="16"/>
      <w:sz w:val="28"/>
      <w:szCs w:val="28"/>
    </w:rPr>
  </w:style>
  <w:style w:type="paragraph" w:styleId="1">
    <w:name w:val="heading 1"/>
    <w:basedOn w:val="a"/>
    <w:link w:val="10"/>
    <w:qFormat/>
    <w:rsid w:val="00943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56"/>
    <w:pPr>
      <w:ind w:left="720"/>
      <w:contextualSpacing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940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40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432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9432B8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89cfcf5-d0b9-489e-ad7a-146565282b2c/%5BBI6RA_5-01%5D_%5BIL_02%5D.html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iles.school-collection.edu.ru/dlrstore/0000020c-1000-4ddd-412a-050046b326a0/071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files.school-collection.edu.ru/dlrstore/79e9c90d-0a01-022a-01c7-03151143e28a/%5BBIO6_03-15%5D_%5BMV_01%5D.WMV" TargetMode="External"/><Relationship Id="rId7" Type="http://schemas.openxmlformats.org/officeDocument/2006/relationships/hyperlink" Target="http://fcior.edu.ru/card/7559/vneshnee-i-vnutrennee-stroenie-kornya-vidy-korney.html" TargetMode="External"/><Relationship Id="rId12" Type="http://schemas.openxmlformats.org/officeDocument/2006/relationships/hyperlink" Target="http://fcior.edu.ru/card/4499/praktika-stroenie-i-funkcii-kornya-tipy-kornevyh-sistem-chast-2-iz-2-detalizirovannoe-predstavlenie.html" TargetMode="External"/><Relationship Id="rId17" Type="http://schemas.openxmlformats.org/officeDocument/2006/relationships/hyperlink" Target="http://files.school-collection.edu.ru/dlrstore/0000020b-1000-4ddd-8c73-030046b326a0/070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school-collection.edu.ru/catalog/res/0000020e-1000-4ddd-cac9-120046b326a0/?from=0000019f-a000-4ddd-c5d5-380046b1d850&amp;interface=teacher&amp;class=48&amp;subject=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000020c-1000-4ddd-412a-050046b326a0/071.swf" TargetMode="External"/><Relationship Id="rId11" Type="http://schemas.openxmlformats.org/officeDocument/2006/relationships/hyperlink" Target="http://school-collection.edu.ru/catalog/res/10be1283-0193-4bc7-afe3-6a5dfbc9a47d/vie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4499/praktika-stroenie-i-funkcii-kornya-tipy-kornevyh-sistem-chast-2-iz-2-detalizirovannoe-predstavl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es.school-collection.edu.ru/dlrstore/79e9c90d-0a01-022a-01c7-03151143e28a/%5BBIO6_03-15%5D_%5BMV_01%5D.WMV" TargetMode="External"/><Relationship Id="rId19" Type="http://schemas.openxmlformats.org/officeDocument/2006/relationships/hyperlink" Target="http://files.school-collection.edu.ru/dlrstore/889cfcf5-d0b9-489e-ad7a-146565282b2c/%5BBI6RA_5-01%5D_%5BIL_02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0000020e-1000-4ddd-cac9-120046b326a0/?from=0000019f-a000-4ddd-c5d5-380046b1d850&amp;interface=teacher&amp;class=48&amp;subject=29" TargetMode="External"/><Relationship Id="rId14" Type="http://schemas.openxmlformats.org/officeDocument/2006/relationships/hyperlink" Target="http://fcior.edu.ru/card/7559/vneshnee-i-vnutrennee-stroenie-kornya-vidy-korney.html" TargetMode="External"/><Relationship Id="rId22" Type="http://schemas.openxmlformats.org/officeDocument/2006/relationships/hyperlink" Target="http://school-collection.edu.ru/catalog/res/10be1283-0193-4bc7-afe3-6a5dfbc9a47d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1F25-0C06-4E7F-9C5C-F8B6109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2012-06-14T09:26:00Z</dcterms:created>
  <dcterms:modified xsi:type="dcterms:W3CDTF">2013-11-07T12:21:00Z</dcterms:modified>
</cp:coreProperties>
</file>