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3F" w:rsidRDefault="0091125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2pt" fillcolor="#b2b2b2" strokecolor="#33c" strokeweight="1pt">
            <v:fill opacity=".5"/>
            <v:shadow on="t" color="#99f" offset="3pt"/>
            <v:textpath style="font-family:&quot;Arial Black&quot;;v-text-kern:t" trim="t" fitpath="t" string="Обобщающий урок по теме:"/>
          </v:shape>
        </w:pict>
      </w:r>
      <w:r>
        <w:pict>
          <v:shape id="_x0000_i1026" type="#_x0000_t136" style="width:420pt;height:51pt" fillcolor="#b2b2b2" strokecolor="#33c" strokeweight="1pt">
            <v:fill opacity=".5"/>
            <v:shadow on="t" color="#99f" offset="3pt"/>
            <v:textpath style="font-family:&quot;Arial Black&quot;;v-text-kern:t" trim="t" fitpath="t" string="&quot;Десятичные дроби&quot;"/>
          </v:shape>
        </w:pict>
      </w:r>
    </w:p>
    <w:p w:rsidR="00911257" w:rsidRDefault="00911257" w:rsidP="00911257">
      <w:pPr>
        <w:rPr>
          <w:sz w:val="28"/>
          <w:szCs w:val="28"/>
        </w:rPr>
      </w:pPr>
      <w:r>
        <w:rPr>
          <w:sz w:val="28"/>
          <w:szCs w:val="28"/>
        </w:rPr>
        <w:t>Цель: закрепление темы, развитие интереса к предмету.</w:t>
      </w:r>
    </w:p>
    <w:p w:rsidR="00911257" w:rsidRDefault="00911257" w:rsidP="00911257">
      <w:pPr>
        <w:rPr>
          <w:color w:val="E36C0A" w:themeColor="accent6" w:themeShade="BF"/>
          <w:sz w:val="28"/>
          <w:szCs w:val="28"/>
        </w:rPr>
      </w:pPr>
      <w:r>
        <w:rPr>
          <w:color w:val="E36C0A" w:themeColor="accent6" w:themeShade="BF"/>
          <w:sz w:val="28"/>
          <w:szCs w:val="28"/>
        </w:rPr>
        <w:t>Разминка.</w:t>
      </w:r>
    </w:p>
    <w:p w:rsidR="00911257" w:rsidRPr="00911257" w:rsidRDefault="00911257" w:rsidP="00911257">
      <w:pPr>
        <w:rPr>
          <w:color w:val="92CDDC" w:themeColor="accent5" w:themeTint="99"/>
          <w:sz w:val="28"/>
          <w:szCs w:val="28"/>
        </w:rPr>
      </w:pPr>
      <w:r>
        <w:rPr>
          <w:color w:val="E36C0A" w:themeColor="accent6" w:themeShade="BF"/>
          <w:sz w:val="28"/>
          <w:szCs w:val="28"/>
        </w:rPr>
        <w:t xml:space="preserve">1ряд.                                 </w:t>
      </w:r>
      <w:r>
        <w:rPr>
          <w:color w:val="76923C" w:themeColor="accent3" w:themeShade="BF"/>
          <w:sz w:val="28"/>
          <w:szCs w:val="28"/>
        </w:rPr>
        <w:t xml:space="preserve">2ряд.                                   </w:t>
      </w:r>
      <w:r>
        <w:rPr>
          <w:color w:val="92CDDC" w:themeColor="accent5" w:themeTint="99"/>
          <w:sz w:val="28"/>
          <w:szCs w:val="28"/>
        </w:rPr>
        <w:t>3ряд.</w:t>
      </w:r>
    </w:p>
    <w:p w:rsidR="00911257" w:rsidRDefault="00911257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3,6+0,7                            8,8+4,3                                  1,4+3,8</w:t>
      </w:r>
    </w:p>
    <w:p w:rsidR="00911257" w:rsidRDefault="00911257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1,8:3                                 4,2:7                                       5,6:8</w:t>
      </w:r>
    </w:p>
    <w:p w:rsidR="00911257" w:rsidRDefault="00911257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7,8:3                                  6,8:2                                       </w:t>
      </w:r>
      <w:r w:rsidR="0015606C">
        <w:rPr>
          <w:color w:val="000000" w:themeColor="text1"/>
          <w:sz w:val="28"/>
          <w:szCs w:val="28"/>
        </w:rPr>
        <w:t>5,4:3</w:t>
      </w:r>
    </w:p>
    <w:p w:rsidR="00911257" w:rsidRDefault="00911257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1-0,3                                  1-0,7</w:t>
      </w:r>
      <w:r w:rsidR="0015606C">
        <w:rPr>
          <w:color w:val="000000" w:themeColor="text1"/>
          <w:sz w:val="28"/>
          <w:szCs w:val="28"/>
        </w:rPr>
        <w:t xml:space="preserve">                                       1-0,8</w:t>
      </w:r>
    </w:p>
    <w:p w:rsidR="00911257" w:rsidRDefault="00911257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7*0,6                                  5*0,5</w:t>
      </w:r>
      <w:r w:rsidR="0015606C">
        <w:rPr>
          <w:color w:val="000000" w:themeColor="text1"/>
          <w:sz w:val="28"/>
          <w:szCs w:val="28"/>
        </w:rPr>
        <w:t xml:space="preserve">                                      8*0,7</w:t>
      </w:r>
    </w:p>
    <w:p w:rsidR="00911257" w:rsidRDefault="00911257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6-3,4                                   8-2,8</w:t>
      </w:r>
      <w:r w:rsidR="0015606C">
        <w:rPr>
          <w:color w:val="000000" w:themeColor="text1"/>
          <w:sz w:val="28"/>
          <w:szCs w:val="28"/>
        </w:rPr>
        <w:t xml:space="preserve">                                       9-1,7</w:t>
      </w:r>
    </w:p>
    <w:p w:rsidR="00911257" w:rsidRDefault="00911257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0,98*60                              0,8*60</w:t>
      </w:r>
      <w:r w:rsidR="0015606C">
        <w:rPr>
          <w:color w:val="000000" w:themeColor="text1"/>
          <w:sz w:val="28"/>
          <w:szCs w:val="28"/>
        </w:rPr>
        <w:t xml:space="preserve">                                    0,7*60</w:t>
      </w:r>
    </w:p>
    <w:p w:rsidR="0015606C" w:rsidRDefault="0015606C" w:rsidP="00911257">
      <w:pPr>
        <w:rPr>
          <w:color w:val="8DB3E2" w:themeColor="text2" w:themeTint="66"/>
          <w:sz w:val="28"/>
          <w:szCs w:val="28"/>
        </w:rPr>
      </w:pPr>
      <w:r>
        <w:rPr>
          <w:color w:val="8DB3E2" w:themeColor="text2" w:themeTint="66"/>
          <w:sz w:val="28"/>
          <w:szCs w:val="28"/>
        </w:rPr>
        <w:t>Шифровка.</w:t>
      </w:r>
    </w:p>
    <w:p w:rsidR="0015606C" w:rsidRDefault="0015606C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Однажды в английском графстве Камберленд разразилась гроза, сильный ветер вырывал деревья с корнями, образуя воронки. В одной из таких воронок жители обнаружили черное вещество. Название его зашифровано уравнениями. Решите уравнения, корни замените буквами, используя соответствие «числ</w:t>
      </w:r>
      <w:proofErr w:type="gramStart"/>
      <w:r>
        <w:rPr>
          <w:color w:val="000000" w:themeColor="text1"/>
          <w:sz w:val="28"/>
          <w:szCs w:val="28"/>
        </w:rPr>
        <w:t>о-</w:t>
      </w:r>
      <w:proofErr w:type="gramEnd"/>
      <w:r>
        <w:rPr>
          <w:color w:val="000000" w:themeColor="text1"/>
          <w:sz w:val="28"/>
          <w:szCs w:val="28"/>
        </w:rPr>
        <w:t xml:space="preserve"> буква».</w:t>
      </w:r>
    </w:p>
    <w:p w:rsidR="001361FF" w:rsidRDefault="0015606C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Х*0,7=49                                                </w:t>
      </w:r>
      <w:r w:rsidR="001361FF">
        <w:rPr>
          <w:color w:val="000000" w:themeColor="text1"/>
          <w:sz w:val="28"/>
          <w:szCs w:val="28"/>
        </w:rPr>
        <w:t>3----И</w:t>
      </w:r>
    </w:p>
    <w:p w:rsidR="0015606C" w:rsidRDefault="0015606C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9,6:х=0,8</w:t>
      </w:r>
      <w:r w:rsidR="001361FF">
        <w:rPr>
          <w:color w:val="000000" w:themeColor="text1"/>
          <w:sz w:val="28"/>
          <w:szCs w:val="28"/>
        </w:rPr>
        <w:t xml:space="preserve">                                                12---</w:t>
      </w:r>
      <w:proofErr w:type="gramStart"/>
      <w:r w:rsidR="001361FF">
        <w:rPr>
          <w:color w:val="000000" w:themeColor="text1"/>
          <w:sz w:val="28"/>
          <w:szCs w:val="28"/>
        </w:rPr>
        <w:t>Р</w:t>
      </w:r>
      <w:proofErr w:type="gramEnd"/>
    </w:p>
    <w:p w:rsidR="0015606C" w:rsidRDefault="0015606C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Х:70=1,4</w:t>
      </w:r>
      <w:r w:rsidR="001361FF">
        <w:rPr>
          <w:color w:val="000000" w:themeColor="text1"/>
          <w:sz w:val="28"/>
          <w:szCs w:val="28"/>
        </w:rPr>
        <w:t xml:space="preserve">                                                 90---Т</w:t>
      </w:r>
    </w:p>
    <w:p w:rsidR="0015606C" w:rsidRDefault="0015606C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1,8*х=7,2</w:t>
      </w:r>
      <w:r w:rsidR="001361FF">
        <w:rPr>
          <w:color w:val="000000" w:themeColor="text1"/>
          <w:sz w:val="28"/>
          <w:szCs w:val="28"/>
        </w:rPr>
        <w:t xml:space="preserve">                                                4----Ф</w:t>
      </w:r>
    </w:p>
    <w:p w:rsidR="0015606C" w:rsidRDefault="0015606C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10,5:х=3,5</w:t>
      </w:r>
      <w:r w:rsidR="001361FF">
        <w:rPr>
          <w:color w:val="000000" w:themeColor="text1"/>
          <w:sz w:val="28"/>
          <w:szCs w:val="28"/>
        </w:rPr>
        <w:t xml:space="preserve">                                               98----А</w:t>
      </w:r>
    </w:p>
    <w:p w:rsidR="0015606C" w:rsidRDefault="0015606C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Х:1,8=50</w:t>
      </w:r>
      <w:r w:rsidR="001361FF">
        <w:rPr>
          <w:color w:val="000000" w:themeColor="text1"/>
          <w:sz w:val="28"/>
          <w:szCs w:val="28"/>
        </w:rPr>
        <w:t xml:space="preserve">                                                  70----Г</w:t>
      </w:r>
    </w:p>
    <w:p w:rsidR="001361FF" w:rsidRDefault="001361FF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Ответ. Графит.</w:t>
      </w:r>
    </w:p>
    <w:p w:rsidR="001361FF" w:rsidRDefault="001361FF" w:rsidP="00911257">
      <w:pPr>
        <w:rPr>
          <w:color w:val="4F6228" w:themeColor="accent3" w:themeShade="80"/>
          <w:sz w:val="28"/>
          <w:szCs w:val="28"/>
        </w:rPr>
      </w:pPr>
      <w:r w:rsidRPr="001361FF">
        <w:rPr>
          <w:color w:val="4F6228" w:themeColor="accent3" w:themeShade="80"/>
          <w:sz w:val="28"/>
          <w:szCs w:val="28"/>
        </w:rPr>
        <w:t>Задача.</w:t>
      </w:r>
    </w:p>
    <w:p w:rsidR="001361FF" w:rsidRDefault="001361FF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Кусочками графита пастухи стали метить овец, а торговцы делали надписи на корзинах и ящиках. Это было: 1,565*1000=1565.</w:t>
      </w:r>
    </w:p>
    <w:p w:rsidR="001361FF" w:rsidRDefault="001361FF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 такие карандаши пачкали пальцы и быстро ломались. Куски графита стали</w:t>
      </w:r>
    </w:p>
    <w:p w:rsidR="001361FF" w:rsidRDefault="001361FF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Обматывать тесьмой, тканью, а для прочности смешивали с серой, смолой, сурьмой. Позднее стали добавлять </w:t>
      </w:r>
      <w:proofErr w:type="gramStart"/>
      <w:r>
        <w:rPr>
          <w:color w:val="000000" w:themeColor="text1"/>
          <w:sz w:val="28"/>
          <w:szCs w:val="28"/>
        </w:rPr>
        <w:t>глину</w:t>
      </w:r>
      <w:proofErr w:type="gramEnd"/>
      <w:r>
        <w:rPr>
          <w:color w:val="000000" w:themeColor="text1"/>
          <w:sz w:val="28"/>
          <w:szCs w:val="28"/>
        </w:rPr>
        <w:t xml:space="preserve"> и смесь обжигали в печи.</w:t>
      </w:r>
      <w:r w:rsidR="00F003D2">
        <w:rPr>
          <w:color w:val="000000" w:themeColor="text1"/>
          <w:sz w:val="28"/>
          <w:szCs w:val="28"/>
        </w:rPr>
        <w:t xml:space="preserve"> Такой карандаш, каким мы </w:t>
      </w:r>
      <w:proofErr w:type="gramStart"/>
      <w:r w:rsidR="00F003D2">
        <w:rPr>
          <w:color w:val="000000" w:themeColor="text1"/>
          <w:sz w:val="28"/>
          <w:szCs w:val="28"/>
        </w:rPr>
        <w:t>пишем сейчас появился</w:t>
      </w:r>
      <w:proofErr w:type="gramEnd"/>
      <w:r w:rsidR="00F003D2">
        <w:rPr>
          <w:color w:val="000000" w:themeColor="text1"/>
          <w:sz w:val="28"/>
          <w:szCs w:val="28"/>
        </w:rPr>
        <w:t xml:space="preserve"> в конце 18 века.</w:t>
      </w:r>
    </w:p>
    <w:p w:rsidR="00F003D2" w:rsidRDefault="00F003D2" w:rsidP="00911257">
      <w:pPr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 xml:space="preserve">Вычисли </w:t>
      </w:r>
      <w:proofErr w:type="gramStart"/>
      <w:r>
        <w:rPr>
          <w:color w:val="632423" w:themeColor="accent2" w:themeShade="80"/>
          <w:sz w:val="28"/>
          <w:szCs w:val="28"/>
        </w:rPr>
        <w:t>устно</w:t>
      </w:r>
      <w:proofErr w:type="gramEnd"/>
      <w:r>
        <w:rPr>
          <w:color w:val="632423" w:themeColor="accent2" w:themeShade="80"/>
          <w:sz w:val="28"/>
          <w:szCs w:val="28"/>
        </w:rPr>
        <w:t xml:space="preserve"> и объясните свое решение:</w:t>
      </w:r>
    </w:p>
    <w:p w:rsidR="00F003D2" w:rsidRDefault="00F003D2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12,34*567,89 – 56,789*123,4</w:t>
      </w:r>
    </w:p>
    <w:p w:rsidR="00F003D2" w:rsidRDefault="00F003D2" w:rsidP="00911257">
      <w:pPr>
        <w:rPr>
          <w:color w:val="403152" w:themeColor="accent4" w:themeShade="80"/>
          <w:sz w:val="28"/>
          <w:szCs w:val="28"/>
        </w:rPr>
      </w:pPr>
      <w:r>
        <w:rPr>
          <w:color w:val="403152" w:themeColor="accent4" w:themeShade="80"/>
          <w:sz w:val="28"/>
          <w:szCs w:val="28"/>
        </w:rPr>
        <w:t>Решите  задание.</w:t>
      </w:r>
    </w:p>
    <w:p w:rsidR="00F003D2" w:rsidRDefault="00F003D2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Задумали число, умножили на 4, к результату прибавили 1,3 и получили 5,7.Какое число задумали?</w:t>
      </w:r>
    </w:p>
    <w:p w:rsidR="00F003D2" w:rsidRDefault="00F003D2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Х*4+1,3=5,7</w:t>
      </w:r>
    </w:p>
    <w:p w:rsidR="00F003D2" w:rsidRDefault="00F003D2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Х=1,1.</w:t>
      </w:r>
    </w:p>
    <w:p w:rsidR="00F003D2" w:rsidRDefault="00F003D2" w:rsidP="00911257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Вопросы на сообразительность.</w:t>
      </w:r>
    </w:p>
    <w:p w:rsidR="00F003D2" w:rsidRDefault="00F003D2" w:rsidP="00911257">
      <w:pPr>
        <w:rPr>
          <w:color w:val="000000" w:themeColor="text1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>Маша на 3 года старше Даши, а сумма их возраста 27 лет. Сколько лет каждой?(12,15)</w:t>
      </w:r>
    </w:p>
    <w:p w:rsidR="00F003D2" w:rsidRDefault="00F003D2" w:rsidP="00911257">
      <w:pPr>
        <w:rPr>
          <w:color w:val="000000" w:themeColor="text1"/>
          <w:sz w:val="28"/>
          <w:szCs w:val="28"/>
        </w:rPr>
      </w:pPr>
      <w:r>
        <w:rPr>
          <w:color w:val="95B3D7" w:themeColor="accent1" w:themeTint="99"/>
          <w:sz w:val="28"/>
          <w:szCs w:val="28"/>
        </w:rPr>
        <w:t>2)</w:t>
      </w:r>
      <w:r w:rsidRPr="00F003D2">
        <w:rPr>
          <w:color w:val="000000" w:themeColor="text1"/>
          <w:sz w:val="28"/>
          <w:szCs w:val="28"/>
        </w:rPr>
        <w:t>Найти число</w:t>
      </w:r>
      <w:r>
        <w:rPr>
          <w:color w:val="000000" w:themeColor="text1"/>
          <w:sz w:val="28"/>
          <w:szCs w:val="28"/>
        </w:rPr>
        <w:t>, одна треть которого составляет 12.</w:t>
      </w:r>
    </w:p>
    <w:p w:rsidR="00F003D2" w:rsidRDefault="00F003D2" w:rsidP="00911257">
      <w:pPr>
        <w:rPr>
          <w:color w:val="000000" w:themeColor="text1"/>
          <w:sz w:val="28"/>
          <w:szCs w:val="28"/>
        </w:rPr>
      </w:pPr>
      <w:r>
        <w:rPr>
          <w:color w:val="95B3D7" w:themeColor="accent1" w:themeTint="99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 xml:space="preserve">Какой знак нужно поставить </w:t>
      </w:r>
      <w:r w:rsidR="00224FB9">
        <w:rPr>
          <w:color w:val="000000" w:themeColor="text1"/>
          <w:sz w:val="28"/>
          <w:szCs w:val="28"/>
        </w:rPr>
        <w:t>между 3 и 4,чтобы получить число меньше 3 и больше 4.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>В семье у каждого из 6 братьев есть по сестре. Сколько детей в семье?(7)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>Три разных числа умножили, а потом сложили. Сумма и произведение оказались равными. Найти эти числа.</w:t>
      </w:r>
    </w:p>
    <w:p w:rsidR="00224FB9" w:rsidRDefault="00224FB9" w:rsidP="00911257">
      <w:pPr>
        <w:rPr>
          <w:color w:val="E36C0A" w:themeColor="accent6" w:themeShade="BF"/>
          <w:sz w:val="28"/>
          <w:szCs w:val="28"/>
        </w:rPr>
      </w:pPr>
      <w:r>
        <w:rPr>
          <w:color w:val="E36C0A" w:themeColor="accent6" w:themeShade="BF"/>
          <w:sz w:val="28"/>
          <w:szCs w:val="28"/>
        </w:rPr>
        <w:t>Задача.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Длина кобры составляет 3/20 длины удава, а удав в 1,5 раза короче акулы. Определить длину акулы, если длина кобры 1,5 м.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lastRenderedPageBreak/>
        <w:t>Кроссворд.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1)Великий математик и механик.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2)Фигура с множеством углов.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3)Ученый математик.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4)Инструмент для проведения прямых линий.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5)Одна тысячная метра.</w:t>
      </w:r>
    </w:p>
    <w:p w:rsidR="00224FB9" w:rsidRDefault="00224FB9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256590">
        <w:rPr>
          <w:color w:val="000000" w:themeColor="text1"/>
          <w:sz w:val="28"/>
          <w:szCs w:val="28"/>
        </w:rPr>
        <w:t>Наименьшее натуральное число.</w:t>
      </w:r>
    </w:p>
    <w:p w:rsidR="00256590" w:rsidRDefault="00256590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7)Математическая наука.</w:t>
      </w:r>
    </w:p>
    <w:p w:rsidR="00256590" w:rsidRDefault="00256590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8)Прямоугольный параллелепипед с равными измерениями.</w:t>
      </w:r>
    </w:p>
    <w:p w:rsidR="00256590" w:rsidRPr="002B2CC8" w:rsidRDefault="00256590" w:rsidP="00911257">
      <w:pPr>
        <w:rPr>
          <w:color w:val="000000" w:themeColor="text1"/>
          <w:sz w:val="28"/>
          <w:szCs w:val="28"/>
        </w:rPr>
      </w:pPr>
    </w:p>
    <w:p w:rsidR="002B2CC8" w:rsidRPr="002B2CC8" w:rsidRDefault="002B2CC8" w:rsidP="002B2CC8">
      <w:pPr>
        <w:rPr>
          <w:sz w:val="28"/>
          <w:szCs w:val="28"/>
        </w:rPr>
      </w:pPr>
      <w:r w:rsidRPr="002B2CC8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2B2CC8">
        <w:rPr>
          <w:sz w:val="28"/>
          <w:szCs w:val="28"/>
        </w:rPr>
        <w:t>Предмет для измерения углов.</w:t>
      </w:r>
    </w:p>
    <w:p w:rsidR="00256590" w:rsidRDefault="00256590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proofErr w:type="gramStart"/>
      <w:r w:rsidR="002B2CC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)</w:t>
      </w:r>
      <w:proofErr w:type="gramEnd"/>
      <w:r>
        <w:rPr>
          <w:color w:val="000000" w:themeColor="text1"/>
          <w:sz w:val="28"/>
          <w:szCs w:val="28"/>
        </w:rPr>
        <w:t>Многоугольник с тремя угла</w:t>
      </w:r>
      <w:r w:rsidR="002B2CC8">
        <w:rPr>
          <w:color w:val="000000" w:themeColor="text1"/>
          <w:sz w:val="28"/>
          <w:szCs w:val="28"/>
        </w:rPr>
        <w:t>ми.</w:t>
      </w:r>
    </w:p>
    <w:p w:rsidR="002B2CC8" w:rsidRDefault="002B2CC8" w:rsidP="00911257">
      <w:pPr>
        <w:rPr>
          <w:color w:val="000000" w:themeColor="text1"/>
          <w:sz w:val="28"/>
          <w:szCs w:val="28"/>
        </w:rPr>
      </w:pPr>
    </w:p>
    <w:p w:rsidR="002B2CC8" w:rsidRDefault="002B2CC8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</w:p>
    <w:tbl>
      <w:tblPr>
        <w:tblStyle w:val="a3"/>
        <w:tblW w:w="0" w:type="auto"/>
        <w:tblLook w:val="04A0"/>
      </w:tblPr>
      <w:tblGrid>
        <w:gridCol w:w="453"/>
        <w:gridCol w:w="453"/>
        <w:gridCol w:w="454"/>
        <w:gridCol w:w="454"/>
        <w:gridCol w:w="453"/>
        <w:gridCol w:w="455"/>
        <w:gridCol w:w="500"/>
        <w:gridCol w:w="519"/>
        <w:gridCol w:w="391"/>
        <w:gridCol w:w="455"/>
        <w:gridCol w:w="454"/>
        <w:gridCol w:w="455"/>
        <w:gridCol w:w="454"/>
        <w:gridCol w:w="454"/>
        <w:gridCol w:w="452"/>
        <w:gridCol w:w="453"/>
        <w:gridCol w:w="452"/>
        <w:gridCol w:w="453"/>
        <w:gridCol w:w="453"/>
        <w:gridCol w:w="452"/>
        <w:gridCol w:w="452"/>
      </w:tblGrid>
      <w:tr w:rsidR="00DE4C34" w:rsidTr="00DE4C34">
        <w:tc>
          <w:tcPr>
            <w:tcW w:w="272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Pr="00F37083" w:rsidRDefault="00DE4C34" w:rsidP="00911257">
            <w:pPr>
              <w:rPr>
                <w:color w:val="E5B8B7" w:themeColor="accent2" w:themeTint="66"/>
                <w:sz w:val="28"/>
                <w:szCs w:val="28"/>
              </w:rPr>
            </w:pPr>
            <w:r w:rsidRPr="00F37083">
              <w:rPr>
                <w:color w:val="E5B8B7" w:themeColor="accent2" w:themeTint="66"/>
                <w:sz w:val="28"/>
                <w:szCs w:val="28"/>
              </w:rPr>
              <w:t>5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м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262" w:type="dxa"/>
            <w:gridSpan w:val="5"/>
            <w:vMerge w:val="restart"/>
            <w:tcBorders>
              <w:top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c>
          <w:tcPr>
            <w:tcW w:w="2722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Pr="00F37083" w:rsidRDefault="00DE4C34" w:rsidP="00911257">
            <w:pPr>
              <w:rPr>
                <w:color w:val="E5B8B7" w:themeColor="accent2" w:themeTint="66"/>
                <w:sz w:val="28"/>
                <w:szCs w:val="28"/>
              </w:rPr>
            </w:pPr>
            <w:r w:rsidRPr="00F37083">
              <w:rPr>
                <w:color w:val="E5B8B7" w:themeColor="accent2" w:themeTint="66"/>
                <w:sz w:val="28"/>
                <w:szCs w:val="28"/>
              </w:rPr>
              <w:t>1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b/>
                <w:color w:val="31849B" w:themeColor="accent5" w:themeShade="BF"/>
                <w:sz w:val="28"/>
                <w:szCs w:val="28"/>
              </w:rPr>
              <w:t>А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05" w:type="dxa"/>
            <w:gridSpan w:val="2"/>
            <w:tcBorders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c>
          <w:tcPr>
            <w:tcW w:w="2722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Pr="00F37083" w:rsidRDefault="00DE4C34" w:rsidP="00911257">
            <w:pPr>
              <w:rPr>
                <w:color w:val="D99594" w:themeColor="accent2" w:themeTint="99"/>
                <w:sz w:val="28"/>
                <w:szCs w:val="28"/>
              </w:rPr>
            </w:pPr>
            <w:r w:rsidRPr="00F37083">
              <w:rPr>
                <w:color w:val="D99594" w:themeColor="accent2" w:themeTint="99"/>
                <w:sz w:val="28"/>
                <w:szCs w:val="28"/>
              </w:rPr>
              <w:t>9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т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357" w:type="dxa"/>
            <w:gridSpan w:val="3"/>
            <w:vMerge w:val="restart"/>
            <w:tcBorders>
              <w:top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c>
          <w:tcPr>
            <w:tcW w:w="2722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Pr="00F37083" w:rsidRDefault="00DE4C34" w:rsidP="00911257">
            <w:pPr>
              <w:rPr>
                <w:color w:val="D99594" w:themeColor="accent2" w:themeTint="99"/>
                <w:sz w:val="28"/>
                <w:szCs w:val="28"/>
              </w:rPr>
            </w:pPr>
            <w:r w:rsidRPr="00F37083">
              <w:rPr>
                <w:color w:val="D99594" w:themeColor="accent2" w:themeTint="99"/>
                <w:sz w:val="28"/>
                <w:szCs w:val="28"/>
              </w:rPr>
              <w:t>6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е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10" w:type="dxa"/>
            <w:gridSpan w:val="4"/>
            <w:tcBorders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c>
          <w:tcPr>
            <w:tcW w:w="2722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Pr="00F37083" w:rsidRDefault="00DE4C34" w:rsidP="00911257">
            <w:pPr>
              <w:rPr>
                <w:color w:val="943634" w:themeColor="accent2" w:themeShade="BF"/>
                <w:sz w:val="28"/>
                <w:szCs w:val="28"/>
              </w:rPr>
            </w:pPr>
            <w:r w:rsidRPr="00F37083">
              <w:rPr>
                <w:color w:val="943634" w:themeColor="accent2" w:themeShade="BF"/>
                <w:sz w:val="28"/>
                <w:szCs w:val="28"/>
              </w:rPr>
              <w:t>2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м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rPr>
          <w:gridAfter w:val="3"/>
          <w:wAfter w:w="1357" w:type="dxa"/>
        </w:trPr>
        <w:tc>
          <w:tcPr>
            <w:tcW w:w="2722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Pr="00F37083" w:rsidRDefault="00DE4C34" w:rsidP="00911257">
            <w:pPr>
              <w:rPr>
                <w:color w:val="D99594" w:themeColor="accent2" w:themeTint="99"/>
                <w:sz w:val="28"/>
                <w:szCs w:val="28"/>
              </w:rPr>
            </w:pPr>
            <w:r w:rsidRPr="00F37083">
              <w:rPr>
                <w:color w:val="D99594" w:themeColor="accent2" w:themeTint="99"/>
                <w:sz w:val="28"/>
                <w:szCs w:val="28"/>
              </w:rPr>
              <w:t>7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а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10" w:type="dxa"/>
            <w:gridSpan w:val="4"/>
            <w:tcBorders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rPr>
          <w:gridAfter w:val="3"/>
          <w:wAfter w:w="1357" w:type="dxa"/>
        </w:trPr>
        <w:tc>
          <w:tcPr>
            <w:tcW w:w="2722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Pr="00F37083" w:rsidRDefault="00DE4C34" w:rsidP="00911257">
            <w:pPr>
              <w:rPr>
                <w:color w:val="D99594" w:themeColor="accent2" w:themeTint="99"/>
                <w:sz w:val="28"/>
                <w:szCs w:val="28"/>
              </w:rPr>
            </w:pPr>
            <w:r w:rsidRPr="00F37083">
              <w:rPr>
                <w:color w:val="D99594" w:themeColor="accent2" w:themeTint="99"/>
                <w:sz w:val="28"/>
                <w:szCs w:val="28"/>
              </w:rPr>
              <w:t>10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т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52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</w:p>
        </w:tc>
      </w:tr>
      <w:tr w:rsidR="00DE4C34" w:rsidTr="00DE4C34">
        <w:trPr>
          <w:gridAfter w:val="3"/>
          <w:wAfter w:w="1357" w:type="dxa"/>
        </w:trPr>
        <w:tc>
          <w:tcPr>
            <w:tcW w:w="226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C34" w:rsidRPr="00F37083" w:rsidRDefault="00DE4C34" w:rsidP="00911257">
            <w:pPr>
              <w:rPr>
                <w:color w:val="D99594" w:themeColor="accent2" w:themeTint="99"/>
                <w:sz w:val="28"/>
                <w:szCs w:val="28"/>
              </w:rPr>
            </w:pPr>
            <w:r w:rsidRPr="00F37083">
              <w:rPr>
                <w:color w:val="D99594" w:themeColor="accent2" w:themeTint="99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и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264" w:type="dxa"/>
            <w:gridSpan w:val="5"/>
            <w:tcBorders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rPr>
          <w:gridAfter w:val="3"/>
          <w:wAfter w:w="1357" w:type="dxa"/>
        </w:trPr>
        <w:tc>
          <w:tcPr>
            <w:tcW w:w="2267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0" w:type="dxa"/>
          </w:tcPr>
          <w:p w:rsidR="00DE4C34" w:rsidRPr="00F37083" w:rsidRDefault="00DE4C34" w:rsidP="00911257">
            <w:pPr>
              <w:rPr>
                <w:color w:val="D99594" w:themeColor="accent2" w:themeTint="99"/>
                <w:sz w:val="28"/>
                <w:szCs w:val="28"/>
              </w:rPr>
            </w:pPr>
            <w:r w:rsidRPr="00F37083">
              <w:rPr>
                <w:color w:val="D99594" w:themeColor="accent2" w:themeTint="99"/>
                <w:sz w:val="28"/>
                <w:szCs w:val="28"/>
              </w:rPr>
              <w:t>8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к</w:t>
            </w:r>
          </w:p>
        </w:tc>
        <w:tc>
          <w:tcPr>
            <w:tcW w:w="391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09" w:type="dxa"/>
            <w:gridSpan w:val="2"/>
            <w:tcBorders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E4C34" w:rsidTr="00DE4C34">
        <w:trPr>
          <w:gridAfter w:val="3"/>
          <w:wAfter w:w="1357" w:type="dxa"/>
        </w:trPr>
        <w:tc>
          <w:tcPr>
            <w:tcW w:w="453" w:type="dxa"/>
          </w:tcPr>
          <w:p w:rsidR="00DE4C34" w:rsidRPr="00F37083" w:rsidRDefault="00DE4C34" w:rsidP="00911257">
            <w:pPr>
              <w:rPr>
                <w:color w:val="D99594" w:themeColor="accent2" w:themeTint="99"/>
                <w:sz w:val="28"/>
                <w:szCs w:val="28"/>
              </w:rPr>
            </w:pPr>
            <w:r w:rsidRPr="00F37083">
              <w:rPr>
                <w:color w:val="D99594" w:themeColor="accent2" w:themeTint="99"/>
                <w:sz w:val="28"/>
                <w:szCs w:val="28"/>
              </w:rPr>
              <w:t>4</w:t>
            </w:r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53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55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500" w:type="dxa"/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19" w:type="dxa"/>
          </w:tcPr>
          <w:p w:rsidR="00DE4C34" w:rsidRPr="00DE4C34" w:rsidRDefault="00DE4C34" w:rsidP="00911257">
            <w:pPr>
              <w:rPr>
                <w:color w:val="31849B" w:themeColor="accent5" w:themeShade="BF"/>
                <w:sz w:val="28"/>
                <w:szCs w:val="28"/>
              </w:rPr>
            </w:pPr>
            <w:r w:rsidRPr="00DE4C34">
              <w:rPr>
                <w:color w:val="31849B" w:themeColor="accent5" w:themeShade="BF"/>
                <w:sz w:val="28"/>
                <w:szCs w:val="28"/>
              </w:rPr>
              <w:t>а</w:t>
            </w:r>
          </w:p>
        </w:tc>
        <w:tc>
          <w:tcPr>
            <w:tcW w:w="2209" w:type="dxa"/>
            <w:gridSpan w:val="5"/>
            <w:tcBorders>
              <w:top w:val="nil"/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E4C34" w:rsidRDefault="00DE4C34" w:rsidP="0091125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B2CC8" w:rsidRDefault="002B2CC8" w:rsidP="00911257">
      <w:pPr>
        <w:rPr>
          <w:color w:val="000000" w:themeColor="text1"/>
          <w:sz w:val="28"/>
          <w:szCs w:val="28"/>
        </w:rPr>
      </w:pPr>
    </w:p>
    <w:p w:rsidR="002B2CC8" w:rsidRDefault="005E78DE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Итог урока.</w:t>
      </w:r>
    </w:p>
    <w:p w:rsidR="005E78DE" w:rsidRDefault="005E78DE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сегодня повторили действия с десятичными </w:t>
      </w:r>
      <w:r w:rsidR="00655FC0">
        <w:rPr>
          <w:color w:val="000000" w:themeColor="text1"/>
          <w:sz w:val="28"/>
          <w:szCs w:val="28"/>
        </w:rPr>
        <w:t>дробями. Домашнее задание: составить кроссворд, шифровку, написать историческую справку.</w:t>
      </w:r>
    </w:p>
    <w:p w:rsidR="00655FC0" w:rsidRDefault="00655FC0" w:rsidP="009112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Выставление оценок.</w:t>
      </w:r>
    </w:p>
    <w:p w:rsidR="00256590" w:rsidRDefault="00256590" w:rsidP="00911257">
      <w:pPr>
        <w:rPr>
          <w:color w:val="000000" w:themeColor="text1"/>
          <w:sz w:val="28"/>
          <w:szCs w:val="28"/>
        </w:rPr>
      </w:pPr>
    </w:p>
    <w:p w:rsidR="00256590" w:rsidRPr="00224FB9" w:rsidRDefault="00256590" w:rsidP="00911257">
      <w:pPr>
        <w:rPr>
          <w:color w:val="000000" w:themeColor="text1"/>
          <w:sz w:val="28"/>
          <w:szCs w:val="28"/>
        </w:rPr>
      </w:pPr>
    </w:p>
    <w:p w:rsidR="001361FF" w:rsidRPr="001361FF" w:rsidRDefault="001361FF" w:rsidP="00911257">
      <w:pPr>
        <w:rPr>
          <w:color w:val="4F6228" w:themeColor="accent3" w:themeShade="80"/>
          <w:sz w:val="28"/>
          <w:szCs w:val="28"/>
        </w:rPr>
      </w:pPr>
    </w:p>
    <w:sectPr w:rsidR="001361FF" w:rsidRPr="001361FF" w:rsidSect="0001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257"/>
    <w:rsid w:val="00016F3F"/>
    <w:rsid w:val="001361FF"/>
    <w:rsid w:val="0015606C"/>
    <w:rsid w:val="00224FB9"/>
    <w:rsid w:val="00256590"/>
    <w:rsid w:val="002B2CC8"/>
    <w:rsid w:val="00447F9A"/>
    <w:rsid w:val="005C4325"/>
    <w:rsid w:val="005E78DE"/>
    <w:rsid w:val="00655FC0"/>
    <w:rsid w:val="00745212"/>
    <w:rsid w:val="00911257"/>
    <w:rsid w:val="009C6259"/>
    <w:rsid w:val="00DE4C34"/>
    <w:rsid w:val="00E033E6"/>
    <w:rsid w:val="00F003D2"/>
    <w:rsid w:val="00F3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2009-06-17T20:51:00Z</cp:lastPrinted>
  <dcterms:created xsi:type="dcterms:W3CDTF">2009-06-17T19:08:00Z</dcterms:created>
  <dcterms:modified xsi:type="dcterms:W3CDTF">2009-06-17T20:55:00Z</dcterms:modified>
</cp:coreProperties>
</file>