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68" w:rsidRPr="0029511C" w:rsidRDefault="00371168" w:rsidP="00B651F7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29511C">
        <w:rPr>
          <w:rFonts w:ascii="Times New Roman" w:hAnsi="Times New Roman"/>
          <w:b/>
          <w:sz w:val="28"/>
          <w:szCs w:val="28"/>
          <w:lang w:val="ru-RU"/>
        </w:rPr>
        <w:t>ПОЯСНИТЕЛЬНАЯ ЗАПИСКА.</w:t>
      </w:r>
    </w:p>
    <w:p w:rsidR="00371168" w:rsidRPr="0029511C" w:rsidRDefault="00371168" w:rsidP="009E47F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Исходными документами для составления данной рабочей программы являются:</w:t>
      </w:r>
    </w:p>
    <w:p w:rsidR="00371168" w:rsidRPr="0029511C" w:rsidRDefault="00371168" w:rsidP="009E47F1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Приказ Минобрнауки РФ 9.02.1998 № 322 «Об утверждении БУП общеобразовательных учреждений РФ»;</w:t>
      </w:r>
    </w:p>
    <w:p w:rsidR="00371168" w:rsidRPr="0029511C" w:rsidRDefault="00371168" w:rsidP="009E47F1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 </w:t>
      </w:r>
      <w:r w:rsidRPr="0029511C">
        <w:rPr>
          <w:rFonts w:ascii="Times New Roman" w:hAnsi="Times New Roman"/>
          <w:sz w:val="28"/>
          <w:szCs w:val="28"/>
        </w:rPr>
        <w:t>03. 2004;</w:t>
      </w:r>
    </w:p>
    <w:p w:rsidR="00371168" w:rsidRPr="0029511C" w:rsidRDefault="00371168" w:rsidP="009E47F1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371168" w:rsidRPr="0029511C" w:rsidRDefault="00371168" w:rsidP="009E47F1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Приказ Министерства образования и науки РФ № 889 от 30.08.10 «О внесении изменений в ФБП и примерные учебные планы для ОУ РФ;</w:t>
      </w:r>
    </w:p>
    <w:p w:rsidR="00371168" w:rsidRPr="0029511C" w:rsidRDefault="00371168" w:rsidP="009E47F1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Примерная программа по математике федерального компонента государственного стандарта основного общего образования. </w:t>
      </w:r>
    </w:p>
    <w:p w:rsidR="00371168" w:rsidRPr="0029511C" w:rsidRDefault="00371168" w:rsidP="009E47F1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Федеральный базисный учебный план и примерные учебные планы. Министерство образования РФ. Москва 2008г. </w:t>
      </w:r>
    </w:p>
    <w:p w:rsidR="00371168" w:rsidRPr="0029511C" w:rsidRDefault="00371168" w:rsidP="009E47F1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Сборник рабочих программ «Математика 5-6 классы: пособие для учителей общеобразовательных учреждений/ составитель Т.А.Бурмистрова, М.: Просвещение , 2012г.</w:t>
      </w:r>
    </w:p>
    <w:p w:rsidR="00371168" w:rsidRPr="0029511C" w:rsidRDefault="00371168" w:rsidP="009E47F1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Учебный план школы на 2014-2015 уч.г.</w:t>
      </w:r>
    </w:p>
    <w:p w:rsidR="00371168" w:rsidRPr="0029511C" w:rsidRDefault="00371168" w:rsidP="0004123A">
      <w:pPr>
        <w:pStyle w:val="a3"/>
        <w:rPr>
          <w:rFonts w:ascii="Times New Roman" w:hAnsi="Times New Roman"/>
          <w:b/>
          <w:sz w:val="28"/>
          <w:szCs w:val="28"/>
        </w:rPr>
      </w:pPr>
      <w:r w:rsidRPr="0029511C">
        <w:rPr>
          <w:rFonts w:ascii="Times New Roman" w:hAnsi="Times New Roman"/>
          <w:b/>
          <w:sz w:val="28"/>
          <w:szCs w:val="28"/>
        </w:rPr>
        <w:t xml:space="preserve">Цели программы: </w:t>
      </w:r>
    </w:p>
    <w:p w:rsidR="00371168" w:rsidRPr="0029511C" w:rsidRDefault="00371168" w:rsidP="0004123A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71168" w:rsidRPr="0029511C" w:rsidRDefault="00371168" w:rsidP="0004123A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71168" w:rsidRPr="0029511C" w:rsidRDefault="00371168" w:rsidP="0004123A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71168" w:rsidRPr="0029511C" w:rsidRDefault="00371168" w:rsidP="0004123A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71168" w:rsidRPr="0029511C" w:rsidRDefault="00371168" w:rsidP="0004123A">
      <w:pPr>
        <w:pStyle w:val="a3"/>
        <w:rPr>
          <w:rFonts w:ascii="Times New Roman" w:hAnsi="Times New Roman"/>
          <w:b/>
          <w:sz w:val="28"/>
          <w:szCs w:val="28"/>
        </w:rPr>
      </w:pPr>
      <w:r w:rsidRPr="0029511C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371168" w:rsidRPr="0029511C" w:rsidRDefault="00371168" w:rsidP="0004123A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обеспечить уровневую дифференциацию в ходе обучения;</w:t>
      </w:r>
    </w:p>
    <w:p w:rsidR="00371168" w:rsidRPr="0029511C" w:rsidRDefault="00371168" w:rsidP="0004123A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371168" w:rsidRPr="0029511C" w:rsidRDefault="00371168" w:rsidP="0004123A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сформировать устойчивый интерес учащихся к предмету;</w:t>
      </w:r>
    </w:p>
    <w:p w:rsidR="00371168" w:rsidRPr="0029511C" w:rsidRDefault="00371168" w:rsidP="0004123A">
      <w:pPr>
        <w:pStyle w:val="a3"/>
        <w:numPr>
          <w:ilvl w:val="0"/>
          <w:numId w:val="29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выявить и развить математические и творческие способности;</w:t>
      </w:r>
    </w:p>
    <w:p w:rsidR="00371168" w:rsidRPr="0029511C" w:rsidRDefault="00371168" w:rsidP="0004123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sz w:val="28"/>
          <w:szCs w:val="28"/>
          <w:lang w:val="ru-RU"/>
        </w:rPr>
        <w:t>Требования к уровню подготовки учащихся:</w:t>
      </w:r>
    </w:p>
    <w:p w:rsidR="00371168" w:rsidRPr="0029511C" w:rsidRDefault="00371168" w:rsidP="0004123A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lastRenderedPageBreak/>
        <w:t>Требования к результатам обучения направлены на реализацию деятельностного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371168" w:rsidRPr="0029511C" w:rsidRDefault="00371168" w:rsidP="0004123A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Рубрика «Знать/понимать» включает требования к учебному материалу, которые усваиваются и воспроизводятся учащимися.</w:t>
      </w:r>
    </w:p>
    <w:p w:rsidR="00371168" w:rsidRPr="0029511C" w:rsidRDefault="00371168" w:rsidP="0004123A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</w:t>
      </w:r>
    </w:p>
    <w:p w:rsidR="00371168" w:rsidRPr="0029511C" w:rsidRDefault="00371168" w:rsidP="0004123A">
      <w:pPr>
        <w:pStyle w:val="a3"/>
        <w:numPr>
          <w:ilvl w:val="0"/>
          <w:numId w:val="30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b/>
          <w:i/>
          <w:sz w:val="28"/>
          <w:szCs w:val="28"/>
        </w:rPr>
      </w:pPr>
      <w:r w:rsidRPr="0029511C">
        <w:rPr>
          <w:rFonts w:ascii="Times New Roman" w:hAnsi="Times New Roman"/>
          <w:b/>
          <w:i/>
          <w:sz w:val="28"/>
          <w:szCs w:val="28"/>
        </w:rPr>
        <w:t>знать/понимать:</w:t>
      </w:r>
    </w:p>
    <w:p w:rsidR="00371168" w:rsidRPr="0029511C" w:rsidRDefault="00371168" w:rsidP="00B65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существо понятия математического доказательства, примеры доказательств;</w:t>
      </w:r>
    </w:p>
    <w:p w:rsidR="00371168" w:rsidRPr="0029511C" w:rsidRDefault="00371168" w:rsidP="00B65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существо понятия алгоритма; примеры алгоритмов;</w:t>
      </w:r>
    </w:p>
    <w:p w:rsidR="00371168" w:rsidRPr="0029511C" w:rsidRDefault="00371168" w:rsidP="00B65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как используются математические формулы, уравнения; примеры их применения для решения математических и практических задач.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b/>
          <w:i/>
          <w:sz w:val="28"/>
          <w:szCs w:val="28"/>
        </w:rPr>
      </w:pPr>
      <w:r w:rsidRPr="0029511C">
        <w:rPr>
          <w:rFonts w:ascii="Times New Roman" w:hAnsi="Times New Roman"/>
          <w:b/>
          <w:i/>
          <w:sz w:val="28"/>
          <w:szCs w:val="28"/>
        </w:rPr>
        <w:t>Уметь:</w:t>
      </w:r>
    </w:p>
    <w:p w:rsidR="00371168" w:rsidRPr="0029511C" w:rsidRDefault="00371168" w:rsidP="00B651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371168" w:rsidRPr="0029511C" w:rsidRDefault="00371168" w:rsidP="00B651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</w:t>
      </w:r>
    </w:p>
    <w:p w:rsidR="00371168" w:rsidRPr="0029511C" w:rsidRDefault="00371168" w:rsidP="00B651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lastRenderedPageBreak/>
        <w:t xml:space="preserve">выполнять арифметические действия с рациональными числами, сравнивать рациональные и действительные числа; </w:t>
      </w:r>
    </w:p>
    <w:p w:rsidR="00371168" w:rsidRPr="0029511C" w:rsidRDefault="00371168" w:rsidP="00B651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находить значения числовых выражений;</w:t>
      </w:r>
    </w:p>
    <w:p w:rsidR="00371168" w:rsidRPr="0029511C" w:rsidRDefault="00371168" w:rsidP="00B651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округлять целые числа и десятичные дроби, находить приближения чисел с недостатком и с избытком;</w:t>
      </w:r>
    </w:p>
    <w:p w:rsidR="00371168" w:rsidRPr="0029511C" w:rsidRDefault="00371168" w:rsidP="00B651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пользоваться основными единицами длины, массы, времени, скорости, площади, объема; выражать более крупные единицы через более мелкие и наоборот; </w:t>
      </w:r>
    </w:p>
    <w:p w:rsidR="00371168" w:rsidRPr="0029511C" w:rsidRDefault="00371168" w:rsidP="00B651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решать текстовые задачи, включая задачи, связанные с отношением и с пропорциональностью величин, дробями и процентами.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9511C">
        <w:rPr>
          <w:rFonts w:ascii="Times New Roman" w:hAnsi="Times New Roman"/>
          <w:i/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371168" w:rsidRPr="0029511C" w:rsidRDefault="00371168" w:rsidP="00B651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при решении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371168" w:rsidRPr="0029511C" w:rsidRDefault="00371168" w:rsidP="00B651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в устной прикидке и оценке результатов вычислений; при проверке результата вычисления с использованием различных приёмов;</w:t>
      </w:r>
    </w:p>
    <w:p w:rsidR="00371168" w:rsidRPr="0029511C" w:rsidRDefault="00371168" w:rsidP="00B651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371168" w:rsidRPr="0029511C" w:rsidRDefault="00371168" w:rsidP="00897E68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bCs/>
          <w:sz w:val="28"/>
          <w:szCs w:val="28"/>
          <w:lang w:val="ru-RU"/>
        </w:rPr>
        <w:t>Общая характеристика учебного предмета</w:t>
      </w:r>
    </w:p>
    <w:p w:rsidR="00371168" w:rsidRPr="0029511C" w:rsidRDefault="00371168" w:rsidP="0029511C">
      <w:pPr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В курсе математики 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6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класса можно выделить следующие основные содержательные линии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арифметика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элементы алгебры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вероятность и статистика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наглядная геометрия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Наряду с этим в содержание включаются две дополнительные методологические темы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множества и математика в историческом развитии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что связано с реализацией целей общеинтеллектуального и общекультурного развития учащихся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Содержание каждой из этих тем разворачивается в содержательно</w:t>
      </w:r>
      <w:r w:rsidRPr="0029511C">
        <w:rPr>
          <w:rFonts w:ascii="Times New Roman" w:hAnsi="Times New Roman"/>
          <w:sz w:val="28"/>
          <w:szCs w:val="28"/>
          <w:lang w:val="ru-RU"/>
        </w:rPr>
        <w:t>-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методологическую линию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пронизывающую все основные содержательные линии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При этом первая линия </w:t>
      </w:r>
      <w:r w:rsidRPr="0029511C">
        <w:rPr>
          <w:rFonts w:ascii="Times New Roman" w:hAnsi="Times New Roman"/>
          <w:sz w:val="28"/>
          <w:szCs w:val="28"/>
          <w:lang w:val="ru-RU"/>
        </w:rPr>
        <w:t>– «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Математика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» -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служит цели овладения учащимся некоторыми элементами универсального математического языка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вторая </w:t>
      </w:r>
      <w:r w:rsidRPr="0029511C">
        <w:rPr>
          <w:rFonts w:ascii="Times New Roman" w:hAnsi="Times New Roman"/>
          <w:sz w:val="28"/>
          <w:szCs w:val="28"/>
          <w:lang w:val="ru-RU"/>
        </w:rPr>
        <w:t>– «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Математика в историческом развитии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» -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способствует созданию общекультурного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гуманитарного фона изучения курса</w:t>
      </w:r>
      <w:r w:rsidRPr="0029511C">
        <w:rPr>
          <w:rFonts w:ascii="Times New Roman" w:hAnsi="Times New Roman"/>
          <w:sz w:val="28"/>
          <w:szCs w:val="28"/>
          <w:lang w:val="ru-RU"/>
        </w:rPr>
        <w:t>.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 Содержание линии </w:t>
      </w:r>
      <w:r w:rsidRPr="0029511C">
        <w:rPr>
          <w:rFonts w:ascii="Times New Roman" w:hAnsi="Times New Roman"/>
          <w:sz w:val="28"/>
          <w:szCs w:val="28"/>
          <w:lang w:val="ru-RU"/>
        </w:rPr>
        <w:lastRenderedPageBreak/>
        <w:t xml:space="preserve">«Арифметика»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служит фундаментом для дальнейшего изучения учащимся математики и смежных дисциплин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способствует развитию не только вычислительных навыков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но и логического мышления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формированию умения пользоваться алгоритмами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способствует развитию умений планировать и осуществлять деятельность, направленную на решение различных задач, а также приобретению практических навыков, необходимых в повседневной жизни. 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 Содержание линии «Наглядная геометрия» способствует формированию у учащихся первичных представлений о геометрических абстракциях реального мира, закладывает основы правильной геометрической речи, развивает образное мышление и пространственные представления.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          Линия </w:t>
      </w:r>
      <w:r w:rsidRPr="0029511C">
        <w:rPr>
          <w:rFonts w:ascii="Times New Roman" w:eastAsia="TimesNewRoman" w:hAnsi="Times New Roman"/>
          <w:i/>
          <w:iCs/>
          <w:sz w:val="28"/>
          <w:szCs w:val="28"/>
          <w:lang w:val="ru-RU"/>
        </w:rPr>
        <w:t xml:space="preserve">«Вероятность и статистика»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учащегося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и подсчет числа вариантов, в том числе в простейших прикладных заданиях.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закладываются основывероятностного мышления.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          Программа составлена с учетом принципа преемственности между основными ступенями обучения: начальной, основной и полной средней школой.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b/>
          <w:bCs/>
          <w:sz w:val="28"/>
          <w:szCs w:val="28"/>
          <w:lang w:val="ru-RU"/>
        </w:rPr>
      </w:pP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b/>
          <w:bCs/>
          <w:sz w:val="28"/>
          <w:szCs w:val="28"/>
          <w:lang w:val="ru-RU"/>
        </w:rPr>
        <w:t xml:space="preserve"> Результаты изучения предмета «Математика» в 6 классе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представлены на нескольких уровнях – личностном, метапредметном и предметном.</w:t>
      </w:r>
    </w:p>
    <w:p w:rsidR="00371168" w:rsidRPr="0029511C" w:rsidRDefault="00371168" w:rsidP="00A0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b/>
          <w:bCs/>
          <w:sz w:val="28"/>
          <w:szCs w:val="28"/>
          <w:lang w:val="ru-RU"/>
        </w:rPr>
        <w:t xml:space="preserve">     Личностные:</w:t>
      </w:r>
    </w:p>
    <w:p w:rsidR="00371168" w:rsidRPr="0029511C" w:rsidRDefault="00371168" w:rsidP="00A071D9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1. </w:t>
      </w:r>
      <w:r>
        <w:rPr>
          <w:rFonts w:ascii="Times New Roman" w:eastAsia="TimesNewRoman" w:hAnsi="Times New Roman"/>
          <w:sz w:val="28"/>
          <w:szCs w:val="28"/>
          <w:lang w:val="ru-RU"/>
        </w:rPr>
        <w:t>О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371168" w:rsidRPr="0029511C" w:rsidRDefault="00371168" w:rsidP="00A071D9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2. </w:t>
      </w:r>
      <w:r>
        <w:rPr>
          <w:rFonts w:ascii="Times New Roman" w:eastAsia="TimesNewRoman" w:hAnsi="Times New Roman"/>
          <w:sz w:val="28"/>
          <w:szCs w:val="28"/>
          <w:lang w:val="ru-RU"/>
        </w:rPr>
        <w:t>П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ервичная сформированность коммуникативной компетентности в общении и сотрудничестве со сверстниками, старшими и младшими в образовательной, учебно- исследовательской, творческой и других видах деятельности;</w:t>
      </w:r>
    </w:p>
    <w:p w:rsidR="00371168" w:rsidRPr="0029511C" w:rsidRDefault="00371168" w:rsidP="00A071D9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3. </w:t>
      </w:r>
      <w:r>
        <w:rPr>
          <w:rFonts w:ascii="Times New Roman" w:eastAsia="TimesNewRoman" w:hAnsi="Times New Roman"/>
          <w:sz w:val="28"/>
          <w:szCs w:val="28"/>
          <w:lang w:val="ru-RU"/>
        </w:rPr>
        <w:t>У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371168" w:rsidRPr="0029511C" w:rsidRDefault="00371168" w:rsidP="00A071D9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lastRenderedPageBreak/>
        <w:t xml:space="preserve">4. </w:t>
      </w:r>
      <w:r>
        <w:rPr>
          <w:rFonts w:ascii="Times New Roman" w:eastAsia="TimesNewRoman" w:hAnsi="Times New Roman"/>
          <w:sz w:val="28"/>
          <w:szCs w:val="28"/>
          <w:lang w:val="ru-RU"/>
        </w:rPr>
        <w:t>П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ервоначальное представление о математической науке как сфере человеческой деятельности, об этапах её развития значимости для развития цивилизации;</w:t>
      </w:r>
    </w:p>
    <w:p w:rsidR="00371168" w:rsidRPr="0029511C" w:rsidRDefault="00371168" w:rsidP="00A071D9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5. </w:t>
      </w:r>
      <w:r>
        <w:rPr>
          <w:rFonts w:ascii="Times New Roman" w:eastAsia="TimesNewRoman" w:hAnsi="Times New Roman"/>
          <w:sz w:val="28"/>
          <w:szCs w:val="28"/>
          <w:lang w:val="ru-RU"/>
        </w:rPr>
        <w:t>К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ритичность мышления, умение распознавать логически некорректные высказывания, отличать гипотезу от факта;</w:t>
      </w:r>
    </w:p>
    <w:p w:rsidR="00371168" w:rsidRPr="0029511C" w:rsidRDefault="00371168" w:rsidP="00A071D9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6. </w:t>
      </w:r>
      <w:r>
        <w:rPr>
          <w:rFonts w:ascii="Times New Roman" w:eastAsia="TimesNewRoman" w:hAnsi="Times New Roman"/>
          <w:sz w:val="28"/>
          <w:szCs w:val="28"/>
          <w:lang w:val="ru-RU"/>
        </w:rPr>
        <w:t>К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реативность мышления, инициативы, находчивости, активность при решении арифметических задач;</w:t>
      </w:r>
    </w:p>
    <w:p w:rsidR="00371168" w:rsidRPr="0029511C" w:rsidRDefault="00371168" w:rsidP="00A071D9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7. </w:t>
      </w:r>
      <w:r>
        <w:rPr>
          <w:rFonts w:ascii="Times New Roman" w:eastAsia="TimesNewRoman" w:hAnsi="Times New Roman"/>
          <w:sz w:val="28"/>
          <w:szCs w:val="28"/>
          <w:lang w:val="ru-RU"/>
        </w:rPr>
        <w:t>У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мение контролировать процесс и результат учебной математической деятельности;</w:t>
      </w:r>
    </w:p>
    <w:p w:rsidR="00371168" w:rsidRPr="0029511C" w:rsidRDefault="00371168" w:rsidP="00A071D9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8. </w:t>
      </w:r>
      <w:r>
        <w:rPr>
          <w:rFonts w:ascii="Times New Roman" w:eastAsia="TimesNewRoman" w:hAnsi="Times New Roman"/>
          <w:sz w:val="28"/>
          <w:szCs w:val="28"/>
          <w:lang w:val="ru-RU"/>
        </w:rPr>
        <w:t>Ф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ормирование способности к эмоциональному восприятию математических объектов, задач, решений, рассуждений;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b/>
          <w:bCs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b/>
          <w:bCs/>
          <w:sz w:val="28"/>
          <w:szCs w:val="28"/>
          <w:lang w:val="ru-RU"/>
        </w:rPr>
        <w:t xml:space="preserve">  Метапредметные:</w:t>
      </w:r>
    </w:p>
    <w:p w:rsidR="00371168" w:rsidRPr="0029511C" w:rsidRDefault="00371168" w:rsidP="0029511C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1. </w:t>
      </w:r>
      <w:r>
        <w:rPr>
          <w:rFonts w:ascii="Times New Roman" w:eastAsia="TimesNewRoman" w:hAnsi="Times New Roman"/>
          <w:sz w:val="28"/>
          <w:szCs w:val="28"/>
          <w:lang w:val="ru-RU"/>
        </w:rPr>
        <w:t>С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пособность самостоятельно планировать альтернативные пути достижения целей,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осознанно выбирать наиболее эффективные способы решения учебных и познавательных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задач;</w:t>
      </w:r>
    </w:p>
    <w:p w:rsidR="00371168" w:rsidRPr="0029511C" w:rsidRDefault="00371168" w:rsidP="00A071D9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2. </w:t>
      </w:r>
      <w:r>
        <w:rPr>
          <w:rFonts w:ascii="Times New Roman" w:eastAsia="TimesNewRoman" w:hAnsi="Times New Roman"/>
          <w:sz w:val="28"/>
          <w:szCs w:val="28"/>
          <w:lang w:val="ru-RU"/>
        </w:rPr>
        <w:t>У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мение осуществлять контроль по образцу и вносить необходимые коррективы;</w:t>
      </w:r>
    </w:p>
    <w:p w:rsidR="00371168" w:rsidRPr="0029511C" w:rsidRDefault="00371168" w:rsidP="00EB4CC2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3. </w:t>
      </w:r>
      <w:r>
        <w:rPr>
          <w:rFonts w:ascii="Times New Roman" w:eastAsia="TimesNewRoman" w:hAnsi="Times New Roman"/>
          <w:sz w:val="28"/>
          <w:szCs w:val="28"/>
          <w:lang w:val="ru-RU"/>
        </w:rPr>
        <w:t>С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пособность адекватно оценивать правильность или ошибочность выполнения учебной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задачи, её объективную трудность и собственные возможности её решения;</w:t>
      </w:r>
    </w:p>
    <w:p w:rsidR="00371168" w:rsidRPr="0029511C" w:rsidRDefault="00371168" w:rsidP="00EB4CC2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4. </w:t>
      </w:r>
      <w:r>
        <w:rPr>
          <w:rFonts w:ascii="Times New Roman" w:eastAsia="TimesNewRoman" w:hAnsi="Times New Roman"/>
          <w:sz w:val="28"/>
          <w:szCs w:val="28"/>
          <w:lang w:val="ru-RU"/>
        </w:rPr>
        <w:t>У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мение устанавливать причинно-следственные связи; строить логические рассуждения,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умозаключения (индуктивные, дедуктивные и по аналогии) и выводы;</w:t>
      </w:r>
    </w:p>
    <w:p w:rsidR="00371168" w:rsidRPr="0029511C" w:rsidRDefault="00371168" w:rsidP="00EB4CC2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5. </w:t>
      </w:r>
      <w:r>
        <w:rPr>
          <w:rFonts w:ascii="Times New Roman" w:eastAsia="TimesNewRoman" w:hAnsi="Times New Roman"/>
          <w:sz w:val="28"/>
          <w:szCs w:val="28"/>
          <w:lang w:val="ru-RU"/>
        </w:rPr>
        <w:t>У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мение создавать, применять и преобразовывать знаково-символические средства,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модели и схемы для решения учебных и познавательных задач;</w:t>
      </w:r>
    </w:p>
    <w:p w:rsidR="00371168" w:rsidRPr="0029511C" w:rsidRDefault="00371168" w:rsidP="00EB4CC2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6. </w:t>
      </w:r>
      <w:r>
        <w:rPr>
          <w:rFonts w:ascii="Times New Roman" w:eastAsia="TimesNewRoman" w:hAnsi="Times New Roman"/>
          <w:sz w:val="28"/>
          <w:szCs w:val="28"/>
          <w:lang w:val="ru-RU"/>
        </w:rPr>
        <w:t>Р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азвитие способности организовывать учебное сотрудничество и совместную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деятельность с учителем и сверстниками: определять цели, распределять функции и роли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участников, взаимодействовать и находить общие способы работы; умения работать в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группе: находить общее решение и разрешать конфликты на основе согласования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позиций и учёта интересов; слушать партнёра; формулировать, аргументировать и</w:t>
      </w:r>
    </w:p>
    <w:p w:rsidR="00371168" w:rsidRPr="0029511C" w:rsidRDefault="00371168" w:rsidP="00A071D9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отстаивать своё мнение;</w:t>
      </w:r>
    </w:p>
    <w:p w:rsidR="00371168" w:rsidRPr="0029511C" w:rsidRDefault="00371168" w:rsidP="00EB4CC2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7. </w:t>
      </w:r>
      <w:r>
        <w:rPr>
          <w:rFonts w:ascii="Times New Roman" w:eastAsia="TimesNewRoman" w:hAnsi="Times New Roman"/>
          <w:sz w:val="28"/>
          <w:szCs w:val="28"/>
          <w:lang w:val="ru-RU"/>
        </w:rPr>
        <w:t>Ф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ормирование учебной и обще пользовательской компетентности в области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использования информационно-коммуникационных технологий (ИКТ-компетентности);</w:t>
      </w:r>
    </w:p>
    <w:p w:rsidR="00371168" w:rsidRPr="0029511C" w:rsidRDefault="00371168" w:rsidP="00EB4CC2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8. </w:t>
      </w:r>
      <w:r>
        <w:rPr>
          <w:rFonts w:ascii="Times New Roman" w:eastAsia="TimesNewRoman" w:hAnsi="Times New Roman"/>
          <w:sz w:val="28"/>
          <w:szCs w:val="28"/>
          <w:lang w:val="ru-RU"/>
        </w:rPr>
        <w:t>П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ервоначального представление об идеях и о методах математики как об универсальном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языке науки и техники;</w:t>
      </w:r>
    </w:p>
    <w:p w:rsidR="00371168" w:rsidRPr="0029511C" w:rsidRDefault="00371168" w:rsidP="00EB4CC2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9. </w:t>
      </w:r>
      <w:r>
        <w:rPr>
          <w:rFonts w:ascii="Times New Roman" w:eastAsia="TimesNewRoman" w:hAnsi="Times New Roman"/>
          <w:sz w:val="28"/>
          <w:szCs w:val="28"/>
          <w:lang w:val="ru-RU"/>
        </w:rPr>
        <w:t>Р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азвитие способности видеть математическую задачу в других дисциплинах, в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окружающей жизни;</w:t>
      </w:r>
    </w:p>
    <w:p w:rsidR="00371168" w:rsidRPr="0029511C" w:rsidRDefault="00371168" w:rsidP="00EB4CC2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10. </w:t>
      </w:r>
      <w:r>
        <w:rPr>
          <w:rFonts w:ascii="Times New Roman" w:eastAsia="TimesNewRoman" w:hAnsi="Times New Roman"/>
          <w:sz w:val="28"/>
          <w:szCs w:val="28"/>
          <w:lang w:val="ru-RU"/>
        </w:rPr>
        <w:t>У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мение находить в различных источниках информацию, необходимую для решения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математических проблем, и представлять её в понятной форме; принимать решение в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условиях неполной и избыточной, точной и вероятностной информации;</w:t>
      </w:r>
    </w:p>
    <w:p w:rsidR="00371168" w:rsidRPr="0029511C" w:rsidRDefault="00371168" w:rsidP="00EB4CC2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11. </w:t>
      </w:r>
      <w:r>
        <w:rPr>
          <w:rFonts w:ascii="Times New Roman" w:eastAsia="TimesNewRoman" w:hAnsi="Times New Roman"/>
          <w:sz w:val="28"/>
          <w:szCs w:val="28"/>
          <w:lang w:val="ru-RU"/>
        </w:rPr>
        <w:t>У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мение понимать и использовать математические средства наглядности (рисунки,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чертежи, схемы и др.) для иллюстрации, интерпретации, аргументации;</w:t>
      </w:r>
    </w:p>
    <w:p w:rsidR="00371168" w:rsidRPr="0029511C" w:rsidRDefault="00371168" w:rsidP="00EB4CC2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12. </w:t>
      </w:r>
      <w:r>
        <w:rPr>
          <w:rFonts w:ascii="Times New Roman" w:eastAsia="TimesNewRoman" w:hAnsi="Times New Roman"/>
          <w:sz w:val="28"/>
          <w:szCs w:val="28"/>
          <w:lang w:val="ru-RU"/>
        </w:rPr>
        <w:t>У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мение выдвигать гипотезы при решении учебных задач и понимания необходимости их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проверки;</w:t>
      </w:r>
    </w:p>
    <w:p w:rsidR="00371168" w:rsidRPr="0029511C" w:rsidRDefault="00371168" w:rsidP="00EB4CC2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lastRenderedPageBreak/>
        <w:t xml:space="preserve">13. </w:t>
      </w:r>
      <w:r>
        <w:rPr>
          <w:rFonts w:ascii="Times New Roman" w:eastAsia="TimesNewRoman" w:hAnsi="Times New Roman"/>
          <w:sz w:val="28"/>
          <w:szCs w:val="28"/>
          <w:lang w:val="ru-RU"/>
        </w:rPr>
        <w:t>П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онимание сущности алгоритмических предписаний и умения действовать в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соответствии с предложенным алгоритмом;</w:t>
      </w:r>
    </w:p>
    <w:p w:rsidR="00371168" w:rsidRPr="0029511C" w:rsidRDefault="00371168" w:rsidP="00EB4CC2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14. </w:t>
      </w:r>
      <w:r>
        <w:rPr>
          <w:rFonts w:ascii="Times New Roman" w:eastAsia="TimesNewRoman" w:hAnsi="Times New Roman"/>
          <w:sz w:val="28"/>
          <w:szCs w:val="28"/>
          <w:lang w:val="ru-RU"/>
        </w:rPr>
        <w:t>У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мения самостоятельно ставить цели, выбирать и создавать алгоритмы для решения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учебных математических проблем;</w:t>
      </w:r>
    </w:p>
    <w:p w:rsidR="00371168" w:rsidRPr="0029511C" w:rsidRDefault="00371168" w:rsidP="00EB4CC2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15. </w:t>
      </w:r>
      <w:r>
        <w:rPr>
          <w:rFonts w:ascii="Times New Roman" w:eastAsia="TimesNewRoman" w:hAnsi="Times New Roman"/>
          <w:sz w:val="28"/>
          <w:szCs w:val="28"/>
          <w:lang w:val="ru-RU"/>
        </w:rPr>
        <w:t>С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пособность планировать и осуществлять деятельность, направленную на решение задач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исследовательского характера.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b/>
          <w:bCs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b/>
          <w:bCs/>
          <w:sz w:val="28"/>
          <w:szCs w:val="28"/>
          <w:lang w:val="ru-RU"/>
        </w:rPr>
        <w:t>Предметные:</w:t>
      </w:r>
    </w:p>
    <w:p w:rsidR="00371168" w:rsidRPr="0029511C" w:rsidRDefault="00371168" w:rsidP="00EB4CC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1. </w:t>
      </w:r>
      <w:r>
        <w:rPr>
          <w:rFonts w:ascii="Times New Roman" w:eastAsia="TimesNewRoman" w:hAnsi="Times New Roman"/>
          <w:sz w:val="28"/>
          <w:szCs w:val="28"/>
          <w:lang w:val="ru-RU"/>
        </w:rPr>
        <w:t>У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мения работать с математическим текстом (структурирование, извлечение необходимой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информации), точно и грамотно выражать свои мысли в устной и письменной речи,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применяя математическую терминологию и символику, использовать различные языки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математики (словесный, символический,  графический), развития способности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обосновывать суждения, проводить классификацию;</w:t>
      </w:r>
    </w:p>
    <w:p w:rsidR="00371168" w:rsidRPr="0029511C" w:rsidRDefault="00371168" w:rsidP="00EB4CC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2. </w:t>
      </w:r>
      <w:r>
        <w:rPr>
          <w:rFonts w:ascii="Times New Roman" w:eastAsia="TimesNewRoman" w:hAnsi="Times New Roman"/>
          <w:sz w:val="28"/>
          <w:szCs w:val="28"/>
          <w:lang w:val="ru-RU"/>
        </w:rPr>
        <w:t>В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ладения базовым понятийным аппаратом: иметь представление о числе, дроби,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процентах, об основных геометрических объектах (то</w:t>
      </w:r>
      <w:r>
        <w:rPr>
          <w:rFonts w:ascii="Times New Roman" w:eastAsia="TimesNewRoman" w:hAnsi="Times New Roman"/>
          <w:sz w:val="28"/>
          <w:szCs w:val="28"/>
          <w:lang w:val="ru-RU"/>
        </w:rPr>
        <w:t>чка, прямая, ломаная, угол, мно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гоугольник, многогранник, круг, окружность, шар, сфера и пр.), формирования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представлений о статистических закономерностях в реальном мире и различных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способах их изучения;</w:t>
      </w:r>
    </w:p>
    <w:p w:rsidR="00371168" w:rsidRPr="0029511C" w:rsidRDefault="00371168" w:rsidP="00EB4CC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3. </w:t>
      </w:r>
      <w:r>
        <w:rPr>
          <w:rFonts w:ascii="Times New Roman" w:eastAsia="TimesNewRoman" w:hAnsi="Times New Roman"/>
          <w:sz w:val="28"/>
          <w:szCs w:val="28"/>
          <w:lang w:val="ru-RU"/>
        </w:rPr>
        <w:t>У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мения выполнять арифметические преобразования рациональных выражений,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применять их для решения учебных математических задач и задач, возникающих в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смежных учебных предметах;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4. </w:t>
      </w:r>
      <w:r>
        <w:rPr>
          <w:rFonts w:ascii="Times New Roman" w:eastAsia="TimesNewRoman" w:hAnsi="Times New Roman"/>
          <w:sz w:val="28"/>
          <w:szCs w:val="28"/>
          <w:lang w:val="ru-RU"/>
        </w:rPr>
        <w:t>У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мения пользоваться изученными математическими формулами;</w:t>
      </w:r>
    </w:p>
    <w:p w:rsidR="00371168" w:rsidRPr="0029511C" w:rsidRDefault="00371168" w:rsidP="00B464C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5. </w:t>
      </w:r>
      <w:r>
        <w:rPr>
          <w:rFonts w:ascii="Times New Roman" w:eastAsia="TimesNewRoman" w:hAnsi="Times New Roman"/>
          <w:sz w:val="28"/>
          <w:szCs w:val="28"/>
          <w:lang w:val="ru-RU"/>
        </w:rPr>
        <w:t>З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нания основных способов представления и анализа статистических данных; умения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решать задачи с помощью перебора всех возможных вариантов;</w:t>
      </w:r>
    </w:p>
    <w:p w:rsidR="00371168" w:rsidRPr="0029511C" w:rsidRDefault="00371168" w:rsidP="00B464C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6. </w:t>
      </w:r>
      <w:r>
        <w:rPr>
          <w:rFonts w:ascii="Times New Roman" w:eastAsia="TimesNewRoman" w:hAnsi="Times New Roman"/>
          <w:sz w:val="28"/>
          <w:szCs w:val="28"/>
          <w:lang w:val="ru-RU"/>
        </w:rPr>
        <w:t>У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мения применять изученные понятия, результаты и методы при решении задач из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различных разделов курса, в том числе задач, не сводящихся к непосредственному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применению известных алгоритмов.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b/>
          <w:bCs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b/>
          <w:bCs/>
          <w:sz w:val="28"/>
          <w:szCs w:val="28"/>
          <w:lang w:val="ru-RU"/>
        </w:rPr>
        <w:t>Рациональные числа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· понимать особенности десятичной системы счисления;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· владеть понятиями, связанными с делимостью натуральных чисел;</w:t>
      </w:r>
    </w:p>
    <w:p w:rsidR="00371168" w:rsidRPr="0029511C" w:rsidRDefault="00371168" w:rsidP="00B464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· выражать числа в эквивалентных формах, выбирая наиболее подходящую в зависимости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от конкретной ситуации;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· сравнивать и упорядочивать рациональные числа;</w:t>
      </w:r>
    </w:p>
    <w:p w:rsidR="00371168" w:rsidRPr="0029511C" w:rsidRDefault="00371168" w:rsidP="00B464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· выполнять вычисления с рациональными числами, сочетая устные и письменные приёмы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вычислений, </w:t>
      </w:r>
      <w:r w:rsidRPr="0029511C">
        <w:rPr>
          <w:rFonts w:ascii="Times New Roman" w:eastAsia="TimesNewRoman" w:hAnsi="Times New Roman"/>
          <w:i/>
          <w:iCs/>
          <w:sz w:val="28"/>
          <w:szCs w:val="28"/>
          <w:lang w:val="ru-RU"/>
        </w:rPr>
        <w:t xml:space="preserve">применение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калькулятора;</w:t>
      </w:r>
    </w:p>
    <w:p w:rsidR="00371168" w:rsidRPr="0029511C" w:rsidRDefault="00371168" w:rsidP="00B464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· использовать понятия и умения, связанные с пропорциональностью величин, процентами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в ходе решения математических задач и задач из смежных предметов, выполнять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несложные практические расчёты.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b/>
          <w:bCs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b/>
          <w:bCs/>
          <w:sz w:val="28"/>
          <w:szCs w:val="28"/>
          <w:lang w:val="ru-RU"/>
        </w:rPr>
        <w:t>Действительные числа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· использовать начальные представления о множестве действительных чисел;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· владеть понятием квадратного корня, применять его </w:t>
      </w:r>
      <w:r w:rsidRPr="0029511C">
        <w:rPr>
          <w:rFonts w:ascii="Times New Roman" w:eastAsia="TimesNewRoman" w:hAnsi="Times New Roman"/>
          <w:sz w:val="28"/>
          <w:szCs w:val="28"/>
        </w:rPr>
        <w:t>V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 в вычислениях.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b/>
          <w:bCs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b/>
          <w:bCs/>
          <w:sz w:val="28"/>
          <w:szCs w:val="28"/>
          <w:lang w:val="ru-RU"/>
        </w:rPr>
        <w:lastRenderedPageBreak/>
        <w:t>Измерения, приближения, оценки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· использовать в ходе решения задач элементарные представления, связанные с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приближёнными значениями величин.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b/>
          <w:bCs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b/>
          <w:bCs/>
          <w:sz w:val="28"/>
          <w:szCs w:val="28"/>
          <w:lang w:val="ru-RU"/>
        </w:rPr>
        <w:t>Наглядная геометрия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· распознавать на чертежах, рисунках, моделях и в окружающем мире плоские и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пространственные геометрические фигуры;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· распознавать развёртки куба, прямоугольного параллелепипеда, правильной пирамиды,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цилиндра и конуса;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· строить развёртки куба и прямоугольного параллелепипеда;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· определять по линейным размерам развертки фигуры линейные размеры самой фигуры и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наоборот;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· вычислять объём прямоугольного параллелепипеда.</w:t>
      </w:r>
    </w:p>
    <w:p w:rsidR="00371168" w:rsidRPr="0029511C" w:rsidRDefault="00371168" w:rsidP="00897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b/>
          <w:bCs/>
          <w:sz w:val="28"/>
          <w:szCs w:val="28"/>
          <w:lang w:val="ru-RU"/>
        </w:rPr>
        <w:t>Место предмета «Математика» в учебном плане</w:t>
      </w:r>
    </w:p>
    <w:p w:rsidR="00371168" w:rsidRPr="0029511C" w:rsidRDefault="00371168" w:rsidP="00A071D9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        Базисный учебный план образовательных учреждений Российской Федерации, реализующих</w:t>
      </w:r>
    </w:p>
    <w:p w:rsidR="00371168" w:rsidRPr="0029511C" w:rsidRDefault="00371168" w:rsidP="00A071D9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основную образовательную программу основного общего образования предусматривает</w:t>
      </w:r>
    </w:p>
    <w:p w:rsidR="00371168" w:rsidRPr="0029511C" w:rsidRDefault="00371168" w:rsidP="00A071D9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обязательное изучение математики в 6 классе в объеме 170 часов (5 часов в неделю)__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sz w:val="28"/>
          <w:szCs w:val="28"/>
          <w:lang w:val="ru-RU"/>
        </w:rPr>
        <w:t>Содержание учебного курса по математике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i/>
          <w:sz w:val="28"/>
          <w:szCs w:val="28"/>
          <w:lang w:val="ru-RU"/>
        </w:rPr>
        <w:t xml:space="preserve">Глава </w:t>
      </w:r>
      <w:r w:rsidRPr="0029511C">
        <w:rPr>
          <w:rFonts w:ascii="Times New Roman" w:hAnsi="Times New Roman"/>
          <w:b/>
          <w:i/>
          <w:sz w:val="28"/>
          <w:szCs w:val="28"/>
        </w:rPr>
        <w:t>I</w:t>
      </w:r>
      <w:r w:rsidRPr="0029511C">
        <w:rPr>
          <w:rFonts w:ascii="Times New Roman" w:hAnsi="Times New Roman"/>
          <w:b/>
          <w:i/>
          <w:sz w:val="28"/>
          <w:szCs w:val="28"/>
          <w:lang w:val="ru-RU"/>
        </w:rPr>
        <w:t>. Делимость чисел (20 часов).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Делители и кратные. Признаки делимости на10, на 5и на 2.Признаки делимости на 9 и на 3. Простые и составные числа. Разложение на простые множители. Наибольший общий делитель. Взаимно простые числа. Наименьшее общее кратное. 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Контрольная работа № 1 по теме: «Делимость чисел».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  <w:r w:rsidRPr="0029511C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371168" w:rsidRPr="0029511C" w:rsidRDefault="00371168" w:rsidP="00B651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понятие делителя числа;</w:t>
      </w:r>
    </w:p>
    <w:p w:rsidR="00371168" w:rsidRPr="0029511C" w:rsidRDefault="00371168" w:rsidP="00B651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понятие кратного числа;</w:t>
      </w:r>
    </w:p>
    <w:p w:rsidR="00371168" w:rsidRPr="0029511C" w:rsidRDefault="00371168" w:rsidP="00B651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признаки делимости на 10, на 5 и на 2;</w:t>
      </w:r>
    </w:p>
    <w:p w:rsidR="00371168" w:rsidRPr="0029511C" w:rsidRDefault="00371168" w:rsidP="00B651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определение чётных и нечётных чисел;</w:t>
      </w:r>
    </w:p>
    <w:p w:rsidR="00371168" w:rsidRPr="0029511C" w:rsidRDefault="00371168" w:rsidP="00B651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lastRenderedPageBreak/>
        <w:t>признаки делимости на 9 и на 3;</w:t>
      </w:r>
    </w:p>
    <w:p w:rsidR="00371168" w:rsidRPr="0029511C" w:rsidRDefault="00371168" w:rsidP="00B651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определение простого и составного числа;</w:t>
      </w:r>
    </w:p>
    <w:p w:rsidR="00371168" w:rsidRPr="0029511C" w:rsidRDefault="00371168" w:rsidP="00B651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алгоритм разложения числа на простые множители;</w:t>
      </w:r>
    </w:p>
    <w:p w:rsidR="00371168" w:rsidRPr="0029511C" w:rsidRDefault="00371168" w:rsidP="00B651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понятие взаимно простых чисел;</w:t>
      </w:r>
    </w:p>
    <w:p w:rsidR="00371168" w:rsidRPr="0029511C" w:rsidRDefault="00371168" w:rsidP="00B651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определение НОД;</w:t>
      </w:r>
    </w:p>
    <w:p w:rsidR="00371168" w:rsidRPr="0029511C" w:rsidRDefault="00371168" w:rsidP="00B651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определение НОК.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  <w:r w:rsidRPr="0029511C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371168" w:rsidRPr="0029511C" w:rsidRDefault="00371168" w:rsidP="0004123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находить делители и кратные чисел;</w:t>
      </w:r>
    </w:p>
    <w:p w:rsidR="00371168" w:rsidRPr="0029511C" w:rsidRDefault="00371168" w:rsidP="0004123A">
      <w:pPr>
        <w:pStyle w:val="a4"/>
        <w:numPr>
          <w:ilvl w:val="0"/>
          <w:numId w:val="31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определять, делится число на 10, на 5, на 2, на 9, на 3;</w:t>
      </w:r>
    </w:p>
    <w:p w:rsidR="00371168" w:rsidRPr="0029511C" w:rsidRDefault="00371168" w:rsidP="0004123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 xml:space="preserve">использовать таблицу простых чисел; </w:t>
      </w:r>
    </w:p>
    <w:p w:rsidR="00371168" w:rsidRPr="0029511C" w:rsidRDefault="00371168" w:rsidP="0004123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определять, является число чётным или нечётным;</w:t>
      </w:r>
    </w:p>
    <w:p w:rsidR="00371168" w:rsidRPr="0029511C" w:rsidRDefault="00371168" w:rsidP="0004123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определять, является число простым или составным;</w:t>
      </w:r>
    </w:p>
    <w:p w:rsidR="00371168" w:rsidRPr="0029511C" w:rsidRDefault="00371168" w:rsidP="0004123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доказывать являются числа взаимно простыми;</w:t>
      </w:r>
    </w:p>
    <w:p w:rsidR="00371168" w:rsidRPr="0029511C" w:rsidRDefault="00371168" w:rsidP="0004123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раскладывать число на простые множители;</w:t>
      </w:r>
    </w:p>
    <w:p w:rsidR="00371168" w:rsidRPr="0029511C" w:rsidRDefault="00371168" w:rsidP="0004123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находить НОК чисел;</w:t>
      </w:r>
    </w:p>
    <w:p w:rsidR="00371168" w:rsidRPr="0029511C" w:rsidRDefault="00371168" w:rsidP="0004123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находить НОК чисел.</w:t>
      </w:r>
    </w:p>
    <w:p w:rsidR="00371168" w:rsidRPr="0029511C" w:rsidRDefault="00371168" w:rsidP="00C030C8">
      <w:pPr>
        <w:rPr>
          <w:rFonts w:ascii="Times New Roman" w:hAnsi="Times New Roman"/>
          <w:b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r w:rsidRPr="0029511C">
        <w:rPr>
          <w:rFonts w:ascii="Times New Roman" w:hAnsi="Times New Roman"/>
          <w:b/>
          <w:sz w:val="28"/>
          <w:szCs w:val="28"/>
        </w:rPr>
        <w:t>II</w:t>
      </w:r>
      <w:r w:rsidRPr="0029511C">
        <w:rPr>
          <w:rFonts w:ascii="Times New Roman" w:hAnsi="Times New Roman"/>
          <w:b/>
          <w:sz w:val="28"/>
          <w:szCs w:val="28"/>
          <w:lang w:val="ru-RU"/>
        </w:rPr>
        <w:t>. Сложение и вычитание дробей с разными знаменателями (22 часа).</w:t>
      </w:r>
    </w:p>
    <w:p w:rsidR="00371168" w:rsidRPr="0029511C" w:rsidRDefault="00371168" w:rsidP="00C030C8">
      <w:p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Основное свойство дроби. Сокращение дробей. Приведение дробей к общему знаменателю. Сравнение дробей с разными знаменателями. Сложение и вычитание смешанных чисел. .</w:t>
      </w:r>
    </w:p>
    <w:p w:rsidR="00371168" w:rsidRPr="0029511C" w:rsidRDefault="00371168" w:rsidP="00C030C8">
      <w:p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Контрольная работа № 2 по теме: «Сложение и вычитание дробей с разными знаменателями».</w:t>
      </w:r>
    </w:p>
    <w:p w:rsidR="00371168" w:rsidRPr="0029511C" w:rsidRDefault="00371168" w:rsidP="00C030C8">
      <w:p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Контрольная работа № 3 по теме: «Сложение и вычитание смешанных чисел».</w:t>
      </w:r>
    </w:p>
    <w:p w:rsidR="00371168" w:rsidRPr="0029511C" w:rsidRDefault="00371168" w:rsidP="00C030C8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371168" w:rsidRPr="0029511C" w:rsidRDefault="00371168" w:rsidP="00C030C8">
      <w:pPr>
        <w:pStyle w:val="a3"/>
        <w:rPr>
          <w:rFonts w:ascii="Times New Roman" w:hAnsi="Times New Roman"/>
          <w:i/>
          <w:sz w:val="28"/>
          <w:szCs w:val="28"/>
        </w:rPr>
      </w:pPr>
      <w:r w:rsidRPr="0029511C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371168" w:rsidRPr="0029511C" w:rsidRDefault="00371168" w:rsidP="00C030C8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основное свойство дроби;</w:t>
      </w:r>
    </w:p>
    <w:p w:rsidR="00371168" w:rsidRPr="0029511C" w:rsidRDefault="00371168" w:rsidP="00C030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понятие сокращение дроби;</w:t>
      </w:r>
    </w:p>
    <w:p w:rsidR="00371168" w:rsidRPr="0029511C" w:rsidRDefault="00371168" w:rsidP="00C030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понятие несократимой дроби;</w:t>
      </w:r>
    </w:p>
    <w:p w:rsidR="00371168" w:rsidRPr="0029511C" w:rsidRDefault="00371168" w:rsidP="00C030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правило приведения дробей к наименьшему общему знаменателю;</w:t>
      </w:r>
    </w:p>
    <w:p w:rsidR="00371168" w:rsidRPr="0029511C" w:rsidRDefault="00371168" w:rsidP="00C030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правило сравнения дробей;</w:t>
      </w:r>
    </w:p>
    <w:p w:rsidR="00371168" w:rsidRPr="0029511C" w:rsidRDefault="00371168" w:rsidP="00C030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правила сложения и вычитания дробей с разными знаменателями;</w:t>
      </w:r>
    </w:p>
    <w:p w:rsidR="00371168" w:rsidRPr="0029511C" w:rsidRDefault="00371168" w:rsidP="00C030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правила сложения и вычитания смешанных чисел. 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  <w:r w:rsidRPr="0029511C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371168" w:rsidRPr="0029511C" w:rsidRDefault="00371168" w:rsidP="00B651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применять основное свойство дроби при преобразовании дробей;</w:t>
      </w:r>
    </w:p>
    <w:p w:rsidR="00371168" w:rsidRPr="0029511C" w:rsidRDefault="00371168" w:rsidP="00B651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 xml:space="preserve">выполнять сокращение дробей; </w:t>
      </w:r>
    </w:p>
    <w:p w:rsidR="00371168" w:rsidRPr="0029511C" w:rsidRDefault="00371168" w:rsidP="00B651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приводить дроби к общему знаменателю;</w:t>
      </w:r>
    </w:p>
    <w:p w:rsidR="00371168" w:rsidRPr="0029511C" w:rsidRDefault="00371168" w:rsidP="00B651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выполнять сложение и вычитание дробей с разными знаменателями;</w:t>
      </w:r>
    </w:p>
    <w:p w:rsidR="00371168" w:rsidRPr="0029511C" w:rsidRDefault="00371168" w:rsidP="00B651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выполнять сложение и вычитание смешанных чисел.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r w:rsidRPr="0029511C">
        <w:rPr>
          <w:rFonts w:ascii="Times New Roman" w:hAnsi="Times New Roman"/>
          <w:b/>
          <w:sz w:val="28"/>
          <w:szCs w:val="28"/>
        </w:rPr>
        <w:t>III</w:t>
      </w:r>
      <w:r w:rsidRPr="0029511C">
        <w:rPr>
          <w:rFonts w:ascii="Times New Roman" w:hAnsi="Times New Roman"/>
          <w:b/>
          <w:sz w:val="28"/>
          <w:szCs w:val="28"/>
          <w:lang w:val="ru-RU"/>
        </w:rPr>
        <w:t>. Умножение и деление обыкновенных дробей (32 часов).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Контрольная работа № 4по теме: «Умножение дробей и нахождение дроби от числа».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Контрольная работа №5 по теме: «Деление обыкновенных дробей».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Контрольная работа №6 по теме: «Нахождение числа по его дроби и дробные выражения».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  <w:r w:rsidRPr="0029511C">
        <w:rPr>
          <w:rFonts w:ascii="Times New Roman" w:hAnsi="Times New Roman"/>
          <w:i/>
          <w:sz w:val="28"/>
          <w:szCs w:val="28"/>
        </w:rPr>
        <w:lastRenderedPageBreak/>
        <w:t xml:space="preserve">Знать: </w:t>
      </w:r>
    </w:p>
    <w:p w:rsidR="00371168" w:rsidRPr="0029511C" w:rsidRDefault="00371168" w:rsidP="00B651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определение умножения дроби на натуральное число;</w:t>
      </w:r>
    </w:p>
    <w:p w:rsidR="00371168" w:rsidRPr="0029511C" w:rsidRDefault="00371168" w:rsidP="00B651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определение умножения смешанных чисел;</w:t>
      </w:r>
    </w:p>
    <w:p w:rsidR="00371168" w:rsidRPr="0029511C" w:rsidRDefault="00371168" w:rsidP="00B651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нахождение дроби от числа;</w:t>
      </w:r>
    </w:p>
    <w:p w:rsidR="00371168" w:rsidRPr="0029511C" w:rsidRDefault="00371168" w:rsidP="00B651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распределительное свойство умножения относительно сложения и вычитания;</w:t>
      </w:r>
    </w:p>
    <w:p w:rsidR="00371168" w:rsidRPr="0029511C" w:rsidRDefault="00371168" w:rsidP="00B651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определение взаимно обратных чисел;</w:t>
      </w:r>
    </w:p>
    <w:p w:rsidR="00371168" w:rsidRPr="0029511C" w:rsidRDefault="00371168" w:rsidP="00B651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правило деления дробей;</w:t>
      </w:r>
    </w:p>
    <w:p w:rsidR="00371168" w:rsidRPr="0029511C" w:rsidRDefault="00371168" w:rsidP="00B651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нахождение числа по его дроби;</w:t>
      </w:r>
    </w:p>
    <w:p w:rsidR="00371168" w:rsidRPr="0029511C" w:rsidRDefault="00371168" w:rsidP="00B651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определение дробного выражения.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  <w:r w:rsidRPr="0029511C">
        <w:rPr>
          <w:rFonts w:ascii="Times New Roman" w:hAnsi="Times New Roman"/>
          <w:i/>
          <w:sz w:val="28"/>
          <w:szCs w:val="28"/>
        </w:rPr>
        <w:t>Уметь:</w:t>
      </w:r>
    </w:p>
    <w:p w:rsidR="00371168" w:rsidRPr="0029511C" w:rsidRDefault="00371168" w:rsidP="00B651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применять алгоритм умножения дробей и смешанных чисел;</w:t>
      </w:r>
    </w:p>
    <w:p w:rsidR="00371168" w:rsidRPr="0029511C" w:rsidRDefault="00371168" w:rsidP="00B651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формировать навыки решения задач на нахождение дроби от числа;</w:t>
      </w:r>
    </w:p>
    <w:p w:rsidR="00371168" w:rsidRPr="0029511C" w:rsidRDefault="00371168" w:rsidP="00B651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формулировать правило нахождения процента от числа;</w:t>
      </w:r>
    </w:p>
    <w:p w:rsidR="00371168" w:rsidRPr="0029511C" w:rsidRDefault="00371168" w:rsidP="00B651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называть и записывать число обратное данному;</w:t>
      </w:r>
    </w:p>
    <w:p w:rsidR="00371168" w:rsidRPr="0029511C" w:rsidRDefault="00371168" w:rsidP="00B651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выполнять деление дробей и смешанных чисел; </w:t>
      </w:r>
    </w:p>
    <w:p w:rsidR="00371168" w:rsidRPr="0029511C" w:rsidRDefault="00371168" w:rsidP="00B651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находить число по данному значению его процентов;</w:t>
      </w:r>
    </w:p>
    <w:p w:rsidR="00371168" w:rsidRPr="0029511C" w:rsidRDefault="00371168" w:rsidP="00B651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находить значение дробного выражения;</w:t>
      </w:r>
    </w:p>
    <w:p w:rsidR="00371168" w:rsidRPr="0029511C" w:rsidRDefault="00371168" w:rsidP="00B651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называть числитель и знаменатель дробного выражения.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r w:rsidRPr="0029511C">
        <w:rPr>
          <w:rFonts w:ascii="Times New Roman" w:hAnsi="Times New Roman"/>
          <w:b/>
          <w:sz w:val="28"/>
          <w:szCs w:val="28"/>
        </w:rPr>
        <w:t>IV</w:t>
      </w:r>
      <w:r w:rsidRPr="0029511C">
        <w:rPr>
          <w:rFonts w:ascii="Times New Roman" w:hAnsi="Times New Roman"/>
          <w:b/>
          <w:sz w:val="28"/>
          <w:szCs w:val="28"/>
          <w:lang w:val="ru-RU"/>
        </w:rPr>
        <w:t>. Отношения и пропорции. (19 часов).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Отношения. Пропорции. Прямая и обратная пропорциональные зависимости. Масштаб. Длина окружности и площадь круга. Шар. 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lastRenderedPageBreak/>
        <w:t>Контрольная работа №7по теме «Отношения и пропорции».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Контрольная работа №8 по теме «Длина окружности и площадь круга».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  <w:r w:rsidRPr="0029511C">
        <w:rPr>
          <w:rFonts w:ascii="Times New Roman" w:hAnsi="Times New Roman"/>
          <w:i/>
          <w:sz w:val="28"/>
          <w:szCs w:val="28"/>
        </w:rPr>
        <w:t>Знать:</w:t>
      </w:r>
    </w:p>
    <w:p w:rsidR="00371168" w:rsidRPr="0029511C" w:rsidRDefault="00371168" w:rsidP="00B651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что называют отношением двух чисел;</w:t>
      </w:r>
    </w:p>
    <w:p w:rsidR="00371168" w:rsidRPr="0029511C" w:rsidRDefault="00371168" w:rsidP="00B651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 xml:space="preserve">что показывает отношение; </w:t>
      </w:r>
    </w:p>
    <w:p w:rsidR="00371168" w:rsidRPr="0029511C" w:rsidRDefault="00371168" w:rsidP="00B651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что называют пропорцией;</w:t>
      </w:r>
    </w:p>
    <w:p w:rsidR="00371168" w:rsidRPr="0029511C" w:rsidRDefault="00371168" w:rsidP="00B651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свойство пропорции;</w:t>
      </w:r>
    </w:p>
    <w:p w:rsidR="00371168" w:rsidRPr="0029511C" w:rsidRDefault="00371168" w:rsidP="00B651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какую величину называют прямо и обратно пропорциональной зависимостью;</w:t>
      </w:r>
    </w:p>
    <w:p w:rsidR="00371168" w:rsidRPr="0029511C" w:rsidRDefault="00371168" w:rsidP="00B651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определение масштаба;</w:t>
      </w:r>
    </w:p>
    <w:p w:rsidR="00371168" w:rsidRPr="0029511C" w:rsidRDefault="00371168" w:rsidP="00B651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формулы для нахождения длины окружности и площади круга;</w:t>
      </w:r>
    </w:p>
    <w:p w:rsidR="00371168" w:rsidRPr="0029511C" w:rsidRDefault="00371168" w:rsidP="00B651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определение радиуса и диаметра шара;</w:t>
      </w:r>
    </w:p>
    <w:p w:rsidR="00371168" w:rsidRPr="0029511C" w:rsidRDefault="00371168" w:rsidP="00B651F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понятие сферы.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  <w:r w:rsidRPr="0029511C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371168" w:rsidRPr="0029511C" w:rsidRDefault="00371168" w:rsidP="00B651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находить, какую часть число а составляет от числа в;</w:t>
      </w:r>
    </w:p>
    <w:p w:rsidR="00371168" w:rsidRPr="0029511C" w:rsidRDefault="00371168" w:rsidP="00B651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узнавать, сколько процентов одно число составляет от другого;</w:t>
      </w:r>
    </w:p>
    <w:p w:rsidR="00371168" w:rsidRPr="0029511C" w:rsidRDefault="00371168" w:rsidP="00B651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называть члены пропорции;</w:t>
      </w:r>
    </w:p>
    <w:p w:rsidR="00371168" w:rsidRPr="0029511C" w:rsidRDefault="00371168" w:rsidP="00B651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приводить примеры верных пропорций;</w:t>
      </w:r>
    </w:p>
    <w:p w:rsidR="00371168" w:rsidRPr="0029511C" w:rsidRDefault="00371168" w:rsidP="00B651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применять свойства пропорции;</w:t>
      </w:r>
    </w:p>
    <w:p w:rsidR="00371168" w:rsidRPr="0029511C" w:rsidRDefault="00371168" w:rsidP="00B651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определять вид зависимости и в зависимости от этого выбирать соответствующий алгоритм решения задачи;</w:t>
      </w:r>
    </w:p>
    <w:p w:rsidR="00371168" w:rsidRPr="0029511C" w:rsidRDefault="00371168" w:rsidP="00B651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приводить примеры прямо и обратно пропорциональных зависимостей;</w:t>
      </w:r>
    </w:p>
    <w:p w:rsidR="00371168" w:rsidRPr="0029511C" w:rsidRDefault="00371168" w:rsidP="00B651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lastRenderedPageBreak/>
        <w:t>определять масштаб;</w:t>
      </w:r>
    </w:p>
    <w:p w:rsidR="00371168" w:rsidRPr="0029511C" w:rsidRDefault="00371168" w:rsidP="00B651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находить расстояние на местности с помощью карты;</w:t>
      </w:r>
    </w:p>
    <w:p w:rsidR="00371168" w:rsidRPr="0029511C" w:rsidRDefault="00371168" w:rsidP="00B651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решать задачи с использованием формул длины окружности и площади круга;</w:t>
      </w:r>
    </w:p>
    <w:p w:rsidR="00371168" w:rsidRPr="0029511C" w:rsidRDefault="00371168" w:rsidP="00B651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находить радиус и диаметр шара.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r w:rsidRPr="0029511C">
        <w:rPr>
          <w:rFonts w:ascii="Times New Roman" w:hAnsi="Times New Roman"/>
          <w:b/>
          <w:sz w:val="28"/>
          <w:szCs w:val="28"/>
        </w:rPr>
        <w:t>V</w:t>
      </w:r>
      <w:r w:rsidRPr="0029511C">
        <w:rPr>
          <w:rFonts w:ascii="Times New Roman" w:hAnsi="Times New Roman"/>
          <w:b/>
          <w:sz w:val="28"/>
          <w:szCs w:val="28"/>
          <w:lang w:val="ru-RU"/>
        </w:rPr>
        <w:t>. Положительные и отрицательные числа (13 часов).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Координаты на прямой. Противоположные числа. Модуль числа. Сравнение чисел. Изменение величин.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Контрольная работа №9 по теме «Положительные и отрицательные числа».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  <w:r w:rsidRPr="0029511C">
        <w:rPr>
          <w:rFonts w:ascii="Times New Roman" w:hAnsi="Times New Roman"/>
          <w:i/>
          <w:sz w:val="28"/>
          <w:szCs w:val="28"/>
        </w:rPr>
        <w:t>Знать:</w:t>
      </w:r>
    </w:p>
    <w:p w:rsidR="00371168" w:rsidRPr="0029511C" w:rsidRDefault="00371168" w:rsidP="00B651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понятие отрицательного числа;</w:t>
      </w:r>
    </w:p>
    <w:p w:rsidR="00371168" w:rsidRPr="0029511C" w:rsidRDefault="00371168" w:rsidP="00B651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понятие координатной прямой;</w:t>
      </w:r>
    </w:p>
    <w:p w:rsidR="00371168" w:rsidRPr="0029511C" w:rsidRDefault="00371168" w:rsidP="00B651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 xml:space="preserve">определение противоположного числа данному; </w:t>
      </w:r>
    </w:p>
    <w:p w:rsidR="00371168" w:rsidRPr="0029511C" w:rsidRDefault="00371168" w:rsidP="00B651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 xml:space="preserve">определение целых чисел; </w:t>
      </w:r>
    </w:p>
    <w:p w:rsidR="00371168" w:rsidRPr="0029511C" w:rsidRDefault="00371168" w:rsidP="00B651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понятие модуля;</w:t>
      </w:r>
    </w:p>
    <w:p w:rsidR="00371168" w:rsidRPr="0029511C" w:rsidRDefault="00371168" w:rsidP="00B651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правила сравнения чисел;</w:t>
      </w:r>
    </w:p>
    <w:p w:rsidR="00371168" w:rsidRPr="0029511C" w:rsidRDefault="00371168" w:rsidP="00B651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понимать изменение величин на положительное и отрицательное число.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  <w:r w:rsidRPr="0029511C">
        <w:rPr>
          <w:rFonts w:ascii="Times New Roman" w:hAnsi="Times New Roman"/>
          <w:i/>
          <w:sz w:val="28"/>
          <w:szCs w:val="28"/>
        </w:rPr>
        <w:t>Уметь:</w:t>
      </w:r>
    </w:p>
    <w:p w:rsidR="00371168" w:rsidRPr="0029511C" w:rsidRDefault="00371168" w:rsidP="00B651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изображать положительные и отрицательные числа на координатной прямой;</w:t>
      </w:r>
    </w:p>
    <w:p w:rsidR="00371168" w:rsidRPr="0029511C" w:rsidRDefault="00371168" w:rsidP="00B651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находить число противоположное данному;</w:t>
      </w:r>
    </w:p>
    <w:p w:rsidR="00371168" w:rsidRPr="0029511C" w:rsidRDefault="00371168" w:rsidP="00B651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 xml:space="preserve">находить модуль числа; </w:t>
      </w:r>
    </w:p>
    <w:p w:rsidR="00371168" w:rsidRPr="0029511C" w:rsidRDefault="00371168" w:rsidP="00B651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сравнивать числа;</w:t>
      </w:r>
    </w:p>
    <w:p w:rsidR="00371168" w:rsidRPr="0029511C" w:rsidRDefault="00371168" w:rsidP="00B651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находить изменение числа.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Глава </w:t>
      </w:r>
      <w:r w:rsidRPr="0029511C">
        <w:rPr>
          <w:rFonts w:ascii="Times New Roman" w:hAnsi="Times New Roman"/>
          <w:b/>
          <w:sz w:val="28"/>
          <w:szCs w:val="28"/>
        </w:rPr>
        <w:t>VI</w:t>
      </w:r>
      <w:r w:rsidRPr="0029511C">
        <w:rPr>
          <w:rFonts w:ascii="Times New Roman" w:hAnsi="Times New Roman"/>
          <w:b/>
          <w:sz w:val="28"/>
          <w:szCs w:val="28"/>
          <w:lang w:val="ru-RU"/>
        </w:rPr>
        <w:t xml:space="preserve"> . Сложение и вычитание положительных и отрицательных чисел (11 часов).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Контрольная работа №10 по теме « Сложение и вычитание положительных и отрицательных чисел».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  <w:r w:rsidRPr="0029511C">
        <w:rPr>
          <w:rFonts w:ascii="Times New Roman" w:hAnsi="Times New Roman"/>
          <w:i/>
          <w:sz w:val="28"/>
          <w:szCs w:val="28"/>
        </w:rPr>
        <w:t>Знать:</w:t>
      </w:r>
    </w:p>
    <w:p w:rsidR="00371168" w:rsidRPr="0029511C" w:rsidRDefault="00371168" w:rsidP="00B651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что означает к числу а прибавить число в;</w:t>
      </w:r>
    </w:p>
    <w:p w:rsidR="00371168" w:rsidRPr="0029511C" w:rsidRDefault="00371168" w:rsidP="00B651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чему равна сумма противоположных чисел;</w:t>
      </w:r>
    </w:p>
    <w:p w:rsidR="00371168" w:rsidRPr="0029511C" w:rsidRDefault="00371168" w:rsidP="00B651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правило сложения отрицательных чисел;</w:t>
      </w:r>
    </w:p>
    <w:p w:rsidR="00371168" w:rsidRPr="0029511C" w:rsidRDefault="00371168" w:rsidP="00B651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правило сложения чисел с разными знаками;</w:t>
      </w:r>
    </w:p>
    <w:p w:rsidR="00371168" w:rsidRPr="0029511C" w:rsidRDefault="00371168" w:rsidP="00B651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правило вычитания.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  <w:r w:rsidRPr="0029511C">
        <w:rPr>
          <w:rFonts w:ascii="Times New Roman" w:hAnsi="Times New Roman"/>
          <w:i/>
          <w:sz w:val="28"/>
          <w:szCs w:val="28"/>
        </w:rPr>
        <w:t>Уметь:</w:t>
      </w:r>
    </w:p>
    <w:p w:rsidR="00371168" w:rsidRPr="0029511C" w:rsidRDefault="00371168" w:rsidP="00B651F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складывать числа с помощью координатной прямой;</w:t>
      </w:r>
    </w:p>
    <w:p w:rsidR="00371168" w:rsidRPr="0029511C" w:rsidRDefault="00371168" w:rsidP="00B651F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складывать отрицательные числа;</w:t>
      </w:r>
    </w:p>
    <w:p w:rsidR="00371168" w:rsidRPr="0029511C" w:rsidRDefault="00371168" w:rsidP="00B651F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складывать числа с разными знаками;</w:t>
      </w:r>
    </w:p>
    <w:p w:rsidR="00371168" w:rsidRPr="0029511C" w:rsidRDefault="00371168" w:rsidP="00B651F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выполнять вычитание чисел.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r w:rsidRPr="0029511C">
        <w:rPr>
          <w:rFonts w:ascii="Times New Roman" w:hAnsi="Times New Roman"/>
          <w:b/>
          <w:sz w:val="28"/>
          <w:szCs w:val="28"/>
        </w:rPr>
        <w:t>VII</w:t>
      </w:r>
      <w:r w:rsidRPr="0029511C">
        <w:rPr>
          <w:rFonts w:ascii="Times New Roman" w:hAnsi="Times New Roman"/>
          <w:b/>
          <w:sz w:val="28"/>
          <w:szCs w:val="28"/>
          <w:lang w:val="ru-RU"/>
        </w:rPr>
        <w:t>. Умножение и деление положительных и отрицательных чисел (12 часов).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Умножение. Деление. Рациональные числа. Свойства действий с рациональными числами.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Контрольная работа № 11 по теме «Умножение и деление положительных и отрицательных чисел».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  <w:r w:rsidRPr="0029511C">
        <w:rPr>
          <w:rFonts w:ascii="Times New Roman" w:hAnsi="Times New Roman"/>
          <w:i/>
          <w:sz w:val="28"/>
          <w:szCs w:val="28"/>
        </w:rPr>
        <w:t>Знать:</w:t>
      </w:r>
    </w:p>
    <w:p w:rsidR="00371168" w:rsidRPr="0029511C" w:rsidRDefault="00371168" w:rsidP="00B651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правило умножения двух отрицательных чисел;</w:t>
      </w:r>
    </w:p>
    <w:p w:rsidR="00371168" w:rsidRPr="0029511C" w:rsidRDefault="00371168" w:rsidP="00B651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lastRenderedPageBreak/>
        <w:t>правило умножения чисел с разными знаками;</w:t>
      </w:r>
    </w:p>
    <w:p w:rsidR="00371168" w:rsidRPr="0029511C" w:rsidRDefault="00371168" w:rsidP="00B651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правило деления отрицательного числа на отрицательное;</w:t>
      </w:r>
    </w:p>
    <w:p w:rsidR="00371168" w:rsidRPr="0029511C" w:rsidRDefault="00371168" w:rsidP="00B651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правило деления чисел с разными знаками;</w:t>
      </w:r>
    </w:p>
    <w:p w:rsidR="00371168" w:rsidRPr="0029511C" w:rsidRDefault="00371168" w:rsidP="00B651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 xml:space="preserve">определение рационального числа; </w:t>
      </w:r>
    </w:p>
    <w:p w:rsidR="00371168" w:rsidRPr="0029511C" w:rsidRDefault="00371168" w:rsidP="00B651F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свойства рациональных чисел;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  <w:r w:rsidRPr="0029511C">
        <w:rPr>
          <w:rFonts w:ascii="Times New Roman" w:hAnsi="Times New Roman"/>
          <w:i/>
          <w:sz w:val="28"/>
          <w:szCs w:val="28"/>
        </w:rPr>
        <w:t>Уметь: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● умножать отрицательные числа;</w:t>
      </w:r>
    </w:p>
    <w:p w:rsidR="00371168" w:rsidRPr="0029511C" w:rsidRDefault="00371168" w:rsidP="00B651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числа с разными знаками;</w:t>
      </w:r>
    </w:p>
    <w:p w:rsidR="00371168" w:rsidRPr="0029511C" w:rsidRDefault="00371168" w:rsidP="00B651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выполнять деление чисел с разными знаками;</w:t>
      </w:r>
    </w:p>
    <w:p w:rsidR="00371168" w:rsidRPr="0029511C" w:rsidRDefault="00371168" w:rsidP="00B651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выполнять деление отрицательных чисел;</w:t>
      </w:r>
    </w:p>
    <w:p w:rsidR="00371168" w:rsidRPr="0029511C" w:rsidRDefault="00371168" w:rsidP="00B651F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применять свойства рациональных чисел при решении упражнений. 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r w:rsidRPr="0029511C">
        <w:rPr>
          <w:rFonts w:ascii="Times New Roman" w:hAnsi="Times New Roman"/>
          <w:b/>
          <w:sz w:val="28"/>
          <w:szCs w:val="28"/>
        </w:rPr>
        <w:t>VIII</w:t>
      </w:r>
      <w:r w:rsidRPr="0029511C">
        <w:rPr>
          <w:rFonts w:ascii="Times New Roman" w:hAnsi="Times New Roman"/>
          <w:b/>
          <w:sz w:val="28"/>
          <w:szCs w:val="28"/>
          <w:lang w:val="ru-RU"/>
        </w:rPr>
        <w:t>. Решение уравнений (15 часов).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Раскрытие скобок. Коэффициент. Подобные слагаемые. Решение уравнений.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Контрольная работа №12 по теме «Подобные слагаемые. Раскрытие скобок».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Контрольная работа №13по теме «Решение уравнений».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  <w:r w:rsidRPr="0029511C">
        <w:rPr>
          <w:rFonts w:ascii="Times New Roman" w:hAnsi="Times New Roman"/>
          <w:i/>
          <w:sz w:val="28"/>
          <w:szCs w:val="28"/>
        </w:rPr>
        <w:t>Знать:</w:t>
      </w:r>
    </w:p>
    <w:p w:rsidR="00371168" w:rsidRPr="0029511C" w:rsidRDefault="00371168" w:rsidP="00B651F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правила раскрытия скобок, перед которыми стоит знак «плюс», «минус»;</w:t>
      </w:r>
    </w:p>
    <w:p w:rsidR="00371168" w:rsidRPr="0029511C" w:rsidRDefault="00371168" w:rsidP="00B651F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определение числового коэффициента;</w:t>
      </w:r>
    </w:p>
    <w:p w:rsidR="00371168" w:rsidRPr="0029511C" w:rsidRDefault="00371168" w:rsidP="00B651F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определение подобных слагаемых;</w:t>
      </w:r>
    </w:p>
    <w:p w:rsidR="00371168" w:rsidRPr="0029511C" w:rsidRDefault="00371168" w:rsidP="00B651F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правила решения уравнений;</w:t>
      </w:r>
    </w:p>
    <w:p w:rsidR="00371168" w:rsidRPr="0029511C" w:rsidRDefault="00371168" w:rsidP="00B651F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lastRenderedPageBreak/>
        <w:t>определение линейного уравнения.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  <w:r w:rsidRPr="0029511C">
        <w:rPr>
          <w:rFonts w:ascii="Times New Roman" w:hAnsi="Times New Roman"/>
          <w:i/>
          <w:sz w:val="28"/>
          <w:szCs w:val="28"/>
        </w:rPr>
        <w:t>Уметь:</w:t>
      </w:r>
    </w:p>
    <w:p w:rsidR="00371168" w:rsidRPr="0029511C" w:rsidRDefault="00371168" w:rsidP="00B651F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применять правило раскрытия скобок;</w:t>
      </w:r>
    </w:p>
    <w:p w:rsidR="00371168" w:rsidRPr="0029511C" w:rsidRDefault="00371168" w:rsidP="00B651F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упрощать выражения;</w:t>
      </w:r>
    </w:p>
    <w:p w:rsidR="00371168" w:rsidRPr="0029511C" w:rsidRDefault="00371168" w:rsidP="00B651F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приводить подобные слагаемые;</w:t>
      </w:r>
    </w:p>
    <w:p w:rsidR="00371168" w:rsidRPr="0029511C" w:rsidRDefault="00371168" w:rsidP="00B651F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применять правила при решении линейных уравнений.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r w:rsidRPr="0029511C">
        <w:rPr>
          <w:rFonts w:ascii="Times New Roman" w:hAnsi="Times New Roman"/>
          <w:b/>
          <w:sz w:val="28"/>
          <w:szCs w:val="28"/>
        </w:rPr>
        <w:t>IX</w:t>
      </w:r>
      <w:r w:rsidRPr="0029511C">
        <w:rPr>
          <w:rFonts w:ascii="Times New Roman" w:hAnsi="Times New Roman"/>
          <w:b/>
          <w:sz w:val="28"/>
          <w:szCs w:val="28"/>
          <w:lang w:val="ru-RU"/>
        </w:rPr>
        <w:t>. Координаты на плоскости (13 часов).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Перпендикулярные прямые. Параллельные прямые. Координатная плоскость. Столбчатые диаграммы. Графики.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Контрольная работа №14 по теме «Координаты на плоскости». 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9511C">
        <w:rPr>
          <w:rFonts w:ascii="Times New Roman" w:hAnsi="Times New Roman"/>
          <w:i/>
          <w:sz w:val="28"/>
          <w:szCs w:val="28"/>
          <w:lang w:val="ru-RU"/>
        </w:rPr>
        <w:t>Знать: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● определение перпендикулярных прямых, отрезков, лучей;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● определение параллельных прямых, отрезков;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● понятие координатной плоскости;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● порядок записи координаты точки и их названия.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9511C">
        <w:rPr>
          <w:rFonts w:ascii="Times New Roman" w:hAnsi="Times New Roman"/>
          <w:i/>
          <w:sz w:val="28"/>
          <w:szCs w:val="28"/>
          <w:lang w:val="ru-RU"/>
        </w:rPr>
        <w:t>Уметь: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● строить перпендикулярные прямые;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● строить параллельные прямые;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● строить координатную плоскость;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● строить точки в координатной плоскости с заданными 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lastRenderedPageBreak/>
        <w:t xml:space="preserve">координатами и определять координаты точки в 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координатной плоскости;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● строить столбчатые диаграммы по условию задачи;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● уметь читать графики.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sz w:val="28"/>
          <w:szCs w:val="28"/>
          <w:lang w:val="ru-RU"/>
        </w:rPr>
        <w:t>Элементы статистики, комбинаторики и теории вероятностей (9 часов)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Множество. Элемент множества, подмножество. Объединение и пересечение множеств.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Примеры решения комбинаторных задач: перебор вариантов, правило умножения. </w:t>
      </w:r>
      <w:r w:rsidRPr="0029511C">
        <w:rPr>
          <w:rFonts w:ascii="Times New Roman" w:hAnsi="Times New Roman"/>
          <w:sz w:val="28"/>
          <w:szCs w:val="28"/>
        </w:rPr>
        <w:t>Представление данных в виде таблиц, диаграмм, графиков.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Знать:</w:t>
      </w:r>
    </w:p>
    <w:p w:rsidR="00371168" w:rsidRPr="0029511C" w:rsidRDefault="00371168" w:rsidP="00B651F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определение множества</w:t>
      </w:r>
    </w:p>
    <w:p w:rsidR="00371168" w:rsidRPr="0029511C" w:rsidRDefault="00371168" w:rsidP="00B651F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определение подмножества</w:t>
      </w:r>
    </w:p>
    <w:p w:rsidR="00371168" w:rsidRPr="0029511C" w:rsidRDefault="00371168" w:rsidP="00B651F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объединение множеств</w:t>
      </w:r>
    </w:p>
    <w:p w:rsidR="00371168" w:rsidRPr="0029511C" w:rsidRDefault="00371168" w:rsidP="00B651F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пересечение множеств</w:t>
      </w:r>
    </w:p>
    <w:p w:rsidR="00371168" w:rsidRPr="0029511C" w:rsidRDefault="00371168" w:rsidP="00B651F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перебор вариантов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29511C">
        <w:rPr>
          <w:rFonts w:ascii="Times New Roman" w:hAnsi="Times New Roman"/>
          <w:sz w:val="28"/>
          <w:szCs w:val="28"/>
        </w:rPr>
        <w:t>Уметь:</w:t>
      </w:r>
    </w:p>
    <w:p w:rsidR="00371168" w:rsidRPr="0029511C" w:rsidRDefault="00371168" w:rsidP="00B651F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извлекать информацию, представленную в таблицах, на диаграммах, графиках; составлять таблицы, строить диаграммы;</w:t>
      </w:r>
    </w:p>
    <w:p w:rsidR="00371168" w:rsidRPr="0029511C" w:rsidRDefault="00371168" w:rsidP="00B651F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решать комбинаторные задачи путем систематического перебора возможных вариантов и использованием правила умножения;</w:t>
      </w:r>
    </w:p>
    <w:p w:rsidR="00371168" w:rsidRPr="0029511C" w:rsidRDefault="00371168" w:rsidP="00B651F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вычислять средние значения результатов измерений;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распознавания логически некорректных рассуждений;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анализа реальных числовых данных, представленных в виде диаграмм, графиков, таблиц;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 решения учебных и практических задач, требующих систематического перебора вариантов.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sz w:val="28"/>
          <w:szCs w:val="28"/>
          <w:lang w:val="ru-RU"/>
        </w:rPr>
        <w:t>Итоговое повторение курса(13 часов).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Повторение и систематизация знаний полученных в течении учебного года.</w:t>
      </w:r>
    </w:p>
    <w:p w:rsidR="00371168" w:rsidRPr="0029511C" w:rsidRDefault="00371168" w:rsidP="00B651F7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Делимость чисел. Действия с обыкновенными дробями. Отношения и пропорции. Свойства чисел с разными знаками. Решение уравнений. Координатная плоскость.</w:t>
      </w:r>
    </w:p>
    <w:p w:rsidR="00371168" w:rsidRPr="0029511C" w:rsidRDefault="00371168" w:rsidP="00B651F7">
      <w:pPr>
        <w:shd w:val="clear" w:color="auto" w:fill="FFFFFF"/>
        <w:spacing w:before="90" w:line="360" w:lineRule="auto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>Контрольная работа №15 по теме «Итоговое повторение».</w:t>
      </w:r>
    </w:p>
    <w:p w:rsidR="00371168" w:rsidRPr="0029511C" w:rsidRDefault="00371168" w:rsidP="005C56A7">
      <w:pPr>
        <w:pStyle w:val="c2"/>
        <w:shd w:val="clear" w:color="auto" w:fill="FFFFFF"/>
        <w:spacing w:line="360" w:lineRule="auto"/>
        <w:jc w:val="center"/>
        <w:rPr>
          <w:b/>
          <w:color w:val="444444"/>
          <w:sz w:val="28"/>
          <w:szCs w:val="28"/>
          <w:lang w:val="ru-RU"/>
        </w:rPr>
      </w:pPr>
      <w:r w:rsidRPr="0029511C">
        <w:rPr>
          <w:rStyle w:val="c16"/>
          <w:b/>
          <w:color w:val="444444"/>
          <w:sz w:val="28"/>
          <w:szCs w:val="28"/>
          <w:lang w:val="ru-RU"/>
        </w:rPr>
        <w:t>Критерии оценивания знаний, умений и навыков обучающихся по математике.</w:t>
      </w:r>
    </w:p>
    <w:p w:rsidR="00371168" w:rsidRPr="0029511C" w:rsidRDefault="00371168" w:rsidP="005C56A7">
      <w:pPr>
        <w:pStyle w:val="c31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</w:r>
    </w:p>
    <w:p w:rsidR="00371168" w:rsidRPr="0029511C" w:rsidRDefault="00371168" w:rsidP="005C56A7">
      <w:pPr>
        <w:pStyle w:val="c31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t>Для оценки достижений учащихся применяется пятибалльная система оценивания.</w:t>
      </w:r>
    </w:p>
    <w:p w:rsidR="00371168" w:rsidRPr="0029511C" w:rsidRDefault="00371168" w:rsidP="005C56A7">
      <w:pPr>
        <w:pStyle w:val="c31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t xml:space="preserve">Нормы оценки: </w:t>
      </w:r>
    </w:p>
    <w:p w:rsidR="00371168" w:rsidRPr="0029511C" w:rsidRDefault="00371168" w:rsidP="005C56A7">
      <w:pPr>
        <w:pStyle w:val="c31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t>1. Оценка письменных контрольных работ и математических диктантов обучающихся по математике.</w:t>
      </w:r>
    </w:p>
    <w:p w:rsidR="00371168" w:rsidRPr="0029511C" w:rsidRDefault="00371168" w:rsidP="005C56A7">
      <w:pPr>
        <w:pStyle w:val="c31"/>
        <w:shd w:val="clear" w:color="auto" w:fill="FFFFFF"/>
        <w:spacing w:line="360" w:lineRule="auto"/>
        <w:rPr>
          <w:i/>
          <w:color w:val="444444"/>
          <w:sz w:val="28"/>
          <w:szCs w:val="28"/>
          <w:lang w:val="ru-RU"/>
        </w:rPr>
      </w:pPr>
      <w:r w:rsidRPr="0029511C">
        <w:rPr>
          <w:rStyle w:val="c3"/>
          <w:i/>
          <w:color w:val="444444"/>
          <w:sz w:val="28"/>
          <w:szCs w:val="28"/>
          <w:lang w:val="ru-RU"/>
        </w:rPr>
        <w:t>Ответ оценивается отметкой «5», если:</w:t>
      </w:r>
    </w:p>
    <w:p w:rsidR="00371168" w:rsidRPr="0029511C" w:rsidRDefault="00371168" w:rsidP="005C56A7">
      <w:pPr>
        <w:pStyle w:val="c31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t>1) работа выполнена полностью;</w:t>
      </w:r>
    </w:p>
    <w:p w:rsidR="00371168" w:rsidRPr="0029511C" w:rsidRDefault="00371168" w:rsidP="005C56A7">
      <w:pPr>
        <w:pStyle w:val="c31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t>2) в логических рассуждениях и обосновании решения нет пробелов и ошибок;</w:t>
      </w:r>
    </w:p>
    <w:p w:rsidR="00371168" w:rsidRPr="0029511C" w:rsidRDefault="00371168" w:rsidP="005C56A7">
      <w:pPr>
        <w:pStyle w:val="c31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lastRenderedPageBreak/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71168" w:rsidRPr="0029511C" w:rsidRDefault="00371168" w:rsidP="005C56A7">
      <w:pPr>
        <w:pStyle w:val="c31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i/>
          <w:color w:val="444444"/>
          <w:sz w:val="28"/>
          <w:szCs w:val="28"/>
          <w:lang w:val="ru-RU"/>
        </w:rPr>
        <w:t>Отметка «4» ставится, если</w:t>
      </w:r>
      <w:r w:rsidRPr="0029511C">
        <w:rPr>
          <w:rStyle w:val="c3"/>
          <w:color w:val="444444"/>
          <w:sz w:val="28"/>
          <w:szCs w:val="28"/>
          <w:lang w:val="ru-RU"/>
        </w:rPr>
        <w:t>:</w:t>
      </w:r>
    </w:p>
    <w:p w:rsidR="00371168" w:rsidRPr="0029511C" w:rsidRDefault="00371168" w:rsidP="005C56A7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71168" w:rsidRPr="0029511C" w:rsidRDefault="00371168" w:rsidP="005C56A7">
      <w:pPr>
        <w:pStyle w:val="c31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t xml:space="preserve">2)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371168" w:rsidRPr="0029511C" w:rsidRDefault="00371168" w:rsidP="005C56A7">
      <w:pPr>
        <w:pStyle w:val="c31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i/>
          <w:color w:val="444444"/>
          <w:sz w:val="28"/>
          <w:szCs w:val="28"/>
          <w:lang w:val="ru-RU"/>
        </w:rPr>
        <w:t>Отметка «3» ставится, если</w:t>
      </w:r>
      <w:r w:rsidRPr="0029511C">
        <w:rPr>
          <w:rStyle w:val="c3"/>
          <w:color w:val="444444"/>
          <w:sz w:val="28"/>
          <w:szCs w:val="28"/>
          <w:lang w:val="ru-RU"/>
        </w:rPr>
        <w:t>:</w:t>
      </w:r>
    </w:p>
    <w:p w:rsidR="00371168" w:rsidRPr="0029511C" w:rsidRDefault="00371168" w:rsidP="005C56A7">
      <w:pPr>
        <w:pStyle w:val="c31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371168" w:rsidRPr="0029511C" w:rsidRDefault="00371168" w:rsidP="005C56A7">
      <w:pPr>
        <w:pStyle w:val="c31"/>
        <w:shd w:val="clear" w:color="auto" w:fill="FFFFFF"/>
        <w:spacing w:line="360" w:lineRule="auto"/>
        <w:rPr>
          <w:i/>
          <w:color w:val="444444"/>
          <w:sz w:val="28"/>
          <w:szCs w:val="28"/>
          <w:lang w:val="ru-RU"/>
        </w:rPr>
      </w:pPr>
      <w:r w:rsidRPr="0029511C">
        <w:rPr>
          <w:rStyle w:val="c3"/>
          <w:i/>
          <w:color w:val="444444"/>
          <w:sz w:val="28"/>
          <w:szCs w:val="28"/>
          <w:lang w:val="ru-RU"/>
        </w:rPr>
        <w:t>Отметка «2» ставится, если:</w:t>
      </w:r>
    </w:p>
    <w:p w:rsidR="00371168" w:rsidRPr="0029511C" w:rsidRDefault="00371168" w:rsidP="005C56A7">
      <w:pPr>
        <w:pStyle w:val="c31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t xml:space="preserve">1) допущены существенные ошибки, показавшие, что обучающийся не обладает обязательными умениями по данной теме в полной мере. </w:t>
      </w:r>
    </w:p>
    <w:p w:rsidR="00371168" w:rsidRPr="0029511C" w:rsidRDefault="00371168" w:rsidP="005C56A7">
      <w:pPr>
        <w:pStyle w:val="c31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371168" w:rsidRPr="0029511C" w:rsidRDefault="00371168" w:rsidP="005C56A7">
      <w:pPr>
        <w:pStyle w:val="c2"/>
        <w:shd w:val="clear" w:color="auto" w:fill="FFFFFF"/>
        <w:spacing w:line="360" w:lineRule="auto"/>
        <w:rPr>
          <w:i/>
          <w:color w:val="444444"/>
          <w:sz w:val="28"/>
          <w:szCs w:val="28"/>
          <w:lang w:val="ru-RU"/>
        </w:rPr>
      </w:pPr>
      <w:r w:rsidRPr="0029511C">
        <w:rPr>
          <w:rStyle w:val="c3"/>
          <w:i/>
          <w:color w:val="444444"/>
          <w:sz w:val="28"/>
          <w:szCs w:val="28"/>
          <w:lang w:val="ru-RU"/>
        </w:rPr>
        <w:t>Критерии и нормы оценок</w:t>
      </w:r>
    </w:p>
    <w:p w:rsidR="00371168" w:rsidRPr="0029511C" w:rsidRDefault="00371168" w:rsidP="005C56A7">
      <w:pPr>
        <w:pStyle w:val="c2"/>
        <w:shd w:val="clear" w:color="auto" w:fill="FFFFFF"/>
        <w:spacing w:line="360" w:lineRule="auto"/>
        <w:rPr>
          <w:i/>
          <w:color w:val="444444"/>
          <w:sz w:val="28"/>
          <w:szCs w:val="28"/>
          <w:lang w:val="ru-RU"/>
        </w:rPr>
      </w:pPr>
      <w:r w:rsidRPr="0029511C">
        <w:rPr>
          <w:rStyle w:val="c3"/>
          <w:i/>
          <w:color w:val="444444"/>
          <w:sz w:val="28"/>
          <w:szCs w:val="28"/>
          <w:lang w:val="ru-RU"/>
        </w:rPr>
        <w:t>Самостоятельная работа(письменно)</w:t>
      </w:r>
    </w:p>
    <w:p w:rsidR="00371168" w:rsidRPr="0029511C" w:rsidRDefault="00371168" w:rsidP="005C56A7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t>Состоит из 3-х заданий.</w:t>
      </w:r>
    </w:p>
    <w:p w:rsidR="00371168" w:rsidRPr="0029511C" w:rsidRDefault="00371168" w:rsidP="005C56A7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t xml:space="preserve">100% – «5» </w:t>
      </w:r>
    </w:p>
    <w:p w:rsidR="00371168" w:rsidRPr="0029511C" w:rsidRDefault="00371168" w:rsidP="005C56A7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lastRenderedPageBreak/>
        <w:t>75-90% - «4»</w:t>
      </w:r>
    </w:p>
    <w:p w:rsidR="00371168" w:rsidRPr="0029511C" w:rsidRDefault="00371168" w:rsidP="005C56A7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t xml:space="preserve">60-70% - «3» </w:t>
      </w:r>
    </w:p>
    <w:p w:rsidR="00371168" w:rsidRPr="0029511C" w:rsidRDefault="00371168" w:rsidP="005C56A7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t>50% - «2»</w:t>
      </w:r>
    </w:p>
    <w:p w:rsidR="00371168" w:rsidRPr="0029511C" w:rsidRDefault="00371168" w:rsidP="005C56A7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  <w:lang w:val="ru-RU"/>
        </w:rPr>
      </w:pPr>
      <w:r w:rsidRPr="0029511C">
        <w:rPr>
          <w:rStyle w:val="c3"/>
          <w:color w:val="444444"/>
          <w:sz w:val="28"/>
          <w:szCs w:val="28"/>
          <w:lang w:val="ru-RU"/>
        </w:rPr>
        <w:t>3 задания верно – «5», 2 задания верно – «4», 1 задание верно – «3», ни одного верного – «2»</w:t>
      </w:r>
    </w:p>
    <w:p w:rsidR="00371168" w:rsidRPr="0029511C" w:rsidRDefault="00371168" w:rsidP="00DB2B93">
      <w:pPr>
        <w:jc w:val="center"/>
        <w:rPr>
          <w:rFonts w:ascii="Times New Roman" w:hAnsi="Times New Roman"/>
          <w:b/>
          <w:sz w:val="28"/>
          <w:szCs w:val="28"/>
        </w:rPr>
      </w:pPr>
      <w:r w:rsidRPr="0029511C">
        <w:rPr>
          <w:rFonts w:ascii="Times New Roman" w:hAnsi="Times New Roman"/>
          <w:b/>
          <w:sz w:val="28"/>
          <w:szCs w:val="28"/>
        </w:rPr>
        <w:t>Учебно – тематический план.</w:t>
      </w:r>
    </w:p>
    <w:p w:rsidR="00371168" w:rsidRPr="0029511C" w:rsidRDefault="00371168" w:rsidP="00DB2B9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1"/>
        <w:gridCol w:w="2672"/>
        <w:gridCol w:w="3191"/>
      </w:tblGrid>
      <w:tr w:rsidR="00371168" w:rsidRPr="0029511C" w:rsidTr="002A4C94">
        <w:trPr>
          <w:jc w:val="center"/>
        </w:trPr>
        <w:tc>
          <w:tcPr>
            <w:tcW w:w="7671" w:type="dxa"/>
            <w:vAlign w:val="center"/>
          </w:tcPr>
          <w:p w:rsidR="00371168" w:rsidRPr="0029511C" w:rsidRDefault="00371168" w:rsidP="002A4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672" w:type="dxa"/>
            <w:vAlign w:val="center"/>
          </w:tcPr>
          <w:p w:rsidR="00371168" w:rsidRPr="0029511C" w:rsidRDefault="00371168" w:rsidP="002A4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191" w:type="dxa"/>
            <w:vAlign w:val="center"/>
          </w:tcPr>
          <w:p w:rsidR="00371168" w:rsidRPr="0029511C" w:rsidRDefault="00371168" w:rsidP="002A4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Количество контрольных работ</w:t>
            </w:r>
          </w:p>
        </w:tc>
      </w:tr>
      <w:tr w:rsidR="00371168" w:rsidRPr="0029511C" w:rsidTr="002A4C94">
        <w:trPr>
          <w:jc w:val="center"/>
        </w:trPr>
        <w:tc>
          <w:tcPr>
            <w:tcW w:w="767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511C">
              <w:rPr>
                <w:rFonts w:ascii="Times New Roman" w:hAnsi="Times New Roman"/>
                <w:b/>
                <w:sz w:val="28"/>
                <w:szCs w:val="28"/>
              </w:rPr>
              <w:t>Глава 1. Обыкновенные дроби.</w:t>
            </w:r>
          </w:p>
        </w:tc>
        <w:tc>
          <w:tcPr>
            <w:tcW w:w="2672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168" w:rsidRPr="0029511C" w:rsidTr="002A4C94">
        <w:trPr>
          <w:jc w:val="center"/>
        </w:trPr>
        <w:tc>
          <w:tcPr>
            <w:tcW w:w="767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Делимость чисел.</w:t>
            </w:r>
          </w:p>
        </w:tc>
        <w:tc>
          <w:tcPr>
            <w:tcW w:w="2672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11C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19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1168" w:rsidRPr="0029511C" w:rsidTr="002A4C94">
        <w:trPr>
          <w:jc w:val="center"/>
        </w:trPr>
        <w:tc>
          <w:tcPr>
            <w:tcW w:w="767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11C">
              <w:rPr>
                <w:rFonts w:ascii="Times New Roman" w:hAnsi="Times New Roman"/>
                <w:sz w:val="28"/>
                <w:szCs w:val="28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2672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2</w:t>
            </w:r>
            <w:r w:rsidRPr="002951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1168" w:rsidRPr="0029511C" w:rsidTr="002A4C94">
        <w:trPr>
          <w:jc w:val="center"/>
        </w:trPr>
        <w:tc>
          <w:tcPr>
            <w:tcW w:w="767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11C">
              <w:rPr>
                <w:rFonts w:ascii="Times New Roman" w:hAnsi="Times New Roman"/>
                <w:sz w:val="28"/>
                <w:szCs w:val="28"/>
                <w:lang w:val="ru-RU"/>
              </w:rPr>
              <w:t>Умножение и деление обыкновенных дробей.</w:t>
            </w:r>
          </w:p>
        </w:tc>
        <w:tc>
          <w:tcPr>
            <w:tcW w:w="2672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11C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319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1168" w:rsidRPr="0029511C" w:rsidTr="002A4C94">
        <w:trPr>
          <w:jc w:val="center"/>
        </w:trPr>
        <w:tc>
          <w:tcPr>
            <w:tcW w:w="767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Отношения и пропорции.</w:t>
            </w:r>
          </w:p>
        </w:tc>
        <w:tc>
          <w:tcPr>
            <w:tcW w:w="2672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11C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19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1168" w:rsidRPr="0029511C" w:rsidTr="002A4C94">
        <w:trPr>
          <w:jc w:val="center"/>
        </w:trPr>
        <w:tc>
          <w:tcPr>
            <w:tcW w:w="767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511C">
              <w:rPr>
                <w:rFonts w:ascii="Times New Roman" w:hAnsi="Times New Roman"/>
                <w:b/>
                <w:sz w:val="28"/>
                <w:szCs w:val="28"/>
              </w:rPr>
              <w:t>Глава 2. Рациональные числа.</w:t>
            </w:r>
          </w:p>
        </w:tc>
        <w:tc>
          <w:tcPr>
            <w:tcW w:w="2672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168" w:rsidRPr="0029511C" w:rsidTr="002A4C94">
        <w:trPr>
          <w:jc w:val="center"/>
        </w:trPr>
        <w:tc>
          <w:tcPr>
            <w:tcW w:w="767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Положительные и отрицательные числа.</w:t>
            </w:r>
          </w:p>
        </w:tc>
        <w:tc>
          <w:tcPr>
            <w:tcW w:w="2672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1</w:t>
            </w:r>
            <w:r w:rsidRPr="0029511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9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1168" w:rsidRPr="0029511C" w:rsidTr="002A4C94">
        <w:trPr>
          <w:jc w:val="center"/>
        </w:trPr>
        <w:tc>
          <w:tcPr>
            <w:tcW w:w="767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11C">
              <w:rPr>
                <w:rFonts w:ascii="Times New Roman" w:hAnsi="Times New Roman"/>
                <w:sz w:val="28"/>
                <w:szCs w:val="28"/>
                <w:lang w:val="ru-RU"/>
              </w:rPr>
              <w:t>Сложение и вычитание положительных и отрицательных чисел.</w:t>
            </w:r>
          </w:p>
        </w:tc>
        <w:tc>
          <w:tcPr>
            <w:tcW w:w="2672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1</w:t>
            </w:r>
            <w:r w:rsidRPr="0029511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1168" w:rsidRPr="0029511C" w:rsidTr="002A4C94">
        <w:trPr>
          <w:jc w:val="center"/>
        </w:trPr>
        <w:tc>
          <w:tcPr>
            <w:tcW w:w="767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11C">
              <w:rPr>
                <w:rFonts w:ascii="Times New Roman" w:hAnsi="Times New Roman"/>
                <w:sz w:val="28"/>
                <w:szCs w:val="28"/>
                <w:lang w:val="ru-RU"/>
              </w:rPr>
              <w:t>Умножение и деление положительных и отрицательных чисел.</w:t>
            </w:r>
          </w:p>
        </w:tc>
        <w:tc>
          <w:tcPr>
            <w:tcW w:w="2672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1</w:t>
            </w:r>
            <w:r w:rsidRPr="0029511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1168" w:rsidRPr="0029511C" w:rsidTr="002A4C94">
        <w:trPr>
          <w:jc w:val="center"/>
        </w:trPr>
        <w:tc>
          <w:tcPr>
            <w:tcW w:w="767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2672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1</w:t>
            </w:r>
            <w:r w:rsidRPr="0029511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9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1168" w:rsidRPr="0029511C" w:rsidTr="002A4C94">
        <w:trPr>
          <w:jc w:val="center"/>
        </w:trPr>
        <w:tc>
          <w:tcPr>
            <w:tcW w:w="767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Координаты на плоскости.</w:t>
            </w:r>
          </w:p>
        </w:tc>
        <w:tc>
          <w:tcPr>
            <w:tcW w:w="2672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1</w:t>
            </w:r>
            <w:r w:rsidRPr="0029511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9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1168" w:rsidRPr="0029511C" w:rsidTr="002A4C94">
        <w:trPr>
          <w:jc w:val="center"/>
        </w:trPr>
        <w:tc>
          <w:tcPr>
            <w:tcW w:w="767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Повторение, решение задач.</w:t>
            </w:r>
          </w:p>
        </w:tc>
        <w:tc>
          <w:tcPr>
            <w:tcW w:w="2672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1</w:t>
            </w:r>
            <w:r w:rsidRPr="0029511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91" w:type="dxa"/>
          </w:tcPr>
          <w:p w:rsidR="00371168" w:rsidRPr="0029511C" w:rsidRDefault="00371168" w:rsidP="002A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1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71168" w:rsidRPr="0029511C" w:rsidRDefault="00371168" w:rsidP="005C56A7">
      <w:pPr>
        <w:pStyle w:val="c2"/>
        <w:shd w:val="clear" w:color="auto" w:fill="FFFFFF"/>
        <w:spacing w:line="360" w:lineRule="auto"/>
        <w:rPr>
          <w:rStyle w:val="c16"/>
          <w:b/>
          <w:color w:val="444444"/>
          <w:sz w:val="28"/>
          <w:szCs w:val="28"/>
          <w:lang w:val="ru-RU"/>
        </w:rPr>
      </w:pPr>
    </w:p>
    <w:p w:rsidR="00371168" w:rsidRPr="0029511C" w:rsidRDefault="00371168" w:rsidP="005C56A7">
      <w:pPr>
        <w:pStyle w:val="c2"/>
        <w:shd w:val="clear" w:color="auto" w:fill="FFFFFF"/>
        <w:spacing w:line="360" w:lineRule="auto"/>
        <w:rPr>
          <w:b/>
          <w:sz w:val="28"/>
          <w:szCs w:val="28"/>
          <w:lang w:val="ru-RU"/>
        </w:rPr>
      </w:pPr>
      <w:r w:rsidRPr="0029511C">
        <w:rPr>
          <w:rStyle w:val="c16"/>
          <w:b/>
          <w:sz w:val="28"/>
          <w:szCs w:val="28"/>
          <w:lang w:val="ru-RU"/>
        </w:rPr>
        <w:t>Литература для ученика</w:t>
      </w:r>
    </w:p>
    <w:p w:rsidR="00371168" w:rsidRPr="0029511C" w:rsidRDefault="00371168" w:rsidP="005C56A7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Style w:val="c3"/>
          <w:rFonts w:ascii="Times New Roman" w:hAnsi="Times New Roman"/>
          <w:sz w:val="28"/>
          <w:szCs w:val="28"/>
          <w:lang w:val="ru-RU"/>
        </w:rPr>
        <w:t>Учебник: Математика 6. Авторы Н.Я.Виленкин, В.И.Жохов, А.С.Чесноков. Москва 201 4г.</w:t>
      </w:r>
    </w:p>
    <w:p w:rsidR="00371168" w:rsidRPr="0029511C" w:rsidRDefault="00371168" w:rsidP="005C56A7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Style w:val="c3"/>
          <w:rFonts w:ascii="Times New Roman" w:hAnsi="Times New Roman"/>
          <w:sz w:val="28"/>
          <w:szCs w:val="28"/>
          <w:lang w:val="ru-RU"/>
        </w:rPr>
        <w:t>Дидактический материал по математике 6 класс (А.С.Чесноков, К.И.Нешков). Москва. Классика Стиль, 2009 г.</w:t>
      </w:r>
    </w:p>
    <w:p w:rsidR="00371168" w:rsidRPr="0029511C" w:rsidRDefault="00371168" w:rsidP="005C56A7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Style w:val="c3"/>
          <w:rFonts w:ascii="Times New Roman" w:hAnsi="Times New Roman"/>
          <w:sz w:val="28"/>
          <w:szCs w:val="28"/>
          <w:lang w:val="ru-RU"/>
        </w:rPr>
        <w:t xml:space="preserve">Контрольно-измерительные материалы математика. 6 класс. Москва «ВАКО», 2013 г. </w:t>
      </w:r>
    </w:p>
    <w:p w:rsidR="00371168" w:rsidRPr="0029511C" w:rsidRDefault="00371168" w:rsidP="005C56A7">
      <w:pPr>
        <w:pStyle w:val="a3"/>
        <w:numPr>
          <w:ilvl w:val="0"/>
          <w:numId w:val="34"/>
        </w:numPr>
        <w:rPr>
          <w:rStyle w:val="c3"/>
          <w:rFonts w:ascii="Times New Roman" w:hAnsi="Times New Roman"/>
          <w:sz w:val="28"/>
          <w:szCs w:val="28"/>
          <w:lang w:val="ru-RU"/>
        </w:rPr>
      </w:pPr>
      <w:r w:rsidRPr="0029511C">
        <w:rPr>
          <w:rStyle w:val="c3"/>
          <w:rFonts w:ascii="Times New Roman" w:hAnsi="Times New Roman"/>
          <w:sz w:val="28"/>
          <w:szCs w:val="28"/>
          <w:lang w:val="ru-RU"/>
        </w:rPr>
        <w:lastRenderedPageBreak/>
        <w:t>Самостоятельные и контрольные работы по математике для 6 класса (А.П.Ершова, В.В.Голобородько, А.С.Ершов), Москва Илекса, 2010 г.</w:t>
      </w:r>
    </w:p>
    <w:p w:rsidR="00371168" w:rsidRPr="0029511C" w:rsidRDefault="00371168" w:rsidP="005C56A7">
      <w:pPr>
        <w:pStyle w:val="a3"/>
        <w:numPr>
          <w:ilvl w:val="0"/>
          <w:numId w:val="34"/>
        </w:numPr>
        <w:rPr>
          <w:rStyle w:val="c3"/>
          <w:rFonts w:ascii="Times New Roman" w:hAnsi="Times New Roman"/>
          <w:sz w:val="28"/>
          <w:szCs w:val="28"/>
          <w:lang w:val="ru-RU"/>
        </w:rPr>
      </w:pPr>
      <w:r w:rsidRPr="0029511C">
        <w:rPr>
          <w:rStyle w:val="c3"/>
          <w:rFonts w:ascii="Times New Roman" w:hAnsi="Times New Roman"/>
          <w:sz w:val="28"/>
          <w:szCs w:val="28"/>
          <w:lang w:val="ru-RU"/>
        </w:rPr>
        <w:t>Т. М. Еремина Рабочая тетрадь по математике. 6 класс. Москва «Экзамен». 2014</w:t>
      </w:r>
    </w:p>
    <w:p w:rsidR="00371168" w:rsidRPr="0029511C" w:rsidRDefault="00371168" w:rsidP="00030917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Style w:val="c3"/>
          <w:rFonts w:ascii="Times New Roman" w:hAnsi="Times New Roman"/>
          <w:sz w:val="28"/>
          <w:szCs w:val="28"/>
          <w:lang w:val="ru-RU"/>
        </w:rPr>
        <w:t>Т. М. Еремина  Тесты по математике. 6 класс. Москва «Экзамен». 2014</w:t>
      </w:r>
    </w:p>
    <w:p w:rsidR="00371168" w:rsidRPr="0029511C" w:rsidRDefault="00371168" w:rsidP="005C56A7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</w:p>
    <w:p w:rsidR="00371168" w:rsidRPr="0029511C" w:rsidRDefault="00371168" w:rsidP="005C56A7">
      <w:pPr>
        <w:pStyle w:val="c2"/>
        <w:shd w:val="clear" w:color="auto" w:fill="FFFFFF"/>
        <w:spacing w:line="360" w:lineRule="auto"/>
        <w:rPr>
          <w:b/>
          <w:sz w:val="28"/>
          <w:szCs w:val="28"/>
          <w:lang w:val="ru-RU"/>
        </w:rPr>
      </w:pPr>
      <w:r w:rsidRPr="0029511C">
        <w:rPr>
          <w:rStyle w:val="c16"/>
          <w:b/>
          <w:sz w:val="28"/>
          <w:szCs w:val="28"/>
          <w:lang w:val="ru-RU"/>
        </w:rPr>
        <w:t>Литература для учителя</w:t>
      </w:r>
    </w:p>
    <w:p w:rsidR="00371168" w:rsidRPr="0029511C" w:rsidRDefault="00371168" w:rsidP="005C56A7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Style w:val="c3"/>
          <w:rFonts w:ascii="Times New Roman" w:hAnsi="Times New Roman"/>
          <w:sz w:val="28"/>
          <w:szCs w:val="28"/>
          <w:lang w:val="ru-RU"/>
        </w:rPr>
        <w:t>Учебник: Математика 6. Авторы Н.Я.Виленкин, В.И.Жохов, А.С.Чесноков. Москва 2014 г.</w:t>
      </w:r>
    </w:p>
    <w:p w:rsidR="00371168" w:rsidRPr="0029511C" w:rsidRDefault="00371168" w:rsidP="005C56A7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Style w:val="c3"/>
          <w:rFonts w:ascii="Times New Roman" w:hAnsi="Times New Roman"/>
          <w:sz w:val="28"/>
          <w:szCs w:val="28"/>
          <w:lang w:val="ru-RU"/>
        </w:rPr>
        <w:t>Дидактический материал по математике 6 класс (А.С.Чесноков, К.И.Нешков). Москва. Классика Стиль, 20</w:t>
      </w:r>
      <w:r w:rsidRPr="0029511C">
        <w:rPr>
          <w:rStyle w:val="c3"/>
          <w:rFonts w:ascii="Times New Roman" w:hAnsi="Times New Roman"/>
          <w:sz w:val="28"/>
          <w:szCs w:val="28"/>
        </w:rPr>
        <w:t>10</w:t>
      </w:r>
      <w:r w:rsidRPr="0029511C">
        <w:rPr>
          <w:rStyle w:val="c3"/>
          <w:rFonts w:ascii="Times New Roman" w:hAnsi="Times New Roman"/>
          <w:sz w:val="28"/>
          <w:szCs w:val="28"/>
          <w:lang w:val="ru-RU"/>
        </w:rPr>
        <w:t xml:space="preserve"> г.</w:t>
      </w:r>
    </w:p>
    <w:p w:rsidR="00371168" w:rsidRPr="0029511C" w:rsidRDefault="00371168" w:rsidP="005C56A7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Style w:val="c3"/>
          <w:rFonts w:ascii="Times New Roman" w:hAnsi="Times New Roman"/>
          <w:sz w:val="28"/>
          <w:szCs w:val="28"/>
          <w:lang w:val="ru-RU"/>
        </w:rPr>
        <w:t>Контрольно-измерительные материалы математика. 6 класс. Москва «ВАКО», 201</w:t>
      </w:r>
      <w:r w:rsidRPr="0029511C">
        <w:rPr>
          <w:rStyle w:val="c3"/>
          <w:rFonts w:ascii="Times New Roman" w:hAnsi="Times New Roman"/>
          <w:sz w:val="28"/>
          <w:szCs w:val="28"/>
        </w:rPr>
        <w:t>4</w:t>
      </w:r>
      <w:r w:rsidRPr="0029511C">
        <w:rPr>
          <w:rStyle w:val="c3"/>
          <w:rFonts w:ascii="Times New Roman" w:hAnsi="Times New Roman"/>
          <w:sz w:val="28"/>
          <w:szCs w:val="28"/>
          <w:lang w:val="ru-RU"/>
        </w:rPr>
        <w:t xml:space="preserve"> г. </w:t>
      </w:r>
    </w:p>
    <w:p w:rsidR="00371168" w:rsidRPr="0029511C" w:rsidRDefault="00371168" w:rsidP="005C56A7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Style w:val="c3"/>
          <w:rFonts w:ascii="Times New Roman" w:hAnsi="Times New Roman"/>
          <w:sz w:val="28"/>
          <w:szCs w:val="28"/>
          <w:lang w:val="ru-RU"/>
        </w:rPr>
        <w:t>Самостоятельные и контрольные работы по математике для 6 класса (А.П.Ершова, В.В.Голобородько, А.С.Ершов), Москва Илекса, 2010 г.</w:t>
      </w:r>
    </w:p>
    <w:p w:rsidR="00371168" w:rsidRPr="0029511C" w:rsidRDefault="00371168" w:rsidP="005C56A7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Style w:val="c3"/>
          <w:rFonts w:ascii="Times New Roman" w:hAnsi="Times New Roman"/>
          <w:sz w:val="28"/>
          <w:szCs w:val="28"/>
          <w:lang w:val="ru-RU"/>
        </w:rPr>
        <w:t>Поурочные планы по математике 6 класс. Издательство «Учитель», 2014</w:t>
      </w:r>
    </w:p>
    <w:p w:rsidR="00371168" w:rsidRPr="0029511C" w:rsidRDefault="00371168" w:rsidP="005C56A7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Style w:val="c3"/>
          <w:rFonts w:ascii="Times New Roman" w:hAnsi="Times New Roman"/>
          <w:sz w:val="28"/>
          <w:szCs w:val="28"/>
          <w:lang w:val="ru-RU"/>
        </w:rPr>
        <w:t>Интернет-ресурсы. Сайт «Открытый урок»</w:t>
      </w:r>
    </w:p>
    <w:p w:rsidR="00371168" w:rsidRPr="0029511C" w:rsidRDefault="00371168" w:rsidP="007E70AE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bCs/>
          <w:sz w:val="28"/>
          <w:szCs w:val="28"/>
          <w:lang w:val="ru-RU"/>
        </w:rPr>
        <w:t>Учебно-методическое обеспечение учебного процесса</w:t>
      </w:r>
    </w:p>
    <w:p w:rsidR="00371168" w:rsidRPr="0029511C" w:rsidRDefault="00371168" w:rsidP="007E70AE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Для учителя: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Примерная основная образовательная программа образовательного учреждения</w:t>
      </w:r>
      <w:r w:rsidRPr="0029511C">
        <w:rPr>
          <w:rFonts w:ascii="Times New Roman" w:hAnsi="Times New Roman"/>
          <w:sz w:val="28"/>
          <w:szCs w:val="28"/>
          <w:lang w:val="ru-RU"/>
        </w:rPr>
        <w:t>.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>Основная школа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Серия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Стандарты второго поколения М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Просвещение</w:t>
      </w:r>
      <w:r w:rsidRPr="0029511C">
        <w:rPr>
          <w:rFonts w:ascii="Times New Roman" w:hAnsi="Times New Roman"/>
          <w:sz w:val="28"/>
          <w:szCs w:val="28"/>
          <w:lang w:val="ru-RU"/>
        </w:rPr>
        <w:t>. 2012 – 352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с</w:t>
      </w:r>
      <w:r w:rsidRPr="0029511C">
        <w:rPr>
          <w:rFonts w:ascii="Times New Roman" w:hAnsi="Times New Roman"/>
          <w:sz w:val="28"/>
          <w:szCs w:val="28"/>
          <w:lang w:val="ru-RU"/>
        </w:rPr>
        <w:t>.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29511C"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Примерные программы по учебным предметам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Математика 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5-9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классы </w:t>
      </w:r>
      <w:r w:rsidRPr="0029511C">
        <w:rPr>
          <w:rFonts w:ascii="Times New Roman" w:hAnsi="Times New Roman"/>
          <w:sz w:val="28"/>
          <w:szCs w:val="28"/>
          <w:lang w:val="ru-RU"/>
        </w:rPr>
        <w:t>- 3-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е издание</w:t>
      </w:r>
      <w:r w:rsidRPr="0029511C">
        <w:rPr>
          <w:rFonts w:ascii="Times New Roman" w:hAnsi="Times New Roman"/>
          <w:sz w:val="28"/>
          <w:szCs w:val="28"/>
          <w:lang w:val="ru-RU"/>
        </w:rPr>
        <w:t>,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sz w:val="28"/>
          <w:szCs w:val="28"/>
          <w:lang w:val="ru-RU"/>
        </w:rPr>
        <w:t xml:space="preserve">переработанное 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М</w:t>
      </w:r>
      <w:r w:rsidRPr="0029511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sz w:val="28"/>
          <w:szCs w:val="28"/>
          <w:lang w:val="ru-RU"/>
        </w:rPr>
        <w:t>Просвещение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. 2012 – 64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с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Стандарты второго поколения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3)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Федеральный государственный общеобразовательный стандарт основного общего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образования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Министерство образования и науки Российской Федерации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М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Просвещение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. 2011 – 48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с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Стандарты второго поколения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4)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Примерные программы по учебным предметам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Математика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5-9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классы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- 3-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е издание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переработанное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–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М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Просвещение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. 2011 – 64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с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Стандарты второго поколения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5) «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Математика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».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Сборник рабочих программ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5-6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классы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[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Т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А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Бурмистрова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]. –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М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.: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Просвещение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, 2012. – 64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с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6)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Н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Я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Виленкин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Математика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6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класс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».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Учебник для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6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класса общеобразовательных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учреждений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–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М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.: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Мнемозина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, 2010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7)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Попов М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А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Дидактические материалы по математике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6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класс к учебнику Н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Я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Виленкина и др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. «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Математика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6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класс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».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ФГОС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– «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Экзамен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», 2013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8)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Попов М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А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Контрольные и самостоятельные работы по математике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6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класс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К учебнику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Н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Я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Виленкина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др. «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Математика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6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класс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».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ФГОС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– «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Экзамен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», 2011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9)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В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Н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Рудницкая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Рабочая тетрадь №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1,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№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2. «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Математика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6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класс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».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М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.: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Мнемозина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, 2011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10)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В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Н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Рудницкая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УМК Математика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6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класс по учебнику Н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Я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Виленкина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[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тесты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]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ФГОС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ООО М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.: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Спринтер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, 2012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11)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В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И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Жохов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Математический тренажер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6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класс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Пособие для учителей и учащихся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. –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М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.: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Мнемозина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, 2012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Интернет – ресурсы: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Сайты для учащихся: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1)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Интерактивный учебник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Математика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6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класс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Правила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задачи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примеры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FF"/>
          <w:sz w:val="28"/>
          <w:szCs w:val="28"/>
        </w:rPr>
        <w:t>http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://</w:t>
      </w:r>
      <w:r w:rsidRPr="0029511C">
        <w:rPr>
          <w:rFonts w:ascii="Times New Roman" w:hAnsi="Times New Roman"/>
          <w:color w:val="0000FF"/>
          <w:sz w:val="28"/>
          <w:szCs w:val="28"/>
        </w:rPr>
        <w:t>www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FF"/>
          <w:sz w:val="28"/>
          <w:szCs w:val="28"/>
        </w:rPr>
        <w:t>matematika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-</w:t>
      </w:r>
      <w:r w:rsidRPr="0029511C">
        <w:rPr>
          <w:rFonts w:ascii="Times New Roman" w:hAnsi="Times New Roman"/>
          <w:color w:val="0000FF"/>
          <w:sz w:val="28"/>
          <w:szCs w:val="28"/>
        </w:rPr>
        <w:t>na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FF"/>
          <w:sz w:val="28"/>
          <w:szCs w:val="28"/>
        </w:rPr>
        <w:t>ru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2)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Энциклопедия для детей </w:t>
      </w:r>
      <w:r w:rsidRPr="0029511C">
        <w:rPr>
          <w:rFonts w:ascii="Times New Roman" w:hAnsi="Times New Roman"/>
          <w:color w:val="0000FF"/>
          <w:sz w:val="28"/>
          <w:szCs w:val="28"/>
        </w:rPr>
        <w:t>http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://</w:t>
      </w:r>
      <w:r w:rsidRPr="0029511C">
        <w:rPr>
          <w:rFonts w:ascii="Times New Roman" w:hAnsi="Times New Roman"/>
          <w:color w:val="0000FF"/>
          <w:sz w:val="28"/>
          <w:szCs w:val="28"/>
        </w:rPr>
        <w:t>the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800.</w:t>
      </w:r>
      <w:r w:rsidRPr="0029511C">
        <w:rPr>
          <w:rFonts w:ascii="Times New Roman" w:hAnsi="Times New Roman"/>
          <w:color w:val="0000FF"/>
          <w:sz w:val="28"/>
          <w:szCs w:val="28"/>
        </w:rPr>
        <w:t>info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/</w:t>
      </w:r>
      <w:r w:rsidRPr="0029511C">
        <w:rPr>
          <w:rFonts w:ascii="Times New Roman" w:hAnsi="Times New Roman"/>
          <w:color w:val="0000FF"/>
          <w:sz w:val="28"/>
          <w:szCs w:val="28"/>
        </w:rPr>
        <w:t>yentsiklopediya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-</w:t>
      </w:r>
      <w:r w:rsidRPr="0029511C">
        <w:rPr>
          <w:rFonts w:ascii="Times New Roman" w:hAnsi="Times New Roman"/>
          <w:color w:val="0000FF"/>
          <w:sz w:val="28"/>
          <w:szCs w:val="28"/>
        </w:rPr>
        <w:t>dlya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-</w:t>
      </w:r>
      <w:r w:rsidRPr="0029511C">
        <w:rPr>
          <w:rFonts w:ascii="Times New Roman" w:hAnsi="Times New Roman"/>
          <w:color w:val="0000FF"/>
          <w:sz w:val="28"/>
          <w:szCs w:val="28"/>
        </w:rPr>
        <w:t>detey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-</w:t>
      </w:r>
      <w:r w:rsidRPr="0029511C">
        <w:rPr>
          <w:rFonts w:ascii="Times New Roman" w:hAnsi="Times New Roman"/>
          <w:color w:val="0000FF"/>
          <w:sz w:val="28"/>
          <w:szCs w:val="28"/>
        </w:rPr>
        <w:t>matematika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3)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Энциклопедия по математике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2)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Энциклопедия для детей </w:t>
      </w:r>
      <w:r w:rsidRPr="0029511C">
        <w:rPr>
          <w:rFonts w:ascii="Times New Roman" w:hAnsi="Times New Roman"/>
          <w:color w:val="0000FF"/>
          <w:sz w:val="28"/>
          <w:szCs w:val="28"/>
        </w:rPr>
        <w:t>http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://</w:t>
      </w:r>
      <w:r w:rsidRPr="0029511C">
        <w:rPr>
          <w:rFonts w:ascii="Times New Roman" w:hAnsi="Times New Roman"/>
          <w:color w:val="0000FF"/>
          <w:sz w:val="28"/>
          <w:szCs w:val="28"/>
        </w:rPr>
        <w:t>the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800.</w:t>
      </w:r>
      <w:r w:rsidRPr="0029511C">
        <w:rPr>
          <w:rFonts w:ascii="Times New Roman" w:hAnsi="Times New Roman"/>
          <w:color w:val="0000FF"/>
          <w:sz w:val="28"/>
          <w:szCs w:val="28"/>
        </w:rPr>
        <w:t>info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/</w:t>
      </w:r>
      <w:r w:rsidRPr="0029511C">
        <w:rPr>
          <w:rFonts w:ascii="Times New Roman" w:hAnsi="Times New Roman"/>
          <w:color w:val="0000FF"/>
          <w:sz w:val="28"/>
          <w:szCs w:val="28"/>
        </w:rPr>
        <w:t>yentsiklopediya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-</w:t>
      </w:r>
      <w:r w:rsidRPr="0029511C">
        <w:rPr>
          <w:rFonts w:ascii="Times New Roman" w:hAnsi="Times New Roman"/>
          <w:color w:val="0000FF"/>
          <w:sz w:val="28"/>
          <w:szCs w:val="28"/>
        </w:rPr>
        <w:t>dlya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-</w:t>
      </w:r>
      <w:r w:rsidRPr="0029511C">
        <w:rPr>
          <w:rFonts w:ascii="Times New Roman" w:hAnsi="Times New Roman"/>
          <w:color w:val="0000FF"/>
          <w:sz w:val="28"/>
          <w:szCs w:val="28"/>
        </w:rPr>
        <w:t>detey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-</w:t>
      </w:r>
      <w:r w:rsidRPr="0029511C">
        <w:rPr>
          <w:rFonts w:ascii="Times New Roman" w:hAnsi="Times New Roman"/>
          <w:color w:val="0000FF"/>
          <w:sz w:val="28"/>
          <w:szCs w:val="28"/>
        </w:rPr>
        <w:t>matematika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3)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Энциклопедия по математике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FF"/>
          <w:sz w:val="28"/>
          <w:szCs w:val="28"/>
        </w:rPr>
        <w:t>http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://</w:t>
      </w:r>
      <w:r w:rsidRPr="0029511C">
        <w:rPr>
          <w:rFonts w:ascii="Times New Roman" w:hAnsi="Times New Roman"/>
          <w:color w:val="0000FF"/>
          <w:sz w:val="28"/>
          <w:szCs w:val="28"/>
        </w:rPr>
        <w:t>www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FF"/>
          <w:sz w:val="28"/>
          <w:szCs w:val="28"/>
        </w:rPr>
        <w:t>krugosvet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FF"/>
          <w:sz w:val="28"/>
          <w:szCs w:val="28"/>
        </w:rPr>
        <w:t>ru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/</w:t>
      </w:r>
      <w:r w:rsidRPr="0029511C">
        <w:rPr>
          <w:rFonts w:ascii="Times New Roman" w:hAnsi="Times New Roman"/>
          <w:color w:val="0000FF"/>
          <w:sz w:val="28"/>
          <w:szCs w:val="28"/>
        </w:rPr>
        <w:t>enc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/</w:t>
      </w:r>
      <w:r w:rsidRPr="0029511C">
        <w:rPr>
          <w:rFonts w:ascii="Times New Roman" w:hAnsi="Times New Roman"/>
          <w:color w:val="0000FF"/>
          <w:sz w:val="28"/>
          <w:szCs w:val="28"/>
        </w:rPr>
        <w:t>nauka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_</w:t>
      </w:r>
      <w:r w:rsidRPr="0029511C">
        <w:rPr>
          <w:rFonts w:ascii="Times New Roman" w:hAnsi="Times New Roman"/>
          <w:color w:val="0000FF"/>
          <w:sz w:val="28"/>
          <w:szCs w:val="28"/>
        </w:rPr>
        <w:t>i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_</w:t>
      </w:r>
      <w:r w:rsidRPr="0029511C">
        <w:rPr>
          <w:rFonts w:ascii="Times New Roman" w:hAnsi="Times New Roman"/>
          <w:color w:val="0000FF"/>
          <w:sz w:val="28"/>
          <w:szCs w:val="28"/>
        </w:rPr>
        <w:t>tehnika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/</w:t>
      </w:r>
      <w:r w:rsidRPr="0029511C">
        <w:rPr>
          <w:rFonts w:ascii="Times New Roman" w:hAnsi="Times New Roman"/>
          <w:color w:val="0000FF"/>
          <w:sz w:val="28"/>
          <w:szCs w:val="28"/>
        </w:rPr>
        <w:t>matematika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/</w:t>
      </w:r>
      <w:r w:rsidRPr="0029511C">
        <w:rPr>
          <w:rFonts w:ascii="Times New Roman" w:hAnsi="Times New Roman"/>
          <w:color w:val="0000FF"/>
          <w:sz w:val="28"/>
          <w:szCs w:val="28"/>
        </w:rPr>
        <w:t>MATEMATIKA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FF"/>
          <w:sz w:val="28"/>
          <w:szCs w:val="28"/>
        </w:rPr>
        <w:t>html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4)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Справочник по математике для школьников </w:t>
      </w:r>
      <w:r w:rsidRPr="0029511C">
        <w:rPr>
          <w:rFonts w:ascii="Times New Roman" w:hAnsi="Times New Roman"/>
          <w:color w:val="0000FF"/>
          <w:sz w:val="28"/>
          <w:szCs w:val="28"/>
        </w:rPr>
        <w:t>http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://</w:t>
      </w:r>
      <w:r w:rsidRPr="0029511C">
        <w:rPr>
          <w:rFonts w:ascii="Times New Roman" w:hAnsi="Times New Roman"/>
          <w:color w:val="0000FF"/>
          <w:sz w:val="28"/>
          <w:szCs w:val="28"/>
        </w:rPr>
        <w:t>www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FF"/>
          <w:sz w:val="28"/>
          <w:szCs w:val="28"/>
        </w:rPr>
        <w:t>resolventa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FF"/>
          <w:sz w:val="28"/>
          <w:szCs w:val="28"/>
        </w:rPr>
        <w:t>ru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/</w:t>
      </w:r>
      <w:r w:rsidRPr="0029511C">
        <w:rPr>
          <w:rFonts w:ascii="Times New Roman" w:hAnsi="Times New Roman"/>
          <w:color w:val="0000FF"/>
          <w:sz w:val="28"/>
          <w:szCs w:val="28"/>
        </w:rPr>
        <w:t>demo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/</w:t>
      </w:r>
      <w:r w:rsidRPr="0029511C">
        <w:rPr>
          <w:rFonts w:ascii="Times New Roman" w:hAnsi="Times New Roman"/>
          <w:color w:val="0000FF"/>
          <w:sz w:val="28"/>
          <w:szCs w:val="28"/>
        </w:rPr>
        <w:t>demomath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FF"/>
          <w:sz w:val="28"/>
          <w:szCs w:val="28"/>
        </w:rPr>
        <w:t>htm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5)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Математика он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лайн </w:t>
      </w:r>
      <w:r w:rsidRPr="0029511C">
        <w:rPr>
          <w:rFonts w:ascii="Times New Roman" w:hAnsi="Times New Roman"/>
          <w:color w:val="0000FF"/>
          <w:sz w:val="28"/>
          <w:szCs w:val="28"/>
        </w:rPr>
        <w:t>http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://</w:t>
      </w:r>
      <w:r w:rsidRPr="0029511C">
        <w:rPr>
          <w:rFonts w:ascii="Times New Roman" w:hAnsi="Times New Roman"/>
          <w:color w:val="0000FF"/>
          <w:sz w:val="28"/>
          <w:szCs w:val="28"/>
        </w:rPr>
        <w:t>uchit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FF"/>
          <w:sz w:val="28"/>
          <w:szCs w:val="28"/>
        </w:rPr>
        <w:t>rastu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FF"/>
          <w:sz w:val="28"/>
          <w:szCs w:val="28"/>
        </w:rPr>
        <w:t>ru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Сайты для учителя:</w:t>
      </w:r>
    </w:p>
    <w:p w:rsidR="00371168" w:rsidRPr="0029511C" w:rsidRDefault="00371168" w:rsidP="007E70AE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Педсовет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математика </w:t>
      </w:r>
      <w:r w:rsidRPr="0029511C">
        <w:rPr>
          <w:rFonts w:ascii="Times New Roman" w:hAnsi="Times New Roman"/>
          <w:color w:val="0000FF"/>
          <w:sz w:val="28"/>
          <w:szCs w:val="28"/>
        </w:rPr>
        <w:t>http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://</w:t>
      </w:r>
      <w:r w:rsidRPr="0029511C">
        <w:rPr>
          <w:rFonts w:ascii="Times New Roman" w:hAnsi="Times New Roman"/>
          <w:color w:val="0000FF"/>
          <w:sz w:val="28"/>
          <w:szCs w:val="28"/>
        </w:rPr>
        <w:t>pedsovet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FF"/>
          <w:sz w:val="28"/>
          <w:szCs w:val="28"/>
        </w:rPr>
        <w:t>su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/</w:t>
      </w:r>
      <w:r w:rsidRPr="0029511C">
        <w:rPr>
          <w:rFonts w:ascii="Times New Roman" w:hAnsi="Times New Roman"/>
          <w:color w:val="0000FF"/>
          <w:sz w:val="28"/>
          <w:szCs w:val="28"/>
        </w:rPr>
        <w:t>load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/135</w:t>
      </w:r>
    </w:p>
    <w:p w:rsidR="00371168" w:rsidRPr="0029511C" w:rsidRDefault="00371168" w:rsidP="007E70AE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Учительский портал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Математика </w:t>
      </w:r>
      <w:r w:rsidRPr="0029511C">
        <w:rPr>
          <w:rFonts w:ascii="Times New Roman" w:hAnsi="Times New Roman"/>
          <w:color w:val="0000FF"/>
          <w:sz w:val="28"/>
          <w:szCs w:val="28"/>
        </w:rPr>
        <w:t>http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://</w:t>
      </w:r>
      <w:r w:rsidRPr="0029511C">
        <w:rPr>
          <w:rFonts w:ascii="Times New Roman" w:hAnsi="Times New Roman"/>
          <w:color w:val="0000FF"/>
          <w:sz w:val="28"/>
          <w:szCs w:val="28"/>
        </w:rPr>
        <w:t>www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FF"/>
          <w:sz w:val="28"/>
          <w:szCs w:val="28"/>
        </w:rPr>
        <w:t>uchportal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FF"/>
          <w:sz w:val="28"/>
          <w:szCs w:val="28"/>
        </w:rPr>
        <w:t>ru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/</w:t>
      </w:r>
      <w:r w:rsidRPr="0029511C">
        <w:rPr>
          <w:rFonts w:ascii="Times New Roman" w:hAnsi="Times New Roman"/>
          <w:color w:val="0000FF"/>
          <w:sz w:val="28"/>
          <w:szCs w:val="28"/>
        </w:rPr>
        <w:t>load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/28</w:t>
      </w:r>
    </w:p>
    <w:p w:rsidR="00371168" w:rsidRPr="0029511C" w:rsidRDefault="00371168" w:rsidP="007E70AE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Уроки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Нет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Для учителя математики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алгебры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геометрии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FF"/>
          <w:sz w:val="28"/>
          <w:szCs w:val="28"/>
        </w:rPr>
        <w:t>http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://</w:t>
      </w:r>
      <w:r w:rsidRPr="0029511C">
        <w:rPr>
          <w:rFonts w:ascii="Times New Roman" w:hAnsi="Times New Roman"/>
          <w:color w:val="0000FF"/>
          <w:sz w:val="28"/>
          <w:szCs w:val="28"/>
        </w:rPr>
        <w:t>www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FF"/>
          <w:sz w:val="28"/>
          <w:szCs w:val="28"/>
        </w:rPr>
        <w:t>uroki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FF"/>
          <w:sz w:val="28"/>
          <w:szCs w:val="28"/>
        </w:rPr>
        <w:t>net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/</w:t>
      </w:r>
      <w:r w:rsidRPr="0029511C">
        <w:rPr>
          <w:rFonts w:ascii="Times New Roman" w:hAnsi="Times New Roman"/>
          <w:color w:val="0000FF"/>
          <w:sz w:val="28"/>
          <w:szCs w:val="28"/>
        </w:rPr>
        <w:t>docmat</w:t>
      </w:r>
      <w:r w:rsidRPr="0029511C">
        <w:rPr>
          <w:rFonts w:ascii="Times New Roman" w:hAnsi="Times New Roman"/>
          <w:color w:val="0000FF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FF"/>
          <w:sz w:val="28"/>
          <w:szCs w:val="28"/>
        </w:rPr>
        <w:t>htm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4. 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Видеоуроки по математике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– 6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класс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29511C">
        <w:rPr>
          <w:rFonts w:ascii="Times New Roman" w:hAnsi="Times New Roman"/>
          <w:color w:val="000000"/>
          <w:sz w:val="28"/>
          <w:szCs w:val="28"/>
        </w:rPr>
        <w:t>UROKIMATEMAIKI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29511C">
        <w:rPr>
          <w:rFonts w:ascii="Times New Roman" w:hAnsi="Times New Roman"/>
          <w:color w:val="000000"/>
          <w:sz w:val="28"/>
          <w:szCs w:val="28"/>
        </w:rPr>
        <w:t>RU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 (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Игорь Жаборовский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5. 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Электронный учебник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6. 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Электронное пособие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Математика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поурочные планы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5-6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классы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 xml:space="preserve">Издательство 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«</w:t>
      </w:r>
    </w:p>
    <w:p w:rsidR="00371168" w:rsidRPr="0029511C" w:rsidRDefault="00371168" w:rsidP="007E70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Учитель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>»</w:t>
      </w:r>
    </w:p>
    <w:p w:rsidR="00371168" w:rsidRPr="007E70AE" w:rsidRDefault="00371168" w:rsidP="007E70AE">
      <w:pPr>
        <w:rPr>
          <w:rFonts w:ascii="Times New Roman" w:hAnsi="Times New Roman"/>
          <w:sz w:val="24"/>
          <w:szCs w:val="24"/>
          <w:lang w:val="ru-RU"/>
        </w:rPr>
      </w:pP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7. 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Тренажер по математике к учебнику Н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Я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Виленкина и др</w:t>
      </w:r>
      <w:r w:rsidRPr="0029511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29511C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Издател</w:t>
      </w:r>
      <w:r w:rsidRPr="00B464C3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ьство</w:t>
      </w:r>
      <w:r w:rsidRPr="007E70AE">
        <w:rPr>
          <w:rFonts w:ascii="Times New Roman" w:eastAsia="TimesNewRoman" w:hAnsi="Times New Roman"/>
          <w:color w:val="000000"/>
          <w:sz w:val="24"/>
          <w:szCs w:val="24"/>
          <w:lang w:val="ru-RU"/>
        </w:rPr>
        <w:t xml:space="preserve"> </w:t>
      </w:r>
      <w:r w:rsidRPr="00B464C3">
        <w:rPr>
          <w:rFonts w:ascii="Times New Roman" w:hAnsi="Times New Roman"/>
          <w:color w:val="000000"/>
          <w:sz w:val="28"/>
          <w:szCs w:val="28"/>
          <w:lang w:val="ru-RU"/>
        </w:rPr>
        <w:t xml:space="preserve">« </w:t>
      </w:r>
      <w:r w:rsidRPr="00B464C3">
        <w:rPr>
          <w:rFonts w:ascii="Times New Roman" w:eastAsia="TimesNewRoman" w:hAnsi="Times New Roman"/>
          <w:color w:val="000000"/>
          <w:sz w:val="28"/>
          <w:szCs w:val="28"/>
          <w:lang w:val="ru-RU"/>
        </w:rPr>
        <w:t>Экзамен</w:t>
      </w:r>
      <w:r w:rsidRPr="00B464C3">
        <w:rPr>
          <w:rFonts w:ascii="Times New Roman" w:hAnsi="Times New Roman"/>
          <w:color w:val="000000"/>
          <w:sz w:val="28"/>
          <w:szCs w:val="28"/>
          <w:lang w:val="ru-RU"/>
        </w:rPr>
        <w:t>»</w:t>
      </w:r>
    </w:p>
    <w:sectPr w:rsidR="00371168" w:rsidRPr="007E70AE" w:rsidSect="0029511C">
      <w:pgSz w:w="15840" w:h="12240" w:orient="landscape"/>
      <w:pgMar w:top="381" w:right="1440" w:bottom="381" w:left="8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EE3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12A0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90C0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5CA9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AA2A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DA9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608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C4F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BE1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6A0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66446"/>
    <w:multiLevelType w:val="multilevel"/>
    <w:tmpl w:val="5E54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69F3536"/>
    <w:multiLevelType w:val="multilevel"/>
    <w:tmpl w:val="3A3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6FE6910"/>
    <w:multiLevelType w:val="multilevel"/>
    <w:tmpl w:val="A57A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70164E5"/>
    <w:multiLevelType w:val="multilevel"/>
    <w:tmpl w:val="DF18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F321249"/>
    <w:multiLevelType w:val="hybridMultilevel"/>
    <w:tmpl w:val="391E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0764FC"/>
    <w:multiLevelType w:val="hybridMultilevel"/>
    <w:tmpl w:val="D64474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7E71C1C"/>
    <w:multiLevelType w:val="multilevel"/>
    <w:tmpl w:val="0784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7E86181"/>
    <w:multiLevelType w:val="multilevel"/>
    <w:tmpl w:val="AFBA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87858CC"/>
    <w:multiLevelType w:val="multilevel"/>
    <w:tmpl w:val="A670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9214E25"/>
    <w:multiLevelType w:val="hybridMultilevel"/>
    <w:tmpl w:val="2A4C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662159"/>
    <w:multiLevelType w:val="hybridMultilevel"/>
    <w:tmpl w:val="0026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803ED6"/>
    <w:multiLevelType w:val="multilevel"/>
    <w:tmpl w:val="A04C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D684639"/>
    <w:multiLevelType w:val="hybridMultilevel"/>
    <w:tmpl w:val="5C2203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1E80BA8"/>
    <w:multiLevelType w:val="hybridMultilevel"/>
    <w:tmpl w:val="658899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3F7730F"/>
    <w:multiLevelType w:val="multilevel"/>
    <w:tmpl w:val="8DEE8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E2B6528"/>
    <w:multiLevelType w:val="multilevel"/>
    <w:tmpl w:val="E2B4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New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134491B"/>
    <w:multiLevelType w:val="multilevel"/>
    <w:tmpl w:val="967C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5A06DD3"/>
    <w:multiLevelType w:val="multilevel"/>
    <w:tmpl w:val="0BA2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95E0C41"/>
    <w:multiLevelType w:val="multilevel"/>
    <w:tmpl w:val="9870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9A770ED"/>
    <w:multiLevelType w:val="multilevel"/>
    <w:tmpl w:val="016A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D2D1CAF"/>
    <w:multiLevelType w:val="multilevel"/>
    <w:tmpl w:val="1B22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D814D37"/>
    <w:multiLevelType w:val="hybridMultilevel"/>
    <w:tmpl w:val="05E6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914133"/>
    <w:multiLevelType w:val="hybridMultilevel"/>
    <w:tmpl w:val="06FE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A3642B5"/>
    <w:multiLevelType w:val="multilevel"/>
    <w:tmpl w:val="B89A8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B0F324B"/>
    <w:multiLevelType w:val="multilevel"/>
    <w:tmpl w:val="5C38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CB508FA"/>
    <w:multiLevelType w:val="multilevel"/>
    <w:tmpl w:val="FE26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FE00867"/>
    <w:multiLevelType w:val="multilevel"/>
    <w:tmpl w:val="92D8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321576D"/>
    <w:multiLevelType w:val="hybridMultilevel"/>
    <w:tmpl w:val="658899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AF16D9"/>
    <w:multiLevelType w:val="hybridMultilevel"/>
    <w:tmpl w:val="907C67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60195B"/>
    <w:multiLevelType w:val="multilevel"/>
    <w:tmpl w:val="E19C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59A0D50"/>
    <w:multiLevelType w:val="hybridMultilevel"/>
    <w:tmpl w:val="845AF5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60AC46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836680"/>
    <w:multiLevelType w:val="multilevel"/>
    <w:tmpl w:val="25B0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8497C7C"/>
    <w:multiLevelType w:val="multilevel"/>
    <w:tmpl w:val="0DBADC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8C057AC"/>
    <w:multiLevelType w:val="hybridMultilevel"/>
    <w:tmpl w:val="6A8A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FB1246"/>
    <w:multiLevelType w:val="multilevel"/>
    <w:tmpl w:val="8D32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E83713A"/>
    <w:multiLevelType w:val="hybridMultilevel"/>
    <w:tmpl w:val="2E60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F573604"/>
    <w:multiLevelType w:val="multilevel"/>
    <w:tmpl w:val="E030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7F24710"/>
    <w:multiLevelType w:val="multilevel"/>
    <w:tmpl w:val="F280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8CE5168"/>
    <w:multiLevelType w:val="multilevel"/>
    <w:tmpl w:val="9880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6"/>
  </w:num>
  <w:num w:numId="2">
    <w:abstractNumId w:val="42"/>
  </w:num>
  <w:num w:numId="3">
    <w:abstractNumId w:val="28"/>
  </w:num>
  <w:num w:numId="4">
    <w:abstractNumId w:val="39"/>
  </w:num>
  <w:num w:numId="5">
    <w:abstractNumId w:val="48"/>
  </w:num>
  <w:num w:numId="6">
    <w:abstractNumId w:val="10"/>
  </w:num>
  <w:num w:numId="7">
    <w:abstractNumId w:val="18"/>
  </w:num>
  <w:num w:numId="8">
    <w:abstractNumId w:val="27"/>
  </w:num>
  <w:num w:numId="9">
    <w:abstractNumId w:val="30"/>
  </w:num>
  <w:num w:numId="10">
    <w:abstractNumId w:val="24"/>
  </w:num>
  <w:num w:numId="11">
    <w:abstractNumId w:val="34"/>
  </w:num>
  <w:num w:numId="12">
    <w:abstractNumId w:val="44"/>
  </w:num>
  <w:num w:numId="13">
    <w:abstractNumId w:val="47"/>
  </w:num>
  <w:num w:numId="14">
    <w:abstractNumId w:val="16"/>
  </w:num>
  <w:num w:numId="15">
    <w:abstractNumId w:val="11"/>
  </w:num>
  <w:num w:numId="16">
    <w:abstractNumId w:val="17"/>
  </w:num>
  <w:num w:numId="17">
    <w:abstractNumId w:val="21"/>
  </w:num>
  <w:num w:numId="18">
    <w:abstractNumId w:val="35"/>
  </w:num>
  <w:num w:numId="19">
    <w:abstractNumId w:val="13"/>
  </w:num>
  <w:num w:numId="20">
    <w:abstractNumId w:val="41"/>
  </w:num>
  <w:num w:numId="21">
    <w:abstractNumId w:val="29"/>
  </w:num>
  <w:num w:numId="22">
    <w:abstractNumId w:val="12"/>
  </w:num>
  <w:num w:numId="23">
    <w:abstractNumId w:val="46"/>
  </w:num>
  <w:num w:numId="24">
    <w:abstractNumId w:val="26"/>
  </w:num>
  <w:num w:numId="25">
    <w:abstractNumId w:val="25"/>
  </w:num>
  <w:num w:numId="26">
    <w:abstractNumId w:val="33"/>
  </w:num>
  <w:num w:numId="27">
    <w:abstractNumId w:val="31"/>
  </w:num>
  <w:num w:numId="28">
    <w:abstractNumId w:val="20"/>
  </w:num>
  <w:num w:numId="29">
    <w:abstractNumId w:val="19"/>
  </w:num>
  <w:num w:numId="30">
    <w:abstractNumId w:val="43"/>
  </w:num>
  <w:num w:numId="31">
    <w:abstractNumId w:val="38"/>
  </w:num>
  <w:num w:numId="32">
    <w:abstractNumId w:val="32"/>
  </w:num>
  <w:num w:numId="33">
    <w:abstractNumId w:val="45"/>
  </w:num>
  <w:num w:numId="34">
    <w:abstractNumId w:val="15"/>
  </w:num>
  <w:num w:numId="35">
    <w:abstractNumId w:val="22"/>
  </w:num>
  <w:num w:numId="36">
    <w:abstractNumId w:val="37"/>
  </w:num>
  <w:num w:numId="37">
    <w:abstractNumId w:val="14"/>
  </w:num>
  <w:num w:numId="38">
    <w:abstractNumId w:val="23"/>
  </w:num>
  <w:num w:numId="39">
    <w:abstractNumId w:val="4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F7"/>
    <w:rsid w:val="00030917"/>
    <w:rsid w:val="0004123A"/>
    <w:rsid w:val="000E750A"/>
    <w:rsid w:val="00212057"/>
    <w:rsid w:val="0021382D"/>
    <w:rsid w:val="00256B28"/>
    <w:rsid w:val="0029511C"/>
    <w:rsid w:val="002A4C94"/>
    <w:rsid w:val="002B3693"/>
    <w:rsid w:val="00371168"/>
    <w:rsid w:val="003B1194"/>
    <w:rsid w:val="005C56A7"/>
    <w:rsid w:val="007E70AE"/>
    <w:rsid w:val="00827A55"/>
    <w:rsid w:val="008464A7"/>
    <w:rsid w:val="00897E68"/>
    <w:rsid w:val="00990F3D"/>
    <w:rsid w:val="009C2BC7"/>
    <w:rsid w:val="009E47F1"/>
    <w:rsid w:val="00A071D9"/>
    <w:rsid w:val="00B464C3"/>
    <w:rsid w:val="00B651F7"/>
    <w:rsid w:val="00C030C8"/>
    <w:rsid w:val="00D610CC"/>
    <w:rsid w:val="00D919B2"/>
    <w:rsid w:val="00DB2B93"/>
    <w:rsid w:val="00DE4012"/>
    <w:rsid w:val="00EB4CC2"/>
    <w:rsid w:val="00F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3D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B651F7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6">
    <w:name w:val="c16"/>
    <w:basedOn w:val="a0"/>
    <w:uiPriority w:val="99"/>
    <w:rsid w:val="00B651F7"/>
    <w:rPr>
      <w:rFonts w:cs="Times New Roman"/>
    </w:rPr>
  </w:style>
  <w:style w:type="character" w:customStyle="1" w:styleId="c3">
    <w:name w:val="c3"/>
    <w:basedOn w:val="a0"/>
    <w:uiPriority w:val="99"/>
    <w:rsid w:val="00B651F7"/>
    <w:rPr>
      <w:rFonts w:cs="Times New Roman"/>
    </w:rPr>
  </w:style>
  <w:style w:type="paragraph" w:customStyle="1" w:styleId="c88">
    <w:name w:val="c88"/>
    <w:basedOn w:val="a"/>
    <w:uiPriority w:val="99"/>
    <w:rsid w:val="00B651F7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2">
    <w:name w:val="c32"/>
    <w:basedOn w:val="a"/>
    <w:uiPriority w:val="99"/>
    <w:rsid w:val="00B651F7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3">
    <w:name w:val="c33"/>
    <w:basedOn w:val="a"/>
    <w:uiPriority w:val="99"/>
    <w:rsid w:val="00B651F7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 Spacing"/>
    <w:uiPriority w:val="99"/>
    <w:qFormat/>
    <w:rsid w:val="009E47F1"/>
    <w:rPr>
      <w:lang w:val="en-US" w:eastAsia="en-US"/>
    </w:rPr>
  </w:style>
  <w:style w:type="paragraph" w:styleId="a4">
    <w:name w:val="List Paragraph"/>
    <w:basedOn w:val="a"/>
    <w:uiPriority w:val="99"/>
    <w:qFormat/>
    <w:rsid w:val="0004123A"/>
    <w:pPr>
      <w:ind w:left="720"/>
      <w:contextualSpacing/>
    </w:pPr>
  </w:style>
  <w:style w:type="paragraph" w:customStyle="1" w:styleId="c31">
    <w:name w:val="c31"/>
    <w:basedOn w:val="a"/>
    <w:uiPriority w:val="99"/>
    <w:rsid w:val="005C56A7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DB2B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951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54E"/>
    <w:rPr>
      <w:rFonts w:ascii="Times New Roman" w:hAnsi="Times New Roman"/>
      <w:sz w:val="0"/>
      <w:szCs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3D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B651F7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6">
    <w:name w:val="c16"/>
    <w:basedOn w:val="a0"/>
    <w:uiPriority w:val="99"/>
    <w:rsid w:val="00B651F7"/>
    <w:rPr>
      <w:rFonts w:cs="Times New Roman"/>
    </w:rPr>
  </w:style>
  <w:style w:type="character" w:customStyle="1" w:styleId="c3">
    <w:name w:val="c3"/>
    <w:basedOn w:val="a0"/>
    <w:uiPriority w:val="99"/>
    <w:rsid w:val="00B651F7"/>
    <w:rPr>
      <w:rFonts w:cs="Times New Roman"/>
    </w:rPr>
  </w:style>
  <w:style w:type="paragraph" w:customStyle="1" w:styleId="c88">
    <w:name w:val="c88"/>
    <w:basedOn w:val="a"/>
    <w:uiPriority w:val="99"/>
    <w:rsid w:val="00B651F7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2">
    <w:name w:val="c32"/>
    <w:basedOn w:val="a"/>
    <w:uiPriority w:val="99"/>
    <w:rsid w:val="00B651F7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3">
    <w:name w:val="c33"/>
    <w:basedOn w:val="a"/>
    <w:uiPriority w:val="99"/>
    <w:rsid w:val="00B651F7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 Spacing"/>
    <w:uiPriority w:val="99"/>
    <w:qFormat/>
    <w:rsid w:val="009E47F1"/>
    <w:rPr>
      <w:lang w:val="en-US" w:eastAsia="en-US"/>
    </w:rPr>
  </w:style>
  <w:style w:type="paragraph" w:styleId="a4">
    <w:name w:val="List Paragraph"/>
    <w:basedOn w:val="a"/>
    <w:uiPriority w:val="99"/>
    <w:qFormat/>
    <w:rsid w:val="0004123A"/>
    <w:pPr>
      <w:ind w:left="720"/>
      <w:contextualSpacing/>
    </w:pPr>
  </w:style>
  <w:style w:type="paragraph" w:customStyle="1" w:styleId="c31">
    <w:name w:val="c31"/>
    <w:basedOn w:val="a"/>
    <w:uiPriority w:val="99"/>
    <w:rsid w:val="005C56A7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DB2B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951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54E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90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1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1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1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1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1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1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1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8191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81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1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81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81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819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1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81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81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81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91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1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1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1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1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1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8190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81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1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81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819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81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19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819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819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1819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4391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User</cp:lastModifiedBy>
  <cp:revision>2</cp:revision>
  <cp:lastPrinted>2014-09-02T17:06:00Z</cp:lastPrinted>
  <dcterms:created xsi:type="dcterms:W3CDTF">2014-09-10T04:41:00Z</dcterms:created>
  <dcterms:modified xsi:type="dcterms:W3CDTF">2014-09-10T04:41:00Z</dcterms:modified>
</cp:coreProperties>
</file>