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85"/>
      </w:tblGrid>
      <w:tr w:rsidR="00364043" w:rsidRPr="004579D3" w:rsidTr="00476B88">
        <w:trPr>
          <w:tblCellSpacing w:w="0" w:type="dxa"/>
        </w:trPr>
        <w:tc>
          <w:tcPr>
            <w:tcW w:w="0" w:type="auto"/>
            <w:hideMark/>
          </w:tcPr>
          <w:tbl>
            <w:tblPr>
              <w:tblW w:w="7350" w:type="dxa"/>
              <w:jc w:val="center"/>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7350"/>
            </w:tblGrid>
            <w:tr w:rsidR="004579D3" w:rsidRPr="004579D3" w:rsidTr="00244CCE">
              <w:trPr>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РЕБУСЫ</w:t>
                  </w:r>
                  <w:r w:rsidRPr="004579D3">
                    <w:rPr>
                      <w:rFonts w:ascii="Verdana" w:eastAsia="Times New Roman" w:hAnsi="Verdana"/>
                      <w:sz w:val="24"/>
                      <w:szCs w:val="24"/>
                      <w:lang w:eastAsia="ru-RU"/>
                    </w:rPr>
                    <w:br/>
                  </w:r>
                  <w:r w:rsidRPr="004579D3">
                    <w:rPr>
                      <w:rFonts w:ascii="Verdana" w:eastAsia="Times New Roman" w:hAnsi="Verdana"/>
                      <w:noProof/>
                      <w:sz w:val="24"/>
                      <w:szCs w:val="24"/>
                      <w:lang w:eastAsia="ru-RU"/>
                    </w:rPr>
                    <w:drawing>
                      <wp:inline distT="0" distB="0" distL="0" distR="0" wp14:anchorId="4CEAFA89" wp14:editId="6D9A4AC2">
                        <wp:extent cx="1905000" cy="1905000"/>
                        <wp:effectExtent l="0" t="0" r="0" b="0"/>
                        <wp:docPr id="14" name="Рисунок 14" descr="ребусы по математике">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ебусы по математик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Итак, начинаем!</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 ***</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1</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7D1FA3AB" wp14:editId="41D6DE84">
                        <wp:extent cx="2857500" cy="1428750"/>
                        <wp:effectExtent l="0" t="0" r="0" b="0"/>
                        <wp:docPr id="15" name="Рисунок 15" descr="ребус математический">
                          <a:hlinkClick xmlns:a="http://schemas.openxmlformats.org/drawingml/2006/main" r:id="rId7"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ебус математиче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2</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0E53032B" wp14:editId="21AD313C">
                        <wp:extent cx="2857500" cy="1428750"/>
                        <wp:effectExtent l="0" t="0" r="0" b="0"/>
                        <wp:docPr id="16" name="Рисунок 16" descr="ребус по математике с ответами">
                          <a:hlinkClick xmlns:a="http://schemas.openxmlformats.org/drawingml/2006/main" r:id="rId9"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ебус по математике с ответа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3</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1C53C08E" wp14:editId="540EC939">
                        <wp:extent cx="2857500" cy="1428750"/>
                        <wp:effectExtent l="0" t="0" r="0" b="0"/>
                        <wp:docPr id="17" name="Рисунок 17" descr="ребусы по математике">
                          <a:hlinkClick xmlns:a="http://schemas.openxmlformats.org/drawingml/2006/main" r:id="rId11"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ебусы по математик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4</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lastRenderedPageBreak/>
                    <w:drawing>
                      <wp:inline distT="0" distB="0" distL="0" distR="0" wp14:anchorId="35876975" wp14:editId="26E5804D">
                        <wp:extent cx="2857500" cy="1428750"/>
                        <wp:effectExtent l="0" t="0" r="0" b="0"/>
                        <wp:docPr id="18" name="Рисунок 18" descr="http://pesochnizza.ru/wp-content/uploads/2012/05/matematika4.jpg">
                          <a:hlinkClick xmlns:a="http://schemas.openxmlformats.org/drawingml/2006/main" r:id="rId13"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esochnizza.ru/wp-content/uploads/2012/05/matematika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5</w:t>
                  </w:r>
                </w:p>
                <w:p w:rsidR="00057B73" w:rsidRPr="004579D3" w:rsidRDefault="00057B73" w:rsidP="00057B73">
                  <w:pPr>
                    <w:spacing w:after="0" w:line="240" w:lineRule="auto"/>
                    <w:jc w:val="center"/>
                    <w:outlineLvl w:val="0"/>
                    <w:rPr>
                      <w:rFonts w:ascii="Trebuchet MS" w:eastAsia="Times New Roman" w:hAnsi="Trebuchet MS"/>
                      <w:b/>
                      <w:bCs/>
                      <w:kern w:val="36"/>
                      <w:sz w:val="24"/>
                      <w:szCs w:val="24"/>
                      <w:lang w:eastAsia="ru-RU"/>
                    </w:rPr>
                  </w:pPr>
                  <w:r w:rsidRPr="004579D3">
                    <w:rPr>
                      <w:rFonts w:ascii="Trebuchet MS" w:eastAsia="Times New Roman" w:hAnsi="Trebuchet MS"/>
                      <w:b/>
                      <w:bCs/>
                      <w:noProof/>
                      <w:kern w:val="36"/>
                      <w:sz w:val="24"/>
                      <w:szCs w:val="24"/>
                      <w:lang w:eastAsia="ru-RU"/>
                    </w:rPr>
                    <w:drawing>
                      <wp:inline distT="0" distB="0" distL="0" distR="0" wp14:anchorId="2F825045" wp14:editId="354E3152">
                        <wp:extent cx="2857500" cy="1428750"/>
                        <wp:effectExtent l="0" t="0" r="0" b="0"/>
                        <wp:docPr id="19" name="Рисунок 19" descr="математический ребус">
                          <a:hlinkClick xmlns:a="http://schemas.openxmlformats.org/drawingml/2006/main" r:id="rId15"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атематический ребу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6</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7EA6986E" wp14:editId="5832A062">
                        <wp:extent cx="2857500" cy="1428750"/>
                        <wp:effectExtent l="0" t="0" r="0" b="0"/>
                        <wp:docPr id="20" name="Рисунок 20" descr="математические ребусы">
                          <a:hlinkClick xmlns:a="http://schemas.openxmlformats.org/drawingml/2006/main" r:id="rId17"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математические ребус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7</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1D9C574F" wp14:editId="11CE3523">
                        <wp:extent cx="2857500" cy="1428750"/>
                        <wp:effectExtent l="0" t="0" r="0" b="0"/>
                        <wp:docPr id="21" name="Рисунок 21" descr="ребусы в картинках с ответами">
                          <a:hlinkClick xmlns:a="http://schemas.openxmlformats.org/drawingml/2006/main" r:id="rId19"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ебусы в картинках с ответам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8</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2CDCFDB8" wp14:editId="34FE50BD">
                        <wp:extent cx="2857500" cy="1428750"/>
                        <wp:effectExtent l="0" t="0" r="0" b="0"/>
                        <wp:docPr id="22" name="Рисунок 22" descr="ребусы по математике">
                          <a:hlinkClick xmlns:a="http://schemas.openxmlformats.org/drawingml/2006/main" r:id="rId21"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ебусы по математик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lastRenderedPageBreak/>
                    <w:t>***</w:t>
                  </w:r>
                </w:p>
                <w:p w:rsidR="00057B73" w:rsidRPr="004579D3" w:rsidRDefault="00057B73" w:rsidP="00057B73">
                  <w:pPr>
                    <w:spacing w:after="0" w:line="240" w:lineRule="auto"/>
                    <w:jc w:val="center"/>
                    <w:outlineLvl w:val="1"/>
                    <w:rPr>
                      <w:rFonts w:ascii="Verdana" w:eastAsia="Times New Roman" w:hAnsi="Verdana"/>
                      <w:b/>
                      <w:bCs/>
                      <w:sz w:val="24"/>
                      <w:szCs w:val="24"/>
                      <w:lang w:eastAsia="ru-RU"/>
                    </w:rPr>
                  </w:pPr>
                  <w:r w:rsidRPr="004579D3">
                    <w:rPr>
                      <w:rFonts w:ascii="Verdana" w:eastAsia="Times New Roman" w:hAnsi="Verdana"/>
                      <w:b/>
                      <w:bCs/>
                      <w:sz w:val="24"/>
                      <w:szCs w:val="24"/>
                      <w:lang w:eastAsia="ru-RU"/>
                    </w:rPr>
                    <w:t>ребус  9</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noProof/>
                      <w:sz w:val="24"/>
                      <w:szCs w:val="24"/>
                      <w:lang w:eastAsia="ru-RU"/>
                    </w:rPr>
                    <w:drawing>
                      <wp:inline distT="0" distB="0" distL="0" distR="0" wp14:anchorId="33B3A0D6" wp14:editId="0D2E10D4">
                        <wp:extent cx="2857500" cy="1428750"/>
                        <wp:effectExtent l="0" t="0" r="0" b="0"/>
                        <wp:docPr id="23" name="Рисунок 23" descr="ребусы по математике с ответами">
                          <a:hlinkClick xmlns:a="http://schemas.openxmlformats.org/drawingml/2006/main" r:id="rId23" tgtFrame="_blank" tooltip="ребусы математически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ебусы по математике с ответам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 </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u w:val="single"/>
                      <w:lang w:eastAsia="ru-RU"/>
                    </w:rPr>
                    <w:t>А вот и </w:t>
                  </w:r>
                  <w:r w:rsidRPr="004579D3">
                    <w:rPr>
                      <w:rFonts w:ascii="Verdana" w:eastAsia="Times New Roman" w:hAnsi="Verdana"/>
                      <w:b/>
                      <w:bCs/>
                      <w:sz w:val="24"/>
                      <w:szCs w:val="24"/>
                      <w:u w:val="single"/>
                      <w:lang w:eastAsia="ru-RU"/>
                    </w:rPr>
                    <w:t>ОТВЕТЫ на ребусы</w:t>
                  </w:r>
                  <w:r w:rsidRPr="004579D3">
                    <w:rPr>
                      <w:rFonts w:ascii="Verdana" w:eastAsia="Times New Roman" w:hAnsi="Verdana"/>
                      <w:sz w:val="24"/>
                      <w:szCs w:val="24"/>
                      <w:u w:val="single"/>
                      <w:lang w:eastAsia="ru-RU"/>
                    </w:rPr>
                    <w:t>:</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1.  Алгебра</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2. Геометрия</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3. Линейка</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4. Уравнение</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5. Диаметр</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6. Циркуль</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7. Транспортир</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8. Конус</w:t>
                  </w:r>
                </w:p>
                <w:p w:rsidR="00057B73" w:rsidRPr="004579D3" w:rsidRDefault="00057B73" w:rsidP="00057B73">
                  <w:pPr>
                    <w:spacing w:after="105" w:line="240" w:lineRule="auto"/>
                    <w:jc w:val="center"/>
                    <w:rPr>
                      <w:rFonts w:ascii="Verdana" w:eastAsia="Times New Roman" w:hAnsi="Verdana"/>
                      <w:sz w:val="24"/>
                      <w:szCs w:val="24"/>
                      <w:lang w:eastAsia="ru-RU"/>
                    </w:rPr>
                  </w:pPr>
                  <w:r w:rsidRPr="004579D3">
                    <w:rPr>
                      <w:rFonts w:ascii="Verdana" w:eastAsia="Times New Roman" w:hAnsi="Verdana"/>
                      <w:sz w:val="24"/>
                      <w:szCs w:val="24"/>
                      <w:lang w:eastAsia="ru-RU"/>
                    </w:rPr>
                    <w:t>9. Точка</w:t>
                  </w:r>
                </w:p>
                <w:p w:rsidR="00057B73" w:rsidRPr="004579D3" w:rsidRDefault="00057B73" w:rsidP="00057B73">
                  <w:pPr>
                    <w:spacing w:after="0" w:line="240" w:lineRule="auto"/>
                    <w:jc w:val="center"/>
                    <w:rPr>
                      <w:rFonts w:ascii="Verdana" w:eastAsia="Times New Roman" w:hAnsi="Verdana"/>
                      <w:sz w:val="24"/>
                      <w:szCs w:val="24"/>
                      <w:lang w:eastAsia="ru-RU"/>
                    </w:rPr>
                  </w:pPr>
                </w:p>
                <w:p w:rsidR="00057B73" w:rsidRPr="004579D3" w:rsidRDefault="004579D3" w:rsidP="00057B73">
                  <w:pPr>
                    <w:spacing w:after="105" w:line="240" w:lineRule="auto"/>
                    <w:jc w:val="center"/>
                    <w:rPr>
                      <w:rFonts w:ascii="Verdana" w:eastAsia="Times New Roman" w:hAnsi="Verdana"/>
                      <w:sz w:val="24"/>
                      <w:szCs w:val="24"/>
                      <w:lang w:eastAsia="ru-RU"/>
                    </w:rPr>
                  </w:pPr>
                  <w:hyperlink r:id="rId25" w:tgtFrame="_blank" w:history="1">
                    <w:r w:rsidR="00057B73" w:rsidRPr="004579D3">
                      <w:rPr>
                        <w:rFonts w:ascii="Verdana" w:eastAsia="Times New Roman" w:hAnsi="Verdana"/>
                        <w:sz w:val="24"/>
                        <w:szCs w:val="24"/>
                        <w:u w:val="single"/>
                        <w:lang w:eastAsia="ru-RU"/>
                      </w:rPr>
                      <w:t>источник</w:t>
                    </w:r>
                  </w:hyperlink>
                </w:p>
              </w:tc>
            </w:tr>
          </w:tbl>
          <w:p w:rsidR="00057B73" w:rsidRPr="004579D3" w:rsidRDefault="00057B73" w:rsidP="00057B73">
            <w:pPr>
              <w:shd w:val="clear" w:color="auto" w:fill="FFFFFF"/>
              <w:spacing w:after="150" w:line="330" w:lineRule="atLeast"/>
              <w:jc w:val="both"/>
              <w:rPr>
                <w:rFonts w:ascii="Verdana" w:eastAsia="Times New Roman" w:hAnsi="Verdana" w:cs="Tahoma"/>
                <w:sz w:val="24"/>
                <w:szCs w:val="24"/>
                <w:lang w:eastAsia="ru-RU"/>
              </w:rPr>
            </w:pPr>
            <w:r w:rsidRPr="004579D3">
              <w:rPr>
                <w:rFonts w:ascii="Verdana" w:eastAsia="Times New Roman" w:hAnsi="Verdana" w:cs="Tahoma"/>
                <w:sz w:val="24"/>
                <w:szCs w:val="24"/>
                <w:lang w:eastAsia="ru-RU"/>
              </w:rPr>
              <w:lastRenderedPageBreak/>
              <w:t> </w:t>
            </w: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p w:rsidR="00364043" w:rsidRPr="004579D3" w:rsidRDefault="00364043" w:rsidP="00476B88">
            <w:pPr>
              <w:rPr>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4579D3" w:rsidRPr="004579D3" w:rsidTr="00476B88">
              <w:trPr>
                <w:tblCellSpacing w:w="15" w:type="dxa"/>
              </w:trPr>
              <w:tc>
                <w:tcPr>
                  <w:tcW w:w="4968" w:type="pct"/>
                  <w:hideMark/>
                </w:tcPr>
                <w:p w:rsidR="00364043" w:rsidRPr="004579D3" w:rsidRDefault="004579D3" w:rsidP="00364043">
                  <w:pPr>
                    <w:spacing w:before="100" w:beforeAutospacing="1" w:after="100" w:afterAutospacing="1" w:line="240" w:lineRule="auto"/>
                    <w:outlineLvl w:val="1"/>
                    <w:rPr>
                      <w:rFonts w:ascii="Comic Sans MS" w:eastAsia="Times New Roman" w:hAnsi="Comic Sans MS"/>
                      <w:b/>
                      <w:bCs/>
                      <w:sz w:val="28"/>
                      <w:szCs w:val="28"/>
                      <w:lang w:eastAsia="ru-RU"/>
                    </w:rPr>
                  </w:pPr>
                  <w:r>
                    <w:rPr>
                      <w:rFonts w:ascii="Comic Sans MS" w:eastAsia="Times New Roman" w:hAnsi="Comic Sans MS"/>
                      <w:b/>
                      <w:bCs/>
                      <w:sz w:val="28"/>
                      <w:szCs w:val="28"/>
                      <w:lang w:eastAsia="ru-RU"/>
                    </w:rPr>
                    <w:lastRenderedPageBreak/>
                    <w:t xml:space="preserve">                     </w:t>
                  </w:r>
                  <w:bookmarkStart w:id="0" w:name="_GoBack"/>
                  <w:bookmarkEnd w:id="0"/>
                  <w:r w:rsidR="00057B73" w:rsidRPr="004579D3">
                    <w:rPr>
                      <w:rFonts w:ascii="Comic Sans MS" w:eastAsia="Times New Roman" w:hAnsi="Comic Sans MS"/>
                      <w:b/>
                      <w:bCs/>
                      <w:sz w:val="28"/>
                      <w:szCs w:val="28"/>
                      <w:lang w:eastAsia="ru-RU"/>
                    </w:rPr>
                    <w:t xml:space="preserve"> </w:t>
                  </w:r>
                  <w:r w:rsidR="00364043" w:rsidRPr="004579D3">
                    <w:rPr>
                      <w:rFonts w:ascii="Comic Sans MS" w:eastAsia="Times New Roman" w:hAnsi="Comic Sans MS"/>
                      <w:b/>
                      <w:bCs/>
                      <w:sz w:val="28"/>
                      <w:szCs w:val="28"/>
                      <w:lang w:eastAsia="ru-RU"/>
                    </w:rPr>
                    <w:t>Математические ребусы</w:t>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t>Математическими ребусами называют задания на восстановление записей вычислений. </w:t>
                  </w:r>
                  <w:r w:rsidRPr="004579D3">
                    <w:rPr>
                      <w:rFonts w:ascii="Comic Sans MS" w:eastAsia="Times New Roman" w:hAnsi="Comic Sans MS"/>
                      <w:sz w:val="24"/>
                      <w:szCs w:val="24"/>
                      <w:lang w:eastAsia="ru-RU"/>
                    </w:rPr>
                    <w:br/>
                    <w:t>Условие математического ребуса содержит либо целиком зашифрованную запись (цифры заменены буквами), либо только часть записи (стертые цифры заменены точками или звездочками). </w:t>
                  </w:r>
                  <w:r w:rsidRPr="004579D3">
                    <w:rPr>
                      <w:rFonts w:ascii="Comic Sans MS" w:eastAsia="Times New Roman" w:hAnsi="Comic Sans MS"/>
                      <w:sz w:val="24"/>
                      <w:szCs w:val="24"/>
                      <w:lang w:eastAsia="ru-RU"/>
                    </w:rPr>
                    <w:br/>
                    <w:t>Записи восстанавливаются на основании логических рассуждений. При этом нельзя ограничиваться отысканием только одного решения. Испытание нужно доводить до конца, чтобы убедиться, что нет других решений, или найти все решения. Есть математические ребусы, имеющие несколько решений.</w:t>
                  </w:r>
                </w:p>
                <w:p w:rsidR="00364043" w:rsidRPr="004579D3" w:rsidRDefault="004579D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pict>
                      <v:rect id="_x0000_i1025" style="width:0;height:1.5pt" o:hralign="center" o:hrstd="t" o:hr="t" fillcolor="#a0a0a0" stroked="f"/>
                    </w:pict>
                  </w: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Восстановите поврежденную запись</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7AFECE95" wp14:editId="1C482CF5">
                        <wp:extent cx="1066800" cy="1152525"/>
                        <wp:effectExtent l="0" t="0" r="0" b="9525"/>
                        <wp:docPr id="1" name="Рисунок 1" descr="http://logika.vobrazovanie.ru/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gika.vobrazovanie.ru/image/2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1152525"/>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27"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Восстановите поврежденную запись</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5C5A8457" wp14:editId="1793E4A2">
                        <wp:extent cx="885825" cy="1114425"/>
                        <wp:effectExtent l="0" t="0" r="9525" b="9525"/>
                        <wp:docPr id="2" name="Рисунок 2" descr="http://logika.vobrazovanie.ru/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ogika.vobrazovanie.ru/image/2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5825" cy="1114425"/>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29"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lastRenderedPageBreak/>
                    <w:drawing>
                      <wp:inline distT="0" distB="0" distL="0" distR="0" wp14:anchorId="779F7F8E" wp14:editId="3CED561C">
                        <wp:extent cx="1981200" cy="1514475"/>
                        <wp:effectExtent l="0" t="0" r="0" b="9525"/>
                        <wp:docPr id="3" name="Рисунок 3" descr="http://logika.vobrazovanie.ru/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ogika.vobrazovanie.ru/image/2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0" cy="1514475"/>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31" w:history="1">
                    <w:r w:rsidRPr="004579D3">
                      <w:rPr>
                        <w:rFonts w:ascii="Comic Sans MS" w:eastAsia="Times New Roman" w:hAnsi="Comic Sans MS"/>
                        <w:sz w:val="24"/>
                        <w:szCs w:val="24"/>
                        <w:u w:val="single"/>
                        <w:lang w:eastAsia="ru-RU"/>
                      </w:rPr>
                      <w:t>Решение</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2DAA39E4" wp14:editId="767BAC7A">
                        <wp:extent cx="2143125" cy="1971675"/>
                        <wp:effectExtent l="0" t="0" r="9525" b="9525"/>
                        <wp:docPr id="4" name="Рисунок 4" descr="http://logika.vobrazovanie.ru/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gika.vobrazovanie.ru/image/2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1971675"/>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33" w:history="1">
                    <w:r w:rsidRPr="004579D3">
                      <w:rPr>
                        <w:rFonts w:ascii="Comic Sans MS" w:eastAsia="Times New Roman" w:hAnsi="Comic Sans MS"/>
                        <w:sz w:val="24"/>
                        <w:szCs w:val="24"/>
                        <w:u w:val="single"/>
                        <w:lang w:eastAsia="ru-RU"/>
                      </w:rPr>
                      <w:t>Решение</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t>ЧАЙ</w:t>
                  </w:r>
                  <w:proofErr w:type="gramStart"/>
                  <w:r w:rsidRPr="004579D3">
                    <w:rPr>
                      <w:rFonts w:ascii="Comic Sans MS" w:eastAsia="Times New Roman" w:hAnsi="Comic Sans MS"/>
                      <w:sz w:val="24"/>
                      <w:szCs w:val="24"/>
                      <w:lang w:eastAsia="ru-RU"/>
                    </w:rPr>
                    <w:t xml:space="preserve"> :</w:t>
                  </w:r>
                  <w:proofErr w:type="gramEnd"/>
                  <w:r w:rsidRPr="004579D3">
                    <w:rPr>
                      <w:rFonts w:ascii="Comic Sans MS" w:eastAsia="Times New Roman" w:hAnsi="Comic Sans MS"/>
                      <w:sz w:val="24"/>
                      <w:szCs w:val="24"/>
                      <w:lang w:eastAsia="ru-RU"/>
                    </w:rPr>
                    <w:t xml:space="preserve"> </w:t>
                  </w:r>
                  <w:proofErr w:type="gramStart"/>
                  <w:r w:rsidRPr="004579D3">
                    <w:rPr>
                      <w:rFonts w:ascii="Comic Sans MS" w:eastAsia="Times New Roman" w:hAnsi="Comic Sans MS"/>
                      <w:sz w:val="24"/>
                      <w:szCs w:val="24"/>
                      <w:lang w:eastAsia="ru-RU"/>
                    </w:rPr>
                    <w:t>АЙ</w:t>
                  </w:r>
                  <w:proofErr w:type="gramEnd"/>
                  <w:r w:rsidRPr="004579D3">
                    <w:rPr>
                      <w:rFonts w:ascii="Comic Sans MS" w:eastAsia="Times New Roman" w:hAnsi="Comic Sans MS"/>
                      <w:sz w:val="24"/>
                      <w:szCs w:val="24"/>
                      <w:lang w:eastAsia="ru-RU"/>
                    </w:rPr>
                    <w:t xml:space="preserve"> = 5 </w:t>
                  </w:r>
                  <w:r w:rsidRPr="004579D3">
                    <w:rPr>
                      <w:rFonts w:ascii="Comic Sans MS" w:eastAsia="Times New Roman" w:hAnsi="Comic Sans MS"/>
                      <w:sz w:val="24"/>
                      <w:szCs w:val="24"/>
                      <w:lang w:eastAsia="ru-RU"/>
                    </w:rPr>
                    <w:br/>
                  </w:r>
                  <w:hyperlink r:id="rId34" w:history="1">
                    <w:r w:rsidRPr="004579D3">
                      <w:rPr>
                        <w:rFonts w:ascii="Comic Sans MS" w:eastAsia="Times New Roman" w:hAnsi="Comic Sans MS"/>
                        <w:sz w:val="24"/>
                        <w:szCs w:val="24"/>
                        <w:u w:val="single"/>
                        <w:lang w:eastAsia="ru-RU"/>
                      </w:rPr>
                      <w:t>Решение</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5C5FEAB1" wp14:editId="66BB7385">
                        <wp:extent cx="1885950" cy="1524000"/>
                        <wp:effectExtent l="0" t="0" r="0" b="0"/>
                        <wp:docPr id="5" name="Рисунок 5" descr="http://logika.vobrazovanie.ru/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ogika.vobrazovanie.ru/image/3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1524000"/>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36"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lastRenderedPageBreak/>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33661E2A" wp14:editId="6F9FEE9F">
                        <wp:extent cx="1228725" cy="1562100"/>
                        <wp:effectExtent l="0" t="0" r="9525" b="0"/>
                        <wp:docPr id="6" name="Рисунок 6" descr="http://logika.vobrazovanie.ru/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ogika.vobrazovanie.ru/image/3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28725" cy="1562100"/>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38"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616EA07D" wp14:editId="6C0FB89E">
                        <wp:extent cx="1895475" cy="1485900"/>
                        <wp:effectExtent l="0" t="0" r="9525" b="0"/>
                        <wp:docPr id="7" name="Рисунок 7" descr="http://logika.vobrazovanie.ru/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ogika.vobrazovanie.ru/image/3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5475" cy="1485900"/>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40"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2B82E6BC" wp14:editId="57DA733E">
                        <wp:extent cx="1238250" cy="1609725"/>
                        <wp:effectExtent l="0" t="0" r="0" b="9525"/>
                        <wp:docPr id="8" name="Рисунок 8" descr="http://logika.vobrazovanie.ru/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ogika.vobrazovanie.ru/image/3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0" cy="1609725"/>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42"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lastRenderedPageBreak/>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2228EB01" wp14:editId="16CC4D5F">
                        <wp:extent cx="1009650" cy="2362200"/>
                        <wp:effectExtent l="0" t="0" r="0" b="0"/>
                        <wp:docPr id="9" name="Рисунок 9" descr="http://logika.vobrazovanie.ru/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ogika.vobrazovanie.ru/image/35.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9650" cy="2362200"/>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44"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 если силен!</w:t>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t xml:space="preserve">Решите ребус, если известно, что наибольшая цифра в числе </w:t>
                  </w:r>
                  <w:proofErr w:type="gramStart"/>
                  <w:r w:rsidRPr="004579D3">
                    <w:rPr>
                      <w:rFonts w:ascii="Comic Sans MS" w:eastAsia="Times New Roman" w:hAnsi="Comic Sans MS"/>
                      <w:sz w:val="24"/>
                      <w:szCs w:val="24"/>
                      <w:lang w:eastAsia="ru-RU"/>
                    </w:rPr>
                    <w:t>СИЛЕН</w:t>
                  </w:r>
                  <w:proofErr w:type="gramEnd"/>
                  <w:r w:rsidRPr="004579D3">
                    <w:rPr>
                      <w:rFonts w:ascii="Comic Sans MS" w:eastAsia="Times New Roman" w:hAnsi="Comic Sans MS"/>
                      <w:sz w:val="24"/>
                      <w:szCs w:val="24"/>
                      <w:lang w:eastAsia="ru-RU"/>
                    </w:rPr>
                    <w:t xml:space="preserve"> равна 5:</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5287A76E" wp14:editId="392F0286">
                        <wp:extent cx="1733550" cy="1543050"/>
                        <wp:effectExtent l="0" t="0" r="0" b="0"/>
                        <wp:docPr id="10" name="Рисунок 10" descr="http://logika.vobrazovanie.ru/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ogika.vobrazovanie.ru/image/3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46" w:history="1">
                    <w:r w:rsidRPr="004579D3">
                      <w:rPr>
                        <w:rFonts w:ascii="Comic Sans MS" w:eastAsia="Times New Roman" w:hAnsi="Comic Sans MS"/>
                        <w:sz w:val="24"/>
                        <w:szCs w:val="24"/>
                        <w:u w:val="single"/>
                        <w:lang w:eastAsia="ru-RU"/>
                      </w:rPr>
                      <w:t>Решение</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5E8899F0" wp14:editId="39867C81">
                        <wp:extent cx="1171575" cy="1619250"/>
                        <wp:effectExtent l="0" t="0" r="9525" b="0"/>
                        <wp:docPr id="11" name="Рисунок 11" descr="http://logika.vobrazovanie.ru/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ogika.vobrazovanie.ru/image/3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71575" cy="1619250"/>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48" w:history="1">
                    <w:r w:rsidRPr="004579D3">
                      <w:rPr>
                        <w:rFonts w:ascii="Comic Sans MS" w:eastAsia="Times New Roman" w:hAnsi="Comic Sans MS"/>
                        <w:sz w:val="24"/>
                        <w:szCs w:val="24"/>
                        <w:u w:val="single"/>
                        <w:lang w:eastAsia="ru-RU"/>
                      </w:rPr>
                      <w:t>Ответ</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lastRenderedPageBreak/>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28596515" wp14:editId="0887ACE0">
                        <wp:extent cx="1628775" cy="1571625"/>
                        <wp:effectExtent l="0" t="0" r="9525" b="9525"/>
                        <wp:docPr id="12" name="Рисунок 12" descr="http://logika.vobrazovanie.ru/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ogika.vobrazovanie.ru/image/3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28775" cy="1571625"/>
                                </a:xfrm>
                                <a:prstGeom prst="rect">
                                  <a:avLst/>
                                </a:prstGeom>
                                <a:noFill/>
                                <a:ln>
                                  <a:noFill/>
                                </a:ln>
                              </pic:spPr>
                            </pic:pic>
                          </a:graphicData>
                        </a:graphic>
                      </wp:inline>
                    </w:drawing>
                  </w:r>
                </w:p>
                <w:p w:rsidR="00364043" w:rsidRPr="004579D3" w:rsidRDefault="00364043" w:rsidP="00476B88">
                  <w:pPr>
                    <w:spacing w:after="0" w:line="240" w:lineRule="auto"/>
                    <w:rPr>
                      <w:rFonts w:ascii="Comic Sans MS" w:eastAsia="Times New Roman" w:hAnsi="Comic Sans MS"/>
                      <w:sz w:val="24"/>
                      <w:szCs w:val="24"/>
                      <w:lang w:eastAsia="ru-RU"/>
                    </w:rPr>
                  </w:pPr>
                  <w:r w:rsidRPr="004579D3">
                    <w:rPr>
                      <w:rFonts w:ascii="Comic Sans MS" w:eastAsia="Times New Roman" w:hAnsi="Comic Sans MS"/>
                      <w:sz w:val="24"/>
                      <w:szCs w:val="24"/>
                      <w:lang w:eastAsia="ru-RU"/>
                    </w:rPr>
                    <w:br/>
                  </w:r>
                  <w:hyperlink r:id="rId50" w:history="1">
                    <w:r w:rsidRPr="004579D3">
                      <w:rPr>
                        <w:rFonts w:ascii="Comic Sans MS" w:eastAsia="Times New Roman" w:hAnsi="Comic Sans MS"/>
                        <w:sz w:val="24"/>
                        <w:szCs w:val="24"/>
                        <w:u w:val="single"/>
                        <w:lang w:eastAsia="ru-RU"/>
                      </w:rPr>
                      <w:t>Решение</w:t>
                    </w:r>
                  </w:hyperlink>
                </w:p>
                <w:p w:rsidR="00364043" w:rsidRPr="004579D3" w:rsidRDefault="00364043" w:rsidP="00476B88">
                  <w:pPr>
                    <w:spacing w:before="100" w:beforeAutospacing="1" w:after="100" w:afterAutospacing="1" w:line="240" w:lineRule="auto"/>
                    <w:outlineLvl w:val="1"/>
                    <w:rPr>
                      <w:rFonts w:ascii="Comic Sans MS" w:eastAsia="Times New Roman" w:hAnsi="Comic Sans MS"/>
                      <w:b/>
                      <w:bCs/>
                      <w:sz w:val="24"/>
                      <w:szCs w:val="24"/>
                      <w:lang w:eastAsia="ru-RU"/>
                    </w:rPr>
                  </w:pPr>
                  <w:r w:rsidRPr="004579D3">
                    <w:rPr>
                      <w:rFonts w:ascii="Comic Sans MS" w:eastAsia="Times New Roman" w:hAnsi="Comic Sans MS"/>
                      <w:b/>
                      <w:bCs/>
                      <w:sz w:val="24"/>
                      <w:szCs w:val="24"/>
                      <w:lang w:eastAsia="ru-RU"/>
                    </w:rPr>
                    <w:t>Решите ребус</w:t>
                  </w:r>
                </w:p>
                <w:p w:rsidR="00364043" w:rsidRPr="004579D3" w:rsidRDefault="00364043" w:rsidP="00476B88">
                  <w:pPr>
                    <w:spacing w:after="0" w:line="240" w:lineRule="auto"/>
                    <w:jc w:val="center"/>
                    <w:rPr>
                      <w:rFonts w:ascii="Comic Sans MS" w:eastAsia="Times New Roman" w:hAnsi="Comic Sans MS"/>
                      <w:sz w:val="24"/>
                      <w:szCs w:val="24"/>
                      <w:lang w:eastAsia="ru-RU"/>
                    </w:rPr>
                  </w:pPr>
                  <w:r w:rsidRPr="004579D3">
                    <w:rPr>
                      <w:rFonts w:ascii="Comic Sans MS" w:eastAsia="Times New Roman" w:hAnsi="Comic Sans MS"/>
                      <w:noProof/>
                      <w:sz w:val="24"/>
                      <w:szCs w:val="24"/>
                      <w:lang w:eastAsia="ru-RU"/>
                    </w:rPr>
                    <w:drawing>
                      <wp:inline distT="0" distB="0" distL="0" distR="0" wp14:anchorId="0A25A3D8" wp14:editId="610B4FC3">
                        <wp:extent cx="1857375" cy="2247900"/>
                        <wp:effectExtent l="0" t="0" r="9525" b="0"/>
                        <wp:docPr id="13" name="Рисунок 13" descr="http://logika.vobrazovanie.ru/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ogika.vobrazovanie.ru/image/4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57375" cy="2247900"/>
                                </a:xfrm>
                                <a:prstGeom prst="rect">
                                  <a:avLst/>
                                </a:prstGeom>
                                <a:noFill/>
                                <a:ln>
                                  <a:noFill/>
                                </a:ln>
                              </pic:spPr>
                            </pic:pic>
                          </a:graphicData>
                        </a:graphic>
                      </wp:inline>
                    </w:drawing>
                  </w:r>
                </w:p>
                <w:p w:rsidR="00364043" w:rsidRPr="004579D3" w:rsidRDefault="00364043" w:rsidP="00476B88">
                  <w:pPr>
                    <w:spacing w:after="0" w:line="240" w:lineRule="auto"/>
                    <w:rPr>
                      <w:rFonts w:ascii="Times New Roman" w:eastAsia="Times New Roman" w:hAnsi="Times New Roman"/>
                      <w:sz w:val="24"/>
                      <w:szCs w:val="24"/>
                      <w:lang w:eastAsia="ru-RU"/>
                    </w:rPr>
                  </w:pPr>
                  <w:r w:rsidRPr="004579D3">
                    <w:rPr>
                      <w:rFonts w:ascii="Comic Sans MS" w:eastAsia="Times New Roman" w:hAnsi="Comic Sans MS"/>
                      <w:sz w:val="24"/>
                      <w:szCs w:val="24"/>
                      <w:lang w:eastAsia="ru-RU"/>
                    </w:rPr>
                    <w:br/>
                  </w:r>
                  <w:hyperlink r:id="rId52" w:history="1">
                    <w:r w:rsidRPr="004579D3">
                      <w:rPr>
                        <w:rFonts w:ascii="Comic Sans MS" w:eastAsia="Times New Roman" w:hAnsi="Comic Sans MS"/>
                        <w:sz w:val="24"/>
                        <w:szCs w:val="24"/>
                        <w:u w:val="single"/>
                        <w:lang w:eastAsia="ru-RU"/>
                      </w:rPr>
                      <w:t>Ответ</w:t>
                    </w:r>
                  </w:hyperlink>
                  <w:r w:rsidRPr="004579D3">
                    <w:rPr>
                      <w:rFonts w:ascii="Times New Roman" w:eastAsia="Times New Roman" w:hAnsi="Times New Roman"/>
                      <w:sz w:val="24"/>
                      <w:szCs w:val="24"/>
                      <w:lang w:eastAsia="ru-RU"/>
                    </w:rPr>
                    <w:t> </w:t>
                  </w:r>
                </w:p>
              </w:tc>
            </w:tr>
          </w:tbl>
          <w:p w:rsidR="00364043" w:rsidRPr="004579D3" w:rsidRDefault="00364043" w:rsidP="00476B88">
            <w:pPr>
              <w:spacing w:after="0" w:line="240" w:lineRule="auto"/>
              <w:rPr>
                <w:rFonts w:ascii="Times New Roman" w:eastAsia="Times New Roman" w:hAnsi="Times New Roman"/>
                <w:sz w:val="24"/>
                <w:szCs w:val="24"/>
                <w:lang w:eastAsia="ru-RU"/>
              </w:rPr>
            </w:pPr>
            <w:r w:rsidRPr="004579D3">
              <w:rPr>
                <w:rFonts w:ascii="Times New Roman" w:eastAsia="Times New Roman" w:hAnsi="Times New Roman"/>
                <w:sz w:val="24"/>
                <w:szCs w:val="24"/>
                <w:lang w:eastAsia="ru-RU"/>
              </w:rPr>
              <w:lastRenderedPageBreak/>
              <w:t>﻿</w:t>
            </w:r>
          </w:p>
        </w:tc>
      </w:tr>
    </w:tbl>
    <w:p w:rsidR="00364043" w:rsidRPr="004579D3" w:rsidRDefault="00364043" w:rsidP="00364043">
      <w:pPr>
        <w:rPr>
          <w:sz w:val="24"/>
          <w:szCs w:val="24"/>
        </w:rPr>
      </w:pPr>
    </w:p>
    <w:p w:rsidR="00B100FC" w:rsidRPr="004579D3" w:rsidRDefault="00B100FC">
      <w:pPr>
        <w:rPr>
          <w:sz w:val="24"/>
          <w:szCs w:val="24"/>
        </w:rPr>
      </w:pPr>
    </w:p>
    <w:sectPr w:rsidR="00B100FC" w:rsidRPr="00457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15"/>
    <w:rsid w:val="00057B73"/>
    <w:rsid w:val="000D6C15"/>
    <w:rsid w:val="00364043"/>
    <w:rsid w:val="004579D3"/>
    <w:rsid w:val="00B1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0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0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0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0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sochnizza.ru/wp-content/uploads/2012/05/matematika4.jpg" TargetMode="External"/><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hyperlink" Target="http://pesochnizza.ru/wp-content/uploads/2012/05/matematika8.jpg" TargetMode="External"/><Relationship Id="rId34" Type="http://schemas.openxmlformats.org/officeDocument/2006/relationships/hyperlink" Target="http://logika.vobrazovanie.ru/index.php?link=resh_reb_05.html&amp;&amp;a=rebus.html" TargetMode="External"/><Relationship Id="rId42" Type="http://schemas.openxmlformats.org/officeDocument/2006/relationships/hyperlink" Target="http://logika.vobrazovanie.ru/index.php?link=resh_reb_09.html&amp;&amp;a=rebus.html" TargetMode="External"/><Relationship Id="rId47" Type="http://schemas.openxmlformats.org/officeDocument/2006/relationships/image" Target="media/image21.png"/><Relationship Id="rId50" Type="http://schemas.openxmlformats.org/officeDocument/2006/relationships/hyperlink" Target="http://logika.vobrazovanie.ru/index.php?link=resh_reb_13.html&amp;&amp;a=rebus.html" TargetMode="External"/><Relationship Id="rId7" Type="http://schemas.openxmlformats.org/officeDocument/2006/relationships/hyperlink" Target="http://pesochnizza.ru/wp-content/uploads/2012/05/matematika1.jpg" TargetMode="External"/><Relationship Id="rId12" Type="http://schemas.openxmlformats.org/officeDocument/2006/relationships/image" Target="media/image4.jpeg"/><Relationship Id="rId17" Type="http://schemas.openxmlformats.org/officeDocument/2006/relationships/hyperlink" Target="http://pesochnizza.ru/wp-content/uploads/2012/05/matematika6.jpg" TargetMode="External"/><Relationship Id="rId25" Type="http://schemas.openxmlformats.org/officeDocument/2006/relationships/hyperlink" Target="http://pomozgui.ru/help.shtml?rebuses" TargetMode="External"/><Relationship Id="rId33" Type="http://schemas.openxmlformats.org/officeDocument/2006/relationships/hyperlink" Target="http://logika.vobrazovanie.ru/index.php?link=resh_reb_04.html&amp;&amp;a=rebus.html" TargetMode="External"/><Relationship Id="rId38" Type="http://schemas.openxmlformats.org/officeDocument/2006/relationships/hyperlink" Target="http://logika.vobrazovanie.ru/index.php?link=resh_reb_07.html&amp;&amp;a=rebus.html" TargetMode="External"/><Relationship Id="rId46" Type="http://schemas.openxmlformats.org/officeDocument/2006/relationships/hyperlink" Target="http://logika.vobrazovanie.ru/index.php?link=resh_reb_11.html&amp;&amp;a=rebus.html"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logika.vobrazovanie.ru/index.php?link=resh_reb_02.html&amp;&amp;a=rebus.html" TargetMode="External"/><Relationship Id="rId41" Type="http://schemas.openxmlformats.org/officeDocument/2006/relationships/image" Target="media/image18.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esochnizza.ru/wp-content/uploads/2012/05/matematika3.jpg" TargetMode="External"/><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image" Target="media/image16.png"/><Relationship Id="rId40" Type="http://schemas.openxmlformats.org/officeDocument/2006/relationships/hyperlink" Target="http://logika.vobrazovanie.ru/index.php?link=resh_reb_08.html&amp;&amp;a=rebus.html" TargetMode="External"/><Relationship Id="rId45" Type="http://schemas.openxmlformats.org/officeDocument/2006/relationships/image" Target="media/image20.png"/><Relationship Id="rId53" Type="http://schemas.openxmlformats.org/officeDocument/2006/relationships/fontTable" Target="fontTable.xml"/><Relationship Id="rId5" Type="http://schemas.openxmlformats.org/officeDocument/2006/relationships/hyperlink" Target="http://pesochnizza.ru/wp-content/uploads/2012/05/matematika51.jpg" TargetMode="External"/><Relationship Id="rId15" Type="http://schemas.openxmlformats.org/officeDocument/2006/relationships/hyperlink" Target="http://pesochnizza.ru/wp-content/uploads/2012/05/matematika5.jpg" TargetMode="External"/><Relationship Id="rId23" Type="http://schemas.openxmlformats.org/officeDocument/2006/relationships/hyperlink" Target="http://pesochnizza.ru/wp-content/uploads/2012/05/matematika9.jpg" TargetMode="External"/><Relationship Id="rId28" Type="http://schemas.openxmlformats.org/officeDocument/2006/relationships/image" Target="media/image12.png"/><Relationship Id="rId36" Type="http://schemas.openxmlformats.org/officeDocument/2006/relationships/hyperlink" Target="http://logika.vobrazovanie.ru/index.php?link=resh_reb_06.html&amp;&amp;a=rebus.html" TargetMode="External"/><Relationship Id="rId49"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hyperlink" Target="http://pesochnizza.ru/wp-content/uploads/2012/05/matematika7.jpg" TargetMode="External"/><Relationship Id="rId31" Type="http://schemas.openxmlformats.org/officeDocument/2006/relationships/hyperlink" Target="http://logika.vobrazovanie.ru/index.php?link=resh_reb_03.html&amp;&amp;a=rebus.html" TargetMode="External"/><Relationship Id="rId44" Type="http://schemas.openxmlformats.org/officeDocument/2006/relationships/hyperlink" Target="http://logika.vobrazovanie.ru/index.php?link=resh_reb_10.html&amp;&amp;a=rebus.html" TargetMode="External"/><Relationship Id="rId52" Type="http://schemas.openxmlformats.org/officeDocument/2006/relationships/hyperlink" Target="http://logika.vobrazovanie.ru/index.php?link=resh_reb_14.html&amp;&amp;a=rebus.html" TargetMode="External"/><Relationship Id="rId4" Type="http://schemas.openxmlformats.org/officeDocument/2006/relationships/webSettings" Target="webSettings.xml"/><Relationship Id="rId9" Type="http://schemas.openxmlformats.org/officeDocument/2006/relationships/hyperlink" Target="http://pesochnizza.ru/wp-content/uploads/2012/05/matematika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logika.vobrazovanie.ru/index.php?link=resh_reb_01.html&amp;&amp;a=rebus.html" TargetMode="External"/><Relationship Id="rId30" Type="http://schemas.openxmlformats.org/officeDocument/2006/relationships/image" Target="media/image13.png"/><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logika.vobrazovanie.ru/index.php?link=resh_reb_12.html&amp;&amp;a=rebus.html" TargetMode="External"/><Relationship Id="rId8" Type="http://schemas.openxmlformats.org/officeDocument/2006/relationships/image" Target="media/image2.jpeg"/><Relationship Id="rId5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2014-03-03T15:34:00Z</dcterms:created>
  <dcterms:modified xsi:type="dcterms:W3CDTF">2014-03-04T15:06:00Z</dcterms:modified>
</cp:coreProperties>
</file>