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F8" w:rsidRPr="003B0036" w:rsidRDefault="00D618F8" w:rsidP="00D618F8">
      <w:pPr>
        <w:pStyle w:val="style6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3B0036">
        <w:rPr>
          <w:rStyle w:val="a3"/>
          <w:rFonts w:ascii="Times New Roman" w:hAnsi="Times New Roman"/>
          <w:b/>
          <w:i w:val="0"/>
          <w:sz w:val="28"/>
          <w:szCs w:val="28"/>
        </w:rPr>
        <w:t>Управление образования и молодёжной политики</w:t>
      </w:r>
    </w:p>
    <w:p w:rsidR="003B0036" w:rsidRPr="00846558" w:rsidRDefault="00D618F8" w:rsidP="00D618F8">
      <w:pPr>
        <w:pStyle w:val="style6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3B0036"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администрации Лысковского муниципального района </w:t>
      </w:r>
    </w:p>
    <w:p w:rsidR="00D618F8" w:rsidRPr="003B0036" w:rsidRDefault="00D618F8" w:rsidP="00D618F8">
      <w:pPr>
        <w:pStyle w:val="style6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3B0036">
        <w:rPr>
          <w:rStyle w:val="a3"/>
          <w:rFonts w:ascii="Times New Roman" w:hAnsi="Times New Roman"/>
          <w:b/>
          <w:i w:val="0"/>
          <w:sz w:val="28"/>
          <w:szCs w:val="28"/>
        </w:rPr>
        <w:t>Нижегородской области</w:t>
      </w:r>
    </w:p>
    <w:p w:rsidR="00D618F8" w:rsidRPr="003B0036" w:rsidRDefault="00D618F8" w:rsidP="00D618F8">
      <w:pPr>
        <w:pStyle w:val="style6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</w:p>
    <w:p w:rsidR="00D618F8" w:rsidRPr="003B0036" w:rsidRDefault="00D618F8" w:rsidP="00D618F8">
      <w:pPr>
        <w:pStyle w:val="style6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3B0036">
        <w:rPr>
          <w:rStyle w:val="a3"/>
          <w:rFonts w:ascii="Times New Roman" w:hAnsi="Times New Roman"/>
          <w:b/>
          <w:i w:val="0"/>
          <w:sz w:val="28"/>
          <w:szCs w:val="28"/>
        </w:rPr>
        <w:t>Муниципальное бюджетное образовательное учреждение</w:t>
      </w:r>
    </w:p>
    <w:p w:rsidR="00D618F8" w:rsidRPr="003B0036" w:rsidRDefault="00D618F8" w:rsidP="00D618F8">
      <w:pPr>
        <w:pStyle w:val="style6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3B0036">
        <w:rPr>
          <w:rStyle w:val="a3"/>
          <w:rFonts w:ascii="Times New Roman" w:hAnsi="Times New Roman"/>
          <w:b/>
          <w:i w:val="0"/>
          <w:sz w:val="28"/>
          <w:szCs w:val="28"/>
        </w:rPr>
        <w:t>средняя общеобразовательная школа №3 г.Лысково</w:t>
      </w:r>
    </w:p>
    <w:p w:rsidR="00D618F8" w:rsidRDefault="00D618F8" w:rsidP="00D618F8">
      <w:pPr>
        <w:pStyle w:val="style6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/>
          <w:b/>
          <w:i w:val="0"/>
          <w:sz w:val="24"/>
          <w:szCs w:val="24"/>
        </w:rPr>
      </w:pPr>
    </w:p>
    <w:p w:rsidR="00D618F8" w:rsidRDefault="00D618F8" w:rsidP="00D618F8">
      <w:pPr>
        <w:pStyle w:val="style6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/>
          <w:b/>
          <w:i w:val="0"/>
          <w:sz w:val="24"/>
          <w:szCs w:val="24"/>
        </w:rPr>
      </w:pPr>
    </w:p>
    <w:p w:rsidR="00D618F8" w:rsidRDefault="00D618F8" w:rsidP="00D618F8">
      <w:pPr>
        <w:pStyle w:val="style6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/>
          <w:b/>
          <w:i w:val="0"/>
          <w:sz w:val="24"/>
          <w:szCs w:val="24"/>
        </w:rPr>
      </w:pPr>
    </w:p>
    <w:p w:rsidR="00D618F8" w:rsidRDefault="00D618F8" w:rsidP="00D618F8">
      <w:pPr>
        <w:pStyle w:val="style6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/>
          <w:b/>
          <w:i w:val="0"/>
          <w:sz w:val="24"/>
          <w:szCs w:val="24"/>
        </w:rPr>
      </w:pPr>
    </w:p>
    <w:p w:rsidR="00D618F8" w:rsidRPr="001D3FA5" w:rsidRDefault="00D618F8" w:rsidP="00D618F8">
      <w:pPr>
        <w:pStyle w:val="style6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1D3FA5">
        <w:rPr>
          <w:rStyle w:val="a3"/>
          <w:rFonts w:ascii="Times New Roman" w:hAnsi="Times New Roman"/>
          <w:b/>
          <w:i w:val="0"/>
          <w:sz w:val="28"/>
          <w:szCs w:val="28"/>
        </w:rPr>
        <w:t>Название дополнительной образовательной программы</w:t>
      </w:r>
    </w:p>
    <w:p w:rsidR="00D618F8" w:rsidRPr="00F20870" w:rsidRDefault="00D618F8" w:rsidP="00D618F8">
      <w:pPr>
        <w:pStyle w:val="style6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/>
          <w:b/>
          <w:i w:val="0"/>
          <w:sz w:val="48"/>
          <w:szCs w:val="48"/>
        </w:rPr>
      </w:pPr>
      <w:r>
        <w:rPr>
          <w:rStyle w:val="a3"/>
          <w:rFonts w:ascii="Times New Roman" w:hAnsi="Times New Roman"/>
          <w:b/>
          <w:i w:val="0"/>
          <w:sz w:val="48"/>
          <w:szCs w:val="48"/>
        </w:rPr>
        <w:t xml:space="preserve">Кружок </w:t>
      </w:r>
      <w:r w:rsidRPr="00F20870">
        <w:rPr>
          <w:rStyle w:val="a3"/>
          <w:rFonts w:ascii="Times New Roman" w:hAnsi="Times New Roman"/>
          <w:b/>
          <w:i w:val="0"/>
          <w:sz w:val="48"/>
          <w:szCs w:val="48"/>
        </w:rPr>
        <w:t>«</w:t>
      </w:r>
      <w:r>
        <w:rPr>
          <w:rStyle w:val="a3"/>
          <w:rFonts w:ascii="Times New Roman" w:hAnsi="Times New Roman"/>
          <w:b/>
          <w:i w:val="0"/>
          <w:sz w:val="48"/>
          <w:szCs w:val="48"/>
        </w:rPr>
        <w:t>Веселый этикет</w:t>
      </w:r>
      <w:r w:rsidRPr="00F20870">
        <w:rPr>
          <w:rStyle w:val="a3"/>
          <w:rFonts w:ascii="Times New Roman" w:hAnsi="Times New Roman"/>
          <w:b/>
          <w:i w:val="0"/>
          <w:sz w:val="48"/>
          <w:szCs w:val="48"/>
        </w:rPr>
        <w:t>»</w:t>
      </w:r>
    </w:p>
    <w:p w:rsidR="00D618F8" w:rsidRPr="001D3FA5" w:rsidRDefault="00D618F8" w:rsidP="00D618F8">
      <w:pPr>
        <w:pStyle w:val="style6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1D3FA5">
        <w:rPr>
          <w:rStyle w:val="a3"/>
          <w:rFonts w:ascii="Times New Roman" w:hAnsi="Times New Roman"/>
          <w:b/>
          <w:i w:val="0"/>
          <w:sz w:val="28"/>
          <w:szCs w:val="28"/>
        </w:rPr>
        <w:t>Возраст детей:</w:t>
      </w:r>
      <w:r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 7-8</w:t>
      </w:r>
      <w:r w:rsidRPr="001D3FA5"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 лет</w:t>
      </w:r>
    </w:p>
    <w:p w:rsidR="00D618F8" w:rsidRPr="001D3FA5" w:rsidRDefault="00D618F8" w:rsidP="00D618F8">
      <w:pPr>
        <w:pStyle w:val="style6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/>
          <w:b/>
          <w:i w:val="0"/>
          <w:sz w:val="28"/>
          <w:szCs w:val="28"/>
        </w:rPr>
        <w:t>(1,2</w:t>
      </w:r>
      <w:r w:rsidRPr="001D3FA5"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 класс)</w:t>
      </w:r>
    </w:p>
    <w:p w:rsidR="00D618F8" w:rsidRPr="001D3FA5" w:rsidRDefault="00D618F8" w:rsidP="00D618F8">
      <w:pPr>
        <w:pStyle w:val="style6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1D3FA5"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Срок реализации: </w:t>
      </w:r>
      <w:r>
        <w:rPr>
          <w:rStyle w:val="a3"/>
          <w:rFonts w:ascii="Times New Roman" w:hAnsi="Times New Roman"/>
          <w:b/>
          <w:i w:val="0"/>
          <w:sz w:val="28"/>
          <w:szCs w:val="28"/>
        </w:rPr>
        <w:t>1</w:t>
      </w:r>
      <w:r w:rsidRPr="001D3FA5"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 год</w:t>
      </w:r>
      <w:r>
        <w:rPr>
          <w:rStyle w:val="a3"/>
          <w:rFonts w:ascii="Times New Roman" w:hAnsi="Times New Roman"/>
          <w:b/>
          <w:i w:val="0"/>
          <w:sz w:val="28"/>
          <w:szCs w:val="28"/>
        </w:rPr>
        <w:t>.</w:t>
      </w:r>
    </w:p>
    <w:p w:rsidR="00D618F8" w:rsidRDefault="00D618F8" w:rsidP="00D618F8">
      <w:pPr>
        <w:pStyle w:val="style6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</w:p>
    <w:p w:rsidR="00D618F8" w:rsidRDefault="00D618F8" w:rsidP="00D618F8">
      <w:pPr>
        <w:pStyle w:val="style6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</w:p>
    <w:p w:rsidR="00D618F8" w:rsidRPr="001D3FA5" w:rsidRDefault="00D618F8" w:rsidP="00D618F8">
      <w:pPr>
        <w:pStyle w:val="style6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</w:p>
    <w:p w:rsidR="00D618F8" w:rsidRPr="001D3FA5" w:rsidRDefault="00D618F8" w:rsidP="00D618F8">
      <w:pPr>
        <w:pStyle w:val="style64"/>
        <w:spacing w:before="0" w:beforeAutospacing="0" w:after="0" w:afterAutospacing="0" w:line="360" w:lineRule="auto"/>
        <w:jc w:val="right"/>
        <w:rPr>
          <w:rStyle w:val="a3"/>
          <w:rFonts w:ascii="Times New Roman" w:hAnsi="Times New Roman"/>
          <w:b/>
          <w:i w:val="0"/>
          <w:sz w:val="28"/>
          <w:szCs w:val="28"/>
        </w:rPr>
      </w:pPr>
    </w:p>
    <w:p w:rsidR="00D618F8" w:rsidRPr="001D3FA5" w:rsidRDefault="00D618F8" w:rsidP="00D618F8">
      <w:pPr>
        <w:pStyle w:val="style6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1D3FA5">
        <w:rPr>
          <w:rStyle w:val="a3"/>
          <w:rFonts w:ascii="Times New Roman" w:hAnsi="Times New Roman"/>
          <w:b/>
          <w:i w:val="0"/>
          <w:sz w:val="28"/>
          <w:szCs w:val="28"/>
        </w:rPr>
        <w:t>Автор программы:</w:t>
      </w:r>
    </w:p>
    <w:p w:rsidR="00D618F8" w:rsidRPr="001D3FA5" w:rsidRDefault="00D618F8" w:rsidP="00D618F8">
      <w:pPr>
        <w:pStyle w:val="style6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/>
          <w:b/>
          <w:i w:val="0"/>
          <w:sz w:val="28"/>
          <w:szCs w:val="28"/>
        </w:rPr>
        <w:t>Тугова Татьяна Викторовна</w:t>
      </w:r>
      <w:r w:rsidRPr="001D3FA5">
        <w:rPr>
          <w:rStyle w:val="a3"/>
          <w:rFonts w:ascii="Times New Roman" w:hAnsi="Times New Roman"/>
          <w:b/>
          <w:i w:val="0"/>
          <w:sz w:val="28"/>
          <w:szCs w:val="28"/>
        </w:rPr>
        <w:t>,</w:t>
      </w:r>
    </w:p>
    <w:p w:rsidR="00D618F8" w:rsidRPr="001D3FA5" w:rsidRDefault="00D618F8" w:rsidP="00D618F8">
      <w:pPr>
        <w:pStyle w:val="style6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1D3FA5">
        <w:rPr>
          <w:rStyle w:val="a3"/>
          <w:rFonts w:ascii="Times New Roman" w:hAnsi="Times New Roman"/>
          <w:b/>
          <w:i w:val="0"/>
          <w:sz w:val="28"/>
          <w:szCs w:val="28"/>
        </w:rPr>
        <w:t>учитель начальных классов</w:t>
      </w:r>
    </w:p>
    <w:p w:rsidR="00D618F8" w:rsidRDefault="00D618F8" w:rsidP="00D618F8">
      <w:pPr>
        <w:pStyle w:val="style6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</w:p>
    <w:p w:rsidR="00D618F8" w:rsidRDefault="00D618F8" w:rsidP="00D618F8">
      <w:pPr>
        <w:pStyle w:val="style6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</w:p>
    <w:p w:rsidR="00D618F8" w:rsidRDefault="00D618F8" w:rsidP="00D618F8">
      <w:pPr>
        <w:pStyle w:val="style6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</w:p>
    <w:p w:rsidR="00D618F8" w:rsidRPr="001D3FA5" w:rsidRDefault="00D618F8" w:rsidP="00D618F8">
      <w:pPr>
        <w:pStyle w:val="style6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</w:p>
    <w:p w:rsidR="00D618F8" w:rsidRPr="001D3FA5" w:rsidRDefault="00D618F8" w:rsidP="00D618F8">
      <w:pPr>
        <w:pStyle w:val="style6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</w:p>
    <w:p w:rsidR="00D618F8" w:rsidRDefault="00D618F8" w:rsidP="00846558">
      <w:pPr>
        <w:pStyle w:val="style6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1D3FA5">
        <w:rPr>
          <w:rStyle w:val="a3"/>
          <w:rFonts w:ascii="Times New Roman" w:hAnsi="Times New Roman"/>
          <w:b/>
          <w:i w:val="0"/>
          <w:sz w:val="28"/>
          <w:szCs w:val="28"/>
        </w:rPr>
        <w:t>г.Лысково</w:t>
      </w:r>
      <w:bookmarkStart w:id="0" w:name="_GoBack"/>
      <w:bookmarkEnd w:id="0"/>
    </w:p>
    <w:p w:rsidR="00D618F8" w:rsidRDefault="00D618F8" w:rsidP="00D618F8">
      <w:pPr>
        <w:pStyle w:val="aa"/>
        <w:jc w:val="right"/>
        <w:rPr>
          <w:rFonts w:ascii="Ariston" w:hAnsi="Ariston"/>
          <w:sz w:val="44"/>
          <w:szCs w:val="44"/>
        </w:rPr>
      </w:pPr>
      <w:r w:rsidRPr="00D618F8">
        <w:rPr>
          <w:rFonts w:ascii="Ariston" w:hAnsi="Ariston"/>
          <w:sz w:val="44"/>
          <w:szCs w:val="44"/>
        </w:rPr>
        <w:lastRenderedPageBreak/>
        <w:t xml:space="preserve">Единственная настоящая роскошь – </w:t>
      </w:r>
    </w:p>
    <w:p w:rsidR="00D618F8" w:rsidRPr="00D618F8" w:rsidRDefault="00D618F8" w:rsidP="00D618F8">
      <w:pPr>
        <w:pStyle w:val="aa"/>
        <w:jc w:val="right"/>
        <w:rPr>
          <w:rFonts w:ascii="Ariston" w:hAnsi="Ariston"/>
          <w:sz w:val="44"/>
          <w:szCs w:val="44"/>
        </w:rPr>
      </w:pPr>
      <w:r w:rsidRPr="00D618F8">
        <w:rPr>
          <w:rFonts w:ascii="Ariston" w:hAnsi="Ariston"/>
          <w:sz w:val="44"/>
          <w:szCs w:val="44"/>
        </w:rPr>
        <w:t>это роскошь человеческого общения.</w:t>
      </w:r>
    </w:p>
    <w:p w:rsidR="00D618F8" w:rsidRDefault="00D618F8" w:rsidP="00D618F8">
      <w:pPr>
        <w:pStyle w:val="aa"/>
        <w:jc w:val="right"/>
        <w:rPr>
          <w:rFonts w:ascii="Ariston" w:hAnsi="Ariston"/>
          <w:sz w:val="44"/>
          <w:szCs w:val="44"/>
        </w:rPr>
      </w:pPr>
      <w:r w:rsidRPr="00D618F8">
        <w:rPr>
          <w:rFonts w:ascii="Ariston" w:hAnsi="Ariston"/>
          <w:sz w:val="44"/>
          <w:szCs w:val="44"/>
        </w:rPr>
        <w:t>А.Сент-Экзюпери</w:t>
      </w:r>
    </w:p>
    <w:p w:rsidR="00D618F8" w:rsidRDefault="00D618F8" w:rsidP="00D618F8">
      <w:pPr>
        <w:pStyle w:val="aa"/>
        <w:jc w:val="right"/>
        <w:rPr>
          <w:rFonts w:ascii="Ariston" w:hAnsi="Ariston"/>
          <w:sz w:val="44"/>
          <w:szCs w:val="44"/>
        </w:rPr>
      </w:pPr>
    </w:p>
    <w:p w:rsidR="00124AD9" w:rsidRPr="00D618F8" w:rsidRDefault="00124AD9" w:rsidP="00124AD9">
      <w:pPr>
        <w:pStyle w:val="aa"/>
        <w:jc w:val="right"/>
        <w:rPr>
          <w:rFonts w:ascii="Ariston" w:hAnsi="Ariston"/>
          <w:sz w:val="44"/>
          <w:szCs w:val="44"/>
        </w:rPr>
      </w:pPr>
    </w:p>
    <w:p w:rsidR="00D618F8" w:rsidRPr="00C303A6" w:rsidRDefault="00D618F8" w:rsidP="00124AD9">
      <w:pPr>
        <w:pStyle w:val="aa"/>
        <w:numPr>
          <w:ilvl w:val="0"/>
          <w:numId w:val="21"/>
        </w:numPr>
        <w:jc w:val="center"/>
        <w:rPr>
          <w:sz w:val="36"/>
          <w:szCs w:val="36"/>
        </w:rPr>
      </w:pPr>
      <w:r w:rsidRPr="00C303A6">
        <w:rPr>
          <w:rStyle w:val="ab"/>
          <w:sz w:val="36"/>
          <w:szCs w:val="36"/>
        </w:rPr>
        <w:t>Пояснительная записка</w:t>
      </w:r>
    </w:p>
    <w:p w:rsidR="00D618F8" w:rsidRPr="00C75CE7" w:rsidRDefault="00D618F8" w:rsidP="00DF422E">
      <w:pPr>
        <w:pStyle w:val="aa"/>
        <w:ind w:firstLine="708"/>
        <w:rPr>
          <w:sz w:val="28"/>
          <w:szCs w:val="28"/>
        </w:rPr>
      </w:pPr>
      <w:r w:rsidRPr="00C75CE7">
        <w:rPr>
          <w:sz w:val="28"/>
          <w:szCs w:val="28"/>
        </w:rPr>
        <w:t xml:space="preserve">Человеку приходится бывать в разных ситуациях, встречаться с различными людьми. Чтобы всегда и везде выглядеть достойно и чувствовать себя уверенно, нужно с детства усвоить нормы поведения в обществе, соблюдение их должно стать привычкой. При этом важно понимать, что правила вежливости – не что-то искусственно выдуманное для усложнения жизни, а, наоборот, благодаря им общение становится более человечным, потому что они основаны на уважительном и тактичном отношении к человеку. </w:t>
      </w:r>
    </w:p>
    <w:p w:rsidR="00D618F8" w:rsidRPr="00C75CE7" w:rsidRDefault="00D618F8" w:rsidP="00D618F8">
      <w:pPr>
        <w:pStyle w:val="aa"/>
        <w:rPr>
          <w:sz w:val="28"/>
          <w:szCs w:val="28"/>
        </w:rPr>
      </w:pPr>
      <w:r w:rsidRPr="00C75CE7">
        <w:rPr>
          <w:sz w:val="28"/>
          <w:szCs w:val="28"/>
        </w:rPr>
        <w:t>В мире нет одинаковых людей. Мы все очень разные. Но каждому человеку хочется, чтобы его понимали, принимали таким, какой он есть, не ломали бы его личность, а помогали стать еще лучше, еще прекраснее. Особенно мы ценим, а порой и требуем, такого отношения со стороны близких нам людей.</w:t>
      </w:r>
    </w:p>
    <w:p w:rsidR="00D618F8" w:rsidRPr="00C75CE7" w:rsidRDefault="00D618F8" w:rsidP="00D618F8">
      <w:pPr>
        <w:pStyle w:val="aa"/>
        <w:rPr>
          <w:sz w:val="28"/>
          <w:szCs w:val="28"/>
        </w:rPr>
      </w:pPr>
      <w:r w:rsidRPr="00C75CE7">
        <w:rPr>
          <w:sz w:val="28"/>
          <w:szCs w:val="28"/>
        </w:rPr>
        <w:t>Как известно , в младшем школьном, подростковом и юношеском возрасте продолжается развитие общения со взрослыми и сверстниками, и появляются новые формы общения. Первоклассники, которых набирает школа, как правило, не владеют и самыми элементарными навыками поведения в коллективе, обществе.</w:t>
      </w:r>
    </w:p>
    <w:p w:rsidR="00D618F8" w:rsidRPr="00C75CE7" w:rsidRDefault="00D618F8" w:rsidP="00D618F8">
      <w:pPr>
        <w:pStyle w:val="aa"/>
        <w:rPr>
          <w:sz w:val="28"/>
          <w:szCs w:val="28"/>
        </w:rPr>
      </w:pPr>
      <w:r w:rsidRPr="00C75CE7">
        <w:rPr>
          <w:sz w:val="28"/>
          <w:szCs w:val="28"/>
        </w:rPr>
        <w:t>Ранние формы общения во многом определяют дальнейшее их развитие и влияют на личность человека, на его отношение к окружающим людям, к себе, к миру.</w:t>
      </w:r>
    </w:p>
    <w:p w:rsidR="00D618F8" w:rsidRPr="00C75CE7" w:rsidRDefault="00D618F8" w:rsidP="00D618F8">
      <w:pPr>
        <w:pStyle w:val="aa"/>
        <w:rPr>
          <w:sz w:val="28"/>
          <w:szCs w:val="28"/>
        </w:rPr>
      </w:pPr>
      <w:r w:rsidRPr="00C75CE7">
        <w:rPr>
          <w:sz w:val="28"/>
          <w:szCs w:val="28"/>
        </w:rPr>
        <w:t>Если у ребенка недостаточно сформирована способность к общению в детстве, то в дальнейшем у него могут возникнуть внутриличностные и межличностные конфликты, которые у взрослого человека разрешить очень сложно, а иногда и невозможно.</w:t>
      </w:r>
    </w:p>
    <w:p w:rsidR="00D618F8" w:rsidRPr="00C75CE7" w:rsidRDefault="00D618F8" w:rsidP="00D618F8">
      <w:pPr>
        <w:pStyle w:val="aa"/>
        <w:rPr>
          <w:sz w:val="28"/>
          <w:szCs w:val="28"/>
        </w:rPr>
      </w:pPr>
      <w:r w:rsidRPr="00C75CE7">
        <w:rPr>
          <w:sz w:val="28"/>
          <w:szCs w:val="28"/>
        </w:rPr>
        <w:t>К дошкольному возрасту у ребенка уже имеется опыт общения со взрослыми и сверстниками, но преобладает непроизвольный характер поведения. Школьнику необходимо дать больше самостоятельности, развивать ответственность за выполнение ряда обязанностей. У ребенка появляется “внутренняя позиция”, кото</w:t>
      </w:r>
      <w:r w:rsidRPr="00C75CE7">
        <w:rPr>
          <w:sz w:val="28"/>
          <w:szCs w:val="28"/>
        </w:rPr>
        <w:lastRenderedPageBreak/>
        <w:t>рая в дальнейшем будет присуща человеку на всех этапах его жизненного пути и станет определять его отношение не только к себе, но и к занимаемому им положению в жизни.  Следовательно, наиболее важным периодом обучения этикету является младший школьный возраст и младший подростковый возраст.</w:t>
      </w:r>
    </w:p>
    <w:p w:rsidR="00D618F8" w:rsidRDefault="00D618F8" w:rsidP="00D618F8">
      <w:pPr>
        <w:pStyle w:val="aa"/>
        <w:rPr>
          <w:sz w:val="28"/>
          <w:szCs w:val="28"/>
        </w:rPr>
      </w:pPr>
      <w:r>
        <w:rPr>
          <w:sz w:val="28"/>
          <w:szCs w:val="28"/>
        </w:rPr>
        <w:t>Данная программа кружка рассчитана на 1 год обучения. При проведении занятий учитываются возрастные особенности младших школьников, их подготовленность, существующие навыки и умения. Они ведутся в увлекательной форме, насыщены играми, проблемными ситуациями из жизни самих детей, из сказок, детских мультфильмов. Широко используются наглядные пособия: иллюстрации, записи с детскими песнями, сказками.</w:t>
      </w:r>
      <w:r w:rsidRPr="00C75CE7">
        <w:rPr>
          <w:sz w:val="28"/>
          <w:szCs w:val="28"/>
        </w:rPr>
        <w:t xml:space="preserve"> </w:t>
      </w:r>
    </w:p>
    <w:p w:rsidR="00D618F8" w:rsidRDefault="00D618F8" w:rsidP="00D618F8">
      <w:pPr>
        <w:pStyle w:val="aa"/>
        <w:rPr>
          <w:sz w:val="28"/>
          <w:szCs w:val="28"/>
        </w:rPr>
      </w:pPr>
      <w:r>
        <w:rPr>
          <w:sz w:val="28"/>
          <w:szCs w:val="28"/>
        </w:rPr>
        <w:t>Возраст детей – 7-8 лет.</w:t>
      </w:r>
    </w:p>
    <w:p w:rsidR="00D618F8" w:rsidRDefault="00D618F8" w:rsidP="00D618F8">
      <w:pPr>
        <w:pStyle w:val="aa"/>
        <w:rPr>
          <w:sz w:val="28"/>
          <w:szCs w:val="28"/>
        </w:rPr>
      </w:pPr>
      <w:r>
        <w:rPr>
          <w:sz w:val="28"/>
          <w:szCs w:val="28"/>
        </w:rPr>
        <w:t>Количество детей в кружке – 22 человека.</w:t>
      </w:r>
    </w:p>
    <w:p w:rsidR="00D618F8" w:rsidRDefault="00D618F8" w:rsidP="00D618F8">
      <w:pPr>
        <w:pStyle w:val="aa"/>
        <w:rPr>
          <w:sz w:val="28"/>
          <w:szCs w:val="28"/>
        </w:rPr>
      </w:pPr>
      <w:r>
        <w:rPr>
          <w:sz w:val="28"/>
          <w:szCs w:val="28"/>
        </w:rPr>
        <w:t>Время проведения занятий – пятница, 12:45 – 13:20</w:t>
      </w:r>
    </w:p>
    <w:p w:rsidR="00D618F8" w:rsidRPr="00C75CE7" w:rsidRDefault="00D618F8" w:rsidP="00D618F8">
      <w:pPr>
        <w:pStyle w:val="aa"/>
        <w:rPr>
          <w:sz w:val="28"/>
          <w:szCs w:val="28"/>
        </w:rPr>
      </w:pPr>
      <w:r>
        <w:rPr>
          <w:sz w:val="28"/>
          <w:szCs w:val="28"/>
        </w:rPr>
        <w:t>Состав группы постоянный. Набор детей в объединение свободный. Направленность объединения социально-педагогическая.</w:t>
      </w:r>
    </w:p>
    <w:p w:rsidR="00DF422E" w:rsidRDefault="00DF422E" w:rsidP="00D618F8">
      <w:pPr>
        <w:pStyle w:val="aa"/>
        <w:rPr>
          <w:rStyle w:val="ab"/>
          <w:sz w:val="36"/>
          <w:szCs w:val="36"/>
        </w:rPr>
      </w:pPr>
    </w:p>
    <w:p w:rsidR="00D618F8" w:rsidRPr="00C303A6" w:rsidRDefault="00D618F8" w:rsidP="00D618F8">
      <w:pPr>
        <w:pStyle w:val="aa"/>
        <w:rPr>
          <w:sz w:val="36"/>
          <w:szCs w:val="36"/>
        </w:rPr>
      </w:pPr>
      <w:r>
        <w:rPr>
          <w:rStyle w:val="ab"/>
          <w:sz w:val="36"/>
          <w:szCs w:val="36"/>
        </w:rPr>
        <w:t>Цель</w:t>
      </w:r>
      <w:r w:rsidRPr="00C303A6">
        <w:rPr>
          <w:rStyle w:val="ab"/>
          <w:sz w:val="36"/>
          <w:szCs w:val="36"/>
        </w:rPr>
        <w:t xml:space="preserve"> занятий:</w:t>
      </w:r>
      <w:r w:rsidRPr="00C303A6">
        <w:rPr>
          <w:sz w:val="36"/>
          <w:szCs w:val="36"/>
        </w:rPr>
        <w:t xml:space="preserve"> </w:t>
      </w:r>
    </w:p>
    <w:p w:rsidR="00D618F8" w:rsidRPr="00C75CE7" w:rsidRDefault="00D618F8" w:rsidP="00D618F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C75CE7">
        <w:rPr>
          <w:sz w:val="28"/>
          <w:szCs w:val="28"/>
        </w:rPr>
        <w:t xml:space="preserve">Познакомить учащихся с нормами поведения в обществе, сформировать умения выглядеть достойно и чувствовать себя уверенно в жизненных различных ситуациях в соответствии с нормами поведения. </w:t>
      </w:r>
    </w:p>
    <w:p w:rsidR="00D618F8" w:rsidRDefault="00D618F8" w:rsidP="00D618F8">
      <w:pPr>
        <w:pStyle w:val="aa"/>
        <w:rPr>
          <w:sz w:val="36"/>
          <w:szCs w:val="36"/>
        </w:rPr>
      </w:pPr>
      <w:r w:rsidRPr="00C303A6">
        <w:rPr>
          <w:rStyle w:val="ab"/>
          <w:sz w:val="36"/>
          <w:szCs w:val="36"/>
        </w:rPr>
        <w:t>Основные задачи:</w:t>
      </w:r>
      <w:r w:rsidRPr="00C303A6">
        <w:rPr>
          <w:sz w:val="36"/>
          <w:szCs w:val="36"/>
        </w:rPr>
        <w:t xml:space="preserve"> </w:t>
      </w:r>
    </w:p>
    <w:p w:rsidR="00D618F8" w:rsidRPr="00C75CE7" w:rsidRDefault="00D618F8" w:rsidP="00D618F8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C75CE7">
        <w:rPr>
          <w:sz w:val="28"/>
          <w:szCs w:val="28"/>
        </w:rPr>
        <w:t xml:space="preserve">закрепить и расширить эстетические представления учащихся, полученные в семье, в детском саду о красивом и некрасивом в жизни, </w:t>
      </w:r>
    </w:p>
    <w:p w:rsidR="00D618F8" w:rsidRPr="00C75CE7" w:rsidRDefault="00D618F8" w:rsidP="00D618F8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C75CE7">
        <w:rPr>
          <w:sz w:val="28"/>
          <w:szCs w:val="28"/>
        </w:rPr>
        <w:t>развивать у детей стремление вносить красоту в повседневную жизнь;</w:t>
      </w:r>
    </w:p>
    <w:p w:rsidR="00D618F8" w:rsidRDefault="00D618F8" w:rsidP="00D618F8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C75CE7">
        <w:rPr>
          <w:sz w:val="28"/>
          <w:szCs w:val="28"/>
        </w:rPr>
        <w:t>развивать общую эмоциональную культуру и эстетическую восприимчивость у учащихся начальных классов.</w:t>
      </w:r>
    </w:p>
    <w:p w:rsidR="00D618F8" w:rsidRDefault="00D618F8" w:rsidP="00D618F8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C75CE7">
        <w:rPr>
          <w:sz w:val="28"/>
          <w:szCs w:val="28"/>
        </w:rPr>
        <w:t xml:space="preserve">сформировать адаптивный тип взаимодействия со сверстниками и взрослыми; </w:t>
      </w:r>
    </w:p>
    <w:p w:rsidR="00D618F8" w:rsidRDefault="00D618F8" w:rsidP="00D618F8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C75CE7">
        <w:rPr>
          <w:sz w:val="28"/>
          <w:szCs w:val="28"/>
        </w:rPr>
        <w:t>сформировать уважительное и тактичное отношение к личности другого человека;</w:t>
      </w:r>
    </w:p>
    <w:p w:rsidR="00D618F8" w:rsidRPr="00C75CE7" w:rsidRDefault="00D618F8" w:rsidP="00D618F8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C75CE7">
        <w:rPr>
          <w:sz w:val="28"/>
          <w:szCs w:val="28"/>
        </w:rPr>
        <w:t>формировать устойчивую положительную самооценку школьников.</w:t>
      </w:r>
    </w:p>
    <w:p w:rsidR="00D618F8" w:rsidRPr="00C75CE7" w:rsidRDefault="00D618F8" w:rsidP="00D618F8">
      <w:pPr>
        <w:pStyle w:val="aa"/>
        <w:rPr>
          <w:rStyle w:val="ab"/>
          <w:sz w:val="28"/>
          <w:szCs w:val="28"/>
        </w:rPr>
      </w:pPr>
    </w:p>
    <w:p w:rsidR="00D618F8" w:rsidRPr="00C303A6" w:rsidRDefault="00D618F8" w:rsidP="00D618F8">
      <w:pPr>
        <w:pStyle w:val="aa"/>
        <w:rPr>
          <w:sz w:val="36"/>
          <w:szCs w:val="36"/>
        </w:rPr>
      </w:pPr>
      <w:r w:rsidRPr="00C303A6">
        <w:rPr>
          <w:rStyle w:val="ab"/>
          <w:sz w:val="36"/>
          <w:szCs w:val="36"/>
        </w:rPr>
        <w:lastRenderedPageBreak/>
        <w:t>Формы и методы организации работы:</w:t>
      </w:r>
    </w:p>
    <w:p w:rsidR="00D618F8" w:rsidRDefault="00D618F8" w:rsidP="00D618F8">
      <w:pPr>
        <w:pStyle w:val="aa"/>
        <w:rPr>
          <w:sz w:val="28"/>
          <w:szCs w:val="28"/>
        </w:rPr>
      </w:pPr>
      <w:r w:rsidRPr="00C75CE7">
        <w:rPr>
          <w:sz w:val="28"/>
          <w:szCs w:val="28"/>
        </w:rPr>
        <w:t xml:space="preserve">В основе обучения лежит дискуссионный и ролевой принцип. </w:t>
      </w:r>
    </w:p>
    <w:p w:rsidR="00D618F8" w:rsidRPr="00A63AEE" w:rsidRDefault="00D618F8" w:rsidP="00D618F8">
      <w:pPr>
        <w:pStyle w:val="aa"/>
        <w:rPr>
          <w:sz w:val="28"/>
          <w:szCs w:val="28"/>
        </w:rPr>
      </w:pPr>
      <w:r w:rsidRPr="00CC7674">
        <w:rPr>
          <w:i/>
          <w:sz w:val="28"/>
          <w:szCs w:val="28"/>
        </w:rPr>
        <w:t>Формы работы:</w:t>
      </w:r>
      <w:r w:rsidRPr="00A63AEE">
        <w:rPr>
          <w:sz w:val="28"/>
          <w:szCs w:val="28"/>
        </w:rPr>
        <w:t xml:space="preserve">   ролевые игры</w:t>
      </w:r>
      <w:r>
        <w:rPr>
          <w:sz w:val="28"/>
          <w:szCs w:val="28"/>
        </w:rPr>
        <w:t xml:space="preserve">, </w:t>
      </w:r>
      <w:r w:rsidRPr="00A63AEE">
        <w:rPr>
          <w:sz w:val="28"/>
          <w:szCs w:val="28"/>
        </w:rPr>
        <w:t>дискуссии</w:t>
      </w:r>
      <w:r>
        <w:rPr>
          <w:sz w:val="28"/>
          <w:szCs w:val="28"/>
        </w:rPr>
        <w:t xml:space="preserve">, </w:t>
      </w:r>
      <w:r w:rsidRPr="00A63AEE">
        <w:rPr>
          <w:sz w:val="28"/>
          <w:szCs w:val="28"/>
        </w:rPr>
        <w:t>рисование</w:t>
      </w:r>
      <w:r>
        <w:rPr>
          <w:sz w:val="28"/>
          <w:szCs w:val="28"/>
        </w:rPr>
        <w:t xml:space="preserve">, </w:t>
      </w:r>
      <w:r w:rsidRPr="00A63AEE">
        <w:rPr>
          <w:sz w:val="28"/>
          <w:szCs w:val="28"/>
        </w:rPr>
        <w:t>конкурсы</w:t>
      </w:r>
      <w:r>
        <w:rPr>
          <w:sz w:val="28"/>
          <w:szCs w:val="28"/>
        </w:rPr>
        <w:t xml:space="preserve">, </w:t>
      </w:r>
      <w:r w:rsidRPr="00A63AEE">
        <w:rPr>
          <w:sz w:val="28"/>
          <w:szCs w:val="28"/>
        </w:rPr>
        <w:t>викторины</w:t>
      </w:r>
      <w:r>
        <w:rPr>
          <w:sz w:val="28"/>
          <w:szCs w:val="28"/>
        </w:rPr>
        <w:t xml:space="preserve">,      </w:t>
      </w:r>
      <w:r w:rsidRPr="00A63AEE">
        <w:rPr>
          <w:sz w:val="28"/>
          <w:szCs w:val="28"/>
        </w:rPr>
        <w:t>беседы</w:t>
      </w:r>
      <w:r>
        <w:rPr>
          <w:sz w:val="28"/>
          <w:szCs w:val="28"/>
        </w:rPr>
        <w:t xml:space="preserve">, </w:t>
      </w:r>
      <w:r w:rsidRPr="00A63AEE">
        <w:rPr>
          <w:sz w:val="28"/>
          <w:szCs w:val="28"/>
        </w:rPr>
        <w:t xml:space="preserve">экскурсии </w:t>
      </w:r>
    </w:p>
    <w:p w:rsidR="00D618F8" w:rsidRPr="00C75CE7" w:rsidRDefault="00D618F8" w:rsidP="00D618F8">
      <w:pPr>
        <w:rPr>
          <w:sz w:val="28"/>
          <w:szCs w:val="28"/>
        </w:rPr>
      </w:pPr>
    </w:p>
    <w:p w:rsidR="00D618F8" w:rsidRDefault="00D618F8" w:rsidP="00D618F8">
      <w:pPr>
        <w:rPr>
          <w:b/>
          <w:sz w:val="36"/>
          <w:szCs w:val="36"/>
        </w:rPr>
      </w:pPr>
      <w:r w:rsidRPr="00CC7674">
        <w:rPr>
          <w:b/>
          <w:sz w:val="36"/>
          <w:szCs w:val="36"/>
        </w:rPr>
        <w:t>Ожидаемые результаты:</w:t>
      </w:r>
    </w:p>
    <w:p w:rsidR="00D618F8" w:rsidRDefault="00D618F8" w:rsidP="00D618F8">
      <w:pPr>
        <w:rPr>
          <w:sz w:val="28"/>
          <w:szCs w:val="28"/>
        </w:rPr>
      </w:pPr>
      <w:r>
        <w:rPr>
          <w:sz w:val="28"/>
          <w:szCs w:val="28"/>
        </w:rPr>
        <w:t>У учащихся должны сформироваться :</w:t>
      </w:r>
    </w:p>
    <w:p w:rsidR="00D618F8" w:rsidRDefault="00D618F8" w:rsidP="00D618F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навыки нравственного поведения</w:t>
      </w:r>
    </w:p>
    <w:p w:rsidR="00D618F8" w:rsidRDefault="00D618F8" w:rsidP="00D618F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понимание целесообразности красивых поступков</w:t>
      </w:r>
    </w:p>
    <w:p w:rsidR="00D618F8" w:rsidRDefault="00D618F8" w:rsidP="00D618F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справедливая оценка поступков своих и сверстников</w:t>
      </w:r>
    </w:p>
    <w:p w:rsidR="00D618F8" w:rsidRDefault="00D618F8" w:rsidP="00D618F8">
      <w:pPr>
        <w:rPr>
          <w:sz w:val="28"/>
          <w:szCs w:val="28"/>
        </w:rPr>
      </w:pPr>
    </w:p>
    <w:p w:rsidR="00D618F8" w:rsidRDefault="00D618F8" w:rsidP="00D618F8">
      <w:pPr>
        <w:rPr>
          <w:sz w:val="28"/>
          <w:szCs w:val="28"/>
        </w:rPr>
      </w:pPr>
    </w:p>
    <w:p w:rsidR="00D618F8" w:rsidRDefault="00D618F8" w:rsidP="00D618F8">
      <w:pPr>
        <w:rPr>
          <w:b/>
          <w:sz w:val="36"/>
          <w:szCs w:val="36"/>
        </w:rPr>
      </w:pPr>
      <w:r w:rsidRPr="00CC7674">
        <w:rPr>
          <w:b/>
          <w:sz w:val="36"/>
          <w:szCs w:val="36"/>
        </w:rPr>
        <w:t>Методика оценки результатов:</w:t>
      </w:r>
    </w:p>
    <w:p w:rsidR="00D618F8" w:rsidRPr="00CC7674" w:rsidRDefault="00D618F8" w:rsidP="00D618F8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CC7674">
        <w:rPr>
          <w:sz w:val="28"/>
          <w:szCs w:val="28"/>
        </w:rPr>
        <w:t>наблюдение</w:t>
      </w:r>
    </w:p>
    <w:p w:rsidR="00D618F8" w:rsidRPr="00CC7674" w:rsidRDefault="00D618F8" w:rsidP="00D618F8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CC7674">
        <w:rPr>
          <w:sz w:val="28"/>
          <w:szCs w:val="28"/>
        </w:rPr>
        <w:t>словесная оценка учителем</w:t>
      </w:r>
    </w:p>
    <w:p w:rsidR="00D618F8" w:rsidRPr="00CC7674" w:rsidRDefault="00D618F8" w:rsidP="00D618F8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CC7674">
        <w:rPr>
          <w:sz w:val="28"/>
          <w:szCs w:val="28"/>
        </w:rPr>
        <w:t>постановка игровых ситуаций</w:t>
      </w:r>
    </w:p>
    <w:p w:rsidR="00D618F8" w:rsidRPr="00CC7674" w:rsidRDefault="00D618F8" w:rsidP="00D618F8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CC7674">
        <w:rPr>
          <w:sz w:val="28"/>
          <w:szCs w:val="28"/>
        </w:rPr>
        <w:t>тесты</w:t>
      </w:r>
    </w:p>
    <w:p w:rsidR="00D618F8" w:rsidRDefault="00D618F8" w:rsidP="00D618F8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CC7674">
        <w:rPr>
          <w:sz w:val="28"/>
          <w:szCs w:val="28"/>
        </w:rPr>
        <w:t xml:space="preserve">участие в школьном фестивале детских объединений </w:t>
      </w:r>
    </w:p>
    <w:p w:rsidR="00DF422E" w:rsidRDefault="00DF422E" w:rsidP="00DF422E">
      <w:pPr>
        <w:spacing w:after="0" w:line="240" w:lineRule="auto"/>
        <w:ind w:left="720"/>
        <w:rPr>
          <w:sz w:val="28"/>
          <w:szCs w:val="28"/>
        </w:rPr>
      </w:pPr>
    </w:p>
    <w:p w:rsidR="00DF422E" w:rsidRDefault="00DF422E" w:rsidP="00DF422E">
      <w:pPr>
        <w:spacing w:after="0" w:line="240" w:lineRule="auto"/>
        <w:ind w:left="720"/>
        <w:rPr>
          <w:sz w:val="28"/>
          <w:szCs w:val="28"/>
        </w:rPr>
      </w:pPr>
    </w:p>
    <w:p w:rsidR="00DF422E" w:rsidRDefault="00DF422E" w:rsidP="00DF422E">
      <w:pPr>
        <w:spacing w:after="0" w:line="240" w:lineRule="auto"/>
        <w:ind w:left="720"/>
        <w:rPr>
          <w:sz w:val="28"/>
          <w:szCs w:val="28"/>
        </w:rPr>
      </w:pPr>
    </w:p>
    <w:p w:rsidR="00124AD9" w:rsidRDefault="00124AD9" w:rsidP="00124AD9">
      <w:pPr>
        <w:pStyle w:val="aa"/>
        <w:numPr>
          <w:ilvl w:val="0"/>
          <w:numId w:val="21"/>
        </w:numPr>
        <w:jc w:val="center"/>
        <w:rPr>
          <w:rStyle w:val="ab"/>
          <w:sz w:val="36"/>
          <w:szCs w:val="36"/>
        </w:rPr>
      </w:pPr>
      <w:r w:rsidRPr="00CC4B88">
        <w:rPr>
          <w:rStyle w:val="ab"/>
          <w:sz w:val="36"/>
          <w:szCs w:val="36"/>
        </w:rPr>
        <w:t>Тематическое планирование.</w:t>
      </w:r>
    </w:p>
    <w:p w:rsidR="00124AD9" w:rsidRPr="00CC4B88" w:rsidRDefault="00124AD9" w:rsidP="00124AD9">
      <w:pPr>
        <w:pStyle w:val="aa"/>
        <w:jc w:val="center"/>
        <w:rPr>
          <w:sz w:val="36"/>
          <w:szCs w:val="36"/>
        </w:rPr>
      </w:pPr>
    </w:p>
    <w:tbl>
      <w:tblPr>
        <w:tblStyle w:val="ac"/>
        <w:tblW w:w="104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0"/>
        <w:gridCol w:w="5040"/>
        <w:gridCol w:w="1560"/>
        <w:gridCol w:w="1560"/>
        <w:gridCol w:w="1560"/>
      </w:tblGrid>
      <w:tr w:rsidR="00124AD9" w:rsidRPr="00C72E2D" w:rsidTr="00624160">
        <w:trPr>
          <w:trHeight w:val="465"/>
        </w:trPr>
        <w:tc>
          <w:tcPr>
            <w:tcW w:w="720" w:type="dxa"/>
            <w:vMerge w:val="restart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№ п.п</w:t>
            </w:r>
          </w:p>
        </w:tc>
        <w:tc>
          <w:tcPr>
            <w:tcW w:w="5040" w:type="dxa"/>
            <w:vMerge w:val="restart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 w:rsidRPr="00C72E2D">
              <w:rPr>
                <w:sz w:val="28"/>
                <w:szCs w:val="28"/>
              </w:rPr>
              <w:t> </w:t>
            </w:r>
            <w:r w:rsidRPr="00C72E2D">
              <w:rPr>
                <w:rStyle w:val="ab"/>
                <w:b w:val="0"/>
                <w:sz w:val="28"/>
                <w:szCs w:val="28"/>
              </w:rPr>
              <w:t>Тема</w:t>
            </w:r>
          </w:p>
        </w:tc>
        <w:tc>
          <w:tcPr>
            <w:tcW w:w="4680" w:type="dxa"/>
            <w:gridSpan w:val="3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 w:rsidRPr="00C72E2D">
              <w:rPr>
                <w:rStyle w:val="ab"/>
                <w:b w:val="0"/>
                <w:sz w:val="28"/>
                <w:szCs w:val="28"/>
              </w:rPr>
              <w:t>Количество часов</w:t>
            </w:r>
          </w:p>
        </w:tc>
      </w:tr>
      <w:tr w:rsidR="00124AD9" w:rsidRPr="00C72E2D" w:rsidTr="00624160">
        <w:trPr>
          <w:trHeight w:val="525"/>
        </w:trPr>
        <w:tc>
          <w:tcPr>
            <w:tcW w:w="720" w:type="dxa"/>
            <w:vMerge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</w:p>
        </w:tc>
        <w:tc>
          <w:tcPr>
            <w:tcW w:w="5040" w:type="dxa"/>
            <w:vMerge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 w:rsidRPr="00C72E2D">
              <w:rPr>
                <w:rStyle w:val="ab"/>
                <w:b w:val="0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 w:rsidRPr="00C72E2D">
              <w:rPr>
                <w:rStyle w:val="ab"/>
                <w:b w:val="0"/>
                <w:sz w:val="28"/>
                <w:szCs w:val="28"/>
              </w:rPr>
              <w:t>теория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 w:rsidRPr="00C72E2D">
              <w:rPr>
                <w:rStyle w:val="ab"/>
                <w:b w:val="0"/>
                <w:sz w:val="28"/>
                <w:szCs w:val="28"/>
              </w:rPr>
              <w:t>практика</w:t>
            </w:r>
          </w:p>
        </w:tc>
      </w:tr>
      <w:tr w:rsidR="00124AD9" w:rsidRPr="00C72E2D" w:rsidTr="00624160">
        <w:trPr>
          <w:trHeight w:val="536"/>
        </w:trPr>
        <w:tc>
          <w:tcPr>
            <w:tcW w:w="720" w:type="dxa"/>
            <w:vAlign w:val="center"/>
          </w:tcPr>
          <w:p w:rsidR="00124AD9" w:rsidRPr="00C72E2D" w:rsidRDefault="00124AD9" w:rsidP="00624160">
            <w:pPr>
              <w:spacing w:before="100" w:beforeAutospacing="1" w:after="100" w:afterAutospacing="1"/>
              <w:jc w:val="center"/>
              <w:rPr>
                <w:rStyle w:val="ab"/>
                <w:b w:val="0"/>
                <w:bCs w:val="0"/>
                <w:sz w:val="28"/>
                <w:szCs w:val="28"/>
              </w:rPr>
            </w:pPr>
            <w:r>
              <w:rPr>
                <w:rStyle w:val="ab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5040" w:type="dxa"/>
            <w:vAlign w:val="center"/>
          </w:tcPr>
          <w:p w:rsidR="00124AD9" w:rsidRPr="00C72E2D" w:rsidRDefault="00124AD9" w:rsidP="00624160">
            <w:pPr>
              <w:spacing w:before="100" w:beforeAutospacing="1" w:after="100" w:afterAutospacing="1"/>
              <w:ind w:left="252"/>
              <w:rPr>
                <w:rStyle w:val="ab"/>
                <w:b w:val="0"/>
                <w:bCs w:val="0"/>
                <w:sz w:val="28"/>
                <w:szCs w:val="28"/>
              </w:rPr>
            </w:pPr>
            <w:r w:rsidRPr="00C72E2D">
              <w:rPr>
                <w:sz w:val="28"/>
                <w:szCs w:val="28"/>
              </w:rPr>
              <w:t xml:space="preserve">Знакомство 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0,5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1,5</w:t>
            </w:r>
          </w:p>
        </w:tc>
      </w:tr>
      <w:tr w:rsidR="00124AD9" w:rsidRPr="00C72E2D" w:rsidTr="00624160">
        <w:trPr>
          <w:trHeight w:val="530"/>
        </w:trPr>
        <w:tc>
          <w:tcPr>
            <w:tcW w:w="720" w:type="dxa"/>
            <w:vAlign w:val="center"/>
          </w:tcPr>
          <w:p w:rsidR="00124AD9" w:rsidRPr="00C72E2D" w:rsidRDefault="00124AD9" w:rsidP="00624160">
            <w:pPr>
              <w:spacing w:before="100" w:beforeAutospacing="1" w:after="100" w:afterAutospacing="1"/>
              <w:jc w:val="center"/>
              <w:rPr>
                <w:rStyle w:val="ab"/>
                <w:b w:val="0"/>
                <w:bCs w:val="0"/>
                <w:sz w:val="28"/>
                <w:szCs w:val="28"/>
              </w:rPr>
            </w:pPr>
            <w:r>
              <w:rPr>
                <w:rStyle w:val="ab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5040" w:type="dxa"/>
            <w:vAlign w:val="center"/>
          </w:tcPr>
          <w:p w:rsidR="00124AD9" w:rsidRPr="00C72E2D" w:rsidRDefault="00124AD9" w:rsidP="00624160">
            <w:pPr>
              <w:spacing w:before="100" w:beforeAutospacing="1" w:after="100" w:afterAutospacing="1"/>
              <w:ind w:left="252"/>
              <w:rPr>
                <w:rStyle w:val="ab"/>
                <w:b w:val="0"/>
                <w:bCs w:val="0"/>
                <w:sz w:val="28"/>
                <w:szCs w:val="28"/>
              </w:rPr>
            </w:pPr>
            <w:r w:rsidRPr="00C72E2D">
              <w:rPr>
                <w:sz w:val="28"/>
                <w:szCs w:val="28"/>
              </w:rPr>
              <w:t xml:space="preserve">Поведение в общественных местах 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6</w:t>
            </w:r>
          </w:p>
        </w:tc>
      </w:tr>
      <w:tr w:rsidR="00124AD9" w:rsidRPr="00C72E2D" w:rsidTr="00624160">
        <w:trPr>
          <w:trHeight w:val="524"/>
        </w:trPr>
        <w:tc>
          <w:tcPr>
            <w:tcW w:w="720" w:type="dxa"/>
            <w:vAlign w:val="center"/>
          </w:tcPr>
          <w:p w:rsidR="00124AD9" w:rsidRPr="00C72E2D" w:rsidRDefault="00124AD9" w:rsidP="00624160">
            <w:pPr>
              <w:spacing w:before="100" w:beforeAutospacing="1" w:after="100" w:afterAutospacing="1"/>
              <w:jc w:val="center"/>
              <w:rPr>
                <w:rStyle w:val="ab"/>
                <w:b w:val="0"/>
                <w:bCs w:val="0"/>
                <w:sz w:val="28"/>
                <w:szCs w:val="28"/>
              </w:rPr>
            </w:pPr>
            <w:r>
              <w:rPr>
                <w:rStyle w:val="ab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5040" w:type="dxa"/>
            <w:vAlign w:val="center"/>
          </w:tcPr>
          <w:p w:rsidR="00124AD9" w:rsidRPr="00C72E2D" w:rsidRDefault="00124AD9" w:rsidP="00624160">
            <w:pPr>
              <w:spacing w:before="100" w:beforeAutospacing="1" w:after="100" w:afterAutospacing="1"/>
              <w:ind w:left="252"/>
              <w:rPr>
                <w:rStyle w:val="ab"/>
                <w:b w:val="0"/>
                <w:bCs w:val="0"/>
                <w:sz w:val="28"/>
                <w:szCs w:val="28"/>
              </w:rPr>
            </w:pPr>
            <w:r w:rsidRPr="00C72E2D">
              <w:rPr>
                <w:sz w:val="28"/>
                <w:szCs w:val="28"/>
              </w:rPr>
              <w:t xml:space="preserve">Прием гостей 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1,5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1,5</w:t>
            </w:r>
          </w:p>
        </w:tc>
      </w:tr>
      <w:tr w:rsidR="00124AD9" w:rsidRPr="00C72E2D" w:rsidTr="00624160">
        <w:trPr>
          <w:trHeight w:val="533"/>
        </w:trPr>
        <w:tc>
          <w:tcPr>
            <w:tcW w:w="720" w:type="dxa"/>
            <w:vAlign w:val="center"/>
          </w:tcPr>
          <w:p w:rsidR="00124AD9" w:rsidRPr="00C72E2D" w:rsidRDefault="00124AD9" w:rsidP="00624160">
            <w:pPr>
              <w:spacing w:before="100" w:beforeAutospacing="1" w:after="100" w:afterAutospacing="1"/>
              <w:jc w:val="center"/>
              <w:rPr>
                <w:rStyle w:val="ab"/>
                <w:b w:val="0"/>
                <w:bCs w:val="0"/>
                <w:sz w:val="28"/>
                <w:szCs w:val="28"/>
              </w:rPr>
            </w:pPr>
            <w:r>
              <w:rPr>
                <w:rStyle w:val="ab"/>
                <w:b w:val="0"/>
                <w:bCs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5040" w:type="dxa"/>
            <w:vAlign w:val="center"/>
          </w:tcPr>
          <w:p w:rsidR="00124AD9" w:rsidRPr="00C72E2D" w:rsidRDefault="00124AD9" w:rsidP="00624160">
            <w:pPr>
              <w:spacing w:before="100" w:beforeAutospacing="1" w:after="100" w:afterAutospacing="1"/>
              <w:ind w:left="252"/>
              <w:rPr>
                <w:rStyle w:val="ab"/>
                <w:b w:val="0"/>
                <w:bCs w:val="0"/>
                <w:sz w:val="28"/>
                <w:szCs w:val="28"/>
              </w:rPr>
            </w:pPr>
            <w:r w:rsidRPr="00C72E2D">
              <w:rPr>
                <w:sz w:val="28"/>
                <w:szCs w:val="28"/>
              </w:rPr>
              <w:t xml:space="preserve">Вежливые слова 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</w:t>
            </w:r>
          </w:p>
        </w:tc>
      </w:tr>
      <w:tr w:rsidR="00124AD9" w:rsidRPr="00C72E2D" w:rsidTr="00624160">
        <w:trPr>
          <w:trHeight w:val="629"/>
        </w:trPr>
        <w:tc>
          <w:tcPr>
            <w:tcW w:w="720" w:type="dxa"/>
            <w:vAlign w:val="center"/>
          </w:tcPr>
          <w:p w:rsidR="00124AD9" w:rsidRPr="003F2D60" w:rsidRDefault="00124AD9" w:rsidP="00624160">
            <w:pPr>
              <w:spacing w:before="100" w:beforeAutospacing="1" w:after="100" w:afterAutospacing="1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5</w:t>
            </w:r>
          </w:p>
        </w:tc>
        <w:tc>
          <w:tcPr>
            <w:tcW w:w="5040" w:type="dxa"/>
            <w:vAlign w:val="center"/>
          </w:tcPr>
          <w:p w:rsidR="00124AD9" w:rsidRPr="00C72E2D" w:rsidRDefault="00124AD9" w:rsidP="00624160">
            <w:pPr>
              <w:spacing w:before="100" w:beforeAutospacing="1" w:after="100" w:afterAutospacing="1"/>
              <w:ind w:left="252"/>
              <w:rPr>
                <w:rStyle w:val="ab"/>
                <w:b w:val="0"/>
                <w:bCs w:val="0"/>
                <w:sz w:val="28"/>
                <w:szCs w:val="28"/>
              </w:rPr>
            </w:pPr>
            <w:r w:rsidRPr="00C72E2D">
              <w:rPr>
                <w:sz w:val="28"/>
                <w:szCs w:val="28"/>
              </w:rPr>
              <w:t xml:space="preserve">Одежда и прическа как форма выражения отношений 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0,5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0,5</w:t>
            </w:r>
          </w:p>
        </w:tc>
      </w:tr>
      <w:tr w:rsidR="00124AD9" w:rsidRPr="00C72E2D" w:rsidTr="00624160">
        <w:trPr>
          <w:trHeight w:val="535"/>
        </w:trPr>
        <w:tc>
          <w:tcPr>
            <w:tcW w:w="720" w:type="dxa"/>
            <w:vAlign w:val="center"/>
          </w:tcPr>
          <w:p w:rsidR="00124AD9" w:rsidRPr="00C72E2D" w:rsidRDefault="00124AD9" w:rsidP="00624160">
            <w:pPr>
              <w:spacing w:before="100" w:beforeAutospacing="1" w:after="100" w:afterAutospacing="1"/>
              <w:jc w:val="center"/>
              <w:rPr>
                <w:rStyle w:val="ab"/>
                <w:b w:val="0"/>
                <w:bCs w:val="0"/>
                <w:sz w:val="28"/>
                <w:szCs w:val="28"/>
              </w:rPr>
            </w:pPr>
            <w:r>
              <w:rPr>
                <w:rStyle w:val="ab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5040" w:type="dxa"/>
            <w:vAlign w:val="center"/>
          </w:tcPr>
          <w:p w:rsidR="00124AD9" w:rsidRPr="00C72E2D" w:rsidRDefault="00124AD9" w:rsidP="00624160">
            <w:pPr>
              <w:spacing w:before="100" w:beforeAutospacing="1" w:after="100" w:afterAutospacing="1"/>
              <w:ind w:left="252"/>
              <w:rPr>
                <w:rStyle w:val="ab"/>
                <w:b w:val="0"/>
                <w:bCs w:val="0"/>
                <w:sz w:val="28"/>
                <w:szCs w:val="28"/>
              </w:rPr>
            </w:pPr>
            <w:r w:rsidRPr="00C72E2D">
              <w:rPr>
                <w:sz w:val="28"/>
                <w:szCs w:val="28"/>
              </w:rPr>
              <w:t xml:space="preserve">Мы играем 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0.5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0.5</w:t>
            </w:r>
          </w:p>
        </w:tc>
      </w:tr>
      <w:tr w:rsidR="00124AD9" w:rsidRPr="00C72E2D" w:rsidTr="00624160">
        <w:trPr>
          <w:trHeight w:val="515"/>
        </w:trPr>
        <w:tc>
          <w:tcPr>
            <w:tcW w:w="720" w:type="dxa"/>
            <w:vAlign w:val="center"/>
          </w:tcPr>
          <w:p w:rsidR="00124AD9" w:rsidRPr="00C72E2D" w:rsidRDefault="00124AD9" w:rsidP="00624160">
            <w:pPr>
              <w:spacing w:before="100" w:beforeAutospacing="1" w:after="100" w:afterAutospacing="1"/>
              <w:jc w:val="center"/>
              <w:rPr>
                <w:rStyle w:val="ab"/>
                <w:b w:val="0"/>
                <w:bCs w:val="0"/>
                <w:sz w:val="28"/>
                <w:szCs w:val="28"/>
              </w:rPr>
            </w:pPr>
            <w:r>
              <w:rPr>
                <w:rStyle w:val="ab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5040" w:type="dxa"/>
            <w:vAlign w:val="center"/>
          </w:tcPr>
          <w:p w:rsidR="00124AD9" w:rsidRPr="00C72E2D" w:rsidRDefault="00124AD9" w:rsidP="00624160">
            <w:pPr>
              <w:spacing w:before="100" w:beforeAutospacing="1" w:after="100" w:afterAutospacing="1"/>
              <w:ind w:left="252"/>
              <w:rPr>
                <w:rStyle w:val="ab"/>
                <w:b w:val="0"/>
                <w:bCs w:val="0"/>
                <w:sz w:val="28"/>
                <w:szCs w:val="28"/>
              </w:rPr>
            </w:pPr>
            <w:r w:rsidRPr="00C72E2D">
              <w:rPr>
                <w:sz w:val="28"/>
                <w:szCs w:val="28"/>
              </w:rPr>
              <w:t xml:space="preserve">Человек заболел 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</w:t>
            </w:r>
          </w:p>
        </w:tc>
      </w:tr>
      <w:tr w:rsidR="00124AD9" w:rsidRPr="00C72E2D" w:rsidTr="00624160">
        <w:trPr>
          <w:trHeight w:val="537"/>
        </w:trPr>
        <w:tc>
          <w:tcPr>
            <w:tcW w:w="720" w:type="dxa"/>
            <w:vAlign w:val="center"/>
          </w:tcPr>
          <w:p w:rsidR="00124AD9" w:rsidRPr="00C72E2D" w:rsidRDefault="00124AD9" w:rsidP="00624160">
            <w:pPr>
              <w:spacing w:before="100" w:beforeAutospacing="1" w:after="100" w:afterAutospacing="1"/>
              <w:jc w:val="center"/>
              <w:rPr>
                <w:rStyle w:val="ab"/>
                <w:b w:val="0"/>
                <w:bCs w:val="0"/>
                <w:sz w:val="28"/>
                <w:szCs w:val="28"/>
              </w:rPr>
            </w:pPr>
            <w:r>
              <w:rPr>
                <w:rStyle w:val="ab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5040" w:type="dxa"/>
            <w:vAlign w:val="center"/>
          </w:tcPr>
          <w:p w:rsidR="00124AD9" w:rsidRPr="00C72E2D" w:rsidRDefault="00124AD9" w:rsidP="00624160">
            <w:pPr>
              <w:spacing w:before="100" w:beforeAutospacing="1" w:after="100" w:afterAutospacing="1"/>
              <w:ind w:left="252"/>
              <w:rPr>
                <w:rStyle w:val="ab"/>
                <w:b w:val="0"/>
                <w:bCs w:val="0"/>
                <w:sz w:val="28"/>
                <w:szCs w:val="28"/>
              </w:rPr>
            </w:pPr>
            <w:r w:rsidRPr="00C72E2D">
              <w:rPr>
                <w:sz w:val="28"/>
                <w:szCs w:val="28"/>
              </w:rPr>
              <w:t xml:space="preserve">Телефонный этикет 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</w:t>
            </w:r>
          </w:p>
        </w:tc>
      </w:tr>
      <w:tr w:rsidR="00124AD9" w:rsidRPr="00C72E2D" w:rsidTr="00624160">
        <w:trPr>
          <w:trHeight w:val="531"/>
        </w:trPr>
        <w:tc>
          <w:tcPr>
            <w:tcW w:w="720" w:type="dxa"/>
            <w:vAlign w:val="center"/>
          </w:tcPr>
          <w:p w:rsidR="00124AD9" w:rsidRPr="00C72E2D" w:rsidRDefault="00124AD9" w:rsidP="00624160">
            <w:pPr>
              <w:spacing w:before="100" w:beforeAutospacing="1" w:after="100" w:afterAutospacing="1"/>
              <w:jc w:val="center"/>
              <w:rPr>
                <w:rStyle w:val="ab"/>
                <w:b w:val="0"/>
                <w:bCs w:val="0"/>
                <w:sz w:val="28"/>
                <w:szCs w:val="28"/>
              </w:rPr>
            </w:pPr>
            <w:r>
              <w:rPr>
                <w:rStyle w:val="ab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5040" w:type="dxa"/>
            <w:vAlign w:val="center"/>
          </w:tcPr>
          <w:p w:rsidR="00124AD9" w:rsidRPr="00C72E2D" w:rsidRDefault="00124AD9" w:rsidP="00624160">
            <w:pPr>
              <w:spacing w:before="100" w:beforeAutospacing="1" w:after="100" w:afterAutospacing="1"/>
              <w:ind w:left="252"/>
              <w:rPr>
                <w:rStyle w:val="ab"/>
                <w:b w:val="0"/>
                <w:bCs w:val="0"/>
                <w:sz w:val="28"/>
                <w:szCs w:val="28"/>
              </w:rPr>
            </w:pPr>
            <w:r w:rsidRPr="00C72E2D">
              <w:rPr>
                <w:sz w:val="28"/>
                <w:szCs w:val="28"/>
              </w:rPr>
              <w:t xml:space="preserve">Ты и незнакомый человек 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0,5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0,5</w:t>
            </w:r>
          </w:p>
        </w:tc>
      </w:tr>
      <w:tr w:rsidR="00124AD9" w:rsidRPr="00C72E2D" w:rsidTr="00624160">
        <w:trPr>
          <w:trHeight w:val="539"/>
        </w:trPr>
        <w:tc>
          <w:tcPr>
            <w:tcW w:w="720" w:type="dxa"/>
            <w:vAlign w:val="center"/>
          </w:tcPr>
          <w:p w:rsidR="00124AD9" w:rsidRPr="00C72E2D" w:rsidRDefault="00124AD9" w:rsidP="00624160">
            <w:pPr>
              <w:spacing w:before="100" w:beforeAutospacing="1" w:after="100" w:afterAutospacing="1"/>
              <w:jc w:val="center"/>
              <w:rPr>
                <w:rStyle w:val="ab"/>
                <w:b w:val="0"/>
                <w:bCs w:val="0"/>
                <w:sz w:val="28"/>
                <w:szCs w:val="28"/>
              </w:rPr>
            </w:pPr>
            <w:r>
              <w:rPr>
                <w:rStyle w:val="ab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5040" w:type="dxa"/>
            <w:vAlign w:val="center"/>
          </w:tcPr>
          <w:p w:rsidR="00124AD9" w:rsidRPr="00C72E2D" w:rsidRDefault="00124AD9" w:rsidP="00624160">
            <w:pPr>
              <w:spacing w:before="100" w:beforeAutospacing="1" w:after="100" w:afterAutospacing="1"/>
              <w:ind w:left="252"/>
              <w:rPr>
                <w:rStyle w:val="ab"/>
                <w:b w:val="0"/>
                <w:bCs w:val="0"/>
                <w:sz w:val="28"/>
                <w:szCs w:val="28"/>
              </w:rPr>
            </w:pPr>
            <w:r w:rsidRPr="00C72E2D">
              <w:rPr>
                <w:sz w:val="28"/>
                <w:szCs w:val="28"/>
              </w:rPr>
              <w:t xml:space="preserve">Взрослые и дети 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</w:t>
            </w:r>
          </w:p>
        </w:tc>
      </w:tr>
      <w:tr w:rsidR="00124AD9" w:rsidRPr="00C72E2D" w:rsidTr="00624160">
        <w:trPr>
          <w:trHeight w:val="519"/>
        </w:trPr>
        <w:tc>
          <w:tcPr>
            <w:tcW w:w="720" w:type="dxa"/>
            <w:vAlign w:val="center"/>
          </w:tcPr>
          <w:p w:rsidR="00124AD9" w:rsidRPr="00C72E2D" w:rsidRDefault="00124AD9" w:rsidP="00624160">
            <w:pPr>
              <w:spacing w:before="100" w:beforeAutospacing="1" w:after="100" w:afterAutospacing="1"/>
              <w:jc w:val="center"/>
              <w:rPr>
                <w:rStyle w:val="ab"/>
                <w:b w:val="0"/>
                <w:bCs w:val="0"/>
                <w:sz w:val="28"/>
                <w:szCs w:val="28"/>
              </w:rPr>
            </w:pPr>
            <w:r>
              <w:rPr>
                <w:rStyle w:val="ab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5040" w:type="dxa"/>
            <w:vAlign w:val="center"/>
          </w:tcPr>
          <w:p w:rsidR="00124AD9" w:rsidRPr="00C72E2D" w:rsidRDefault="00124AD9" w:rsidP="00624160">
            <w:pPr>
              <w:spacing w:before="100" w:beforeAutospacing="1" w:after="100" w:afterAutospacing="1"/>
              <w:ind w:left="252"/>
              <w:rPr>
                <w:rStyle w:val="ab"/>
                <w:b w:val="0"/>
                <w:bCs w:val="0"/>
                <w:sz w:val="28"/>
                <w:szCs w:val="28"/>
              </w:rPr>
            </w:pPr>
            <w:r w:rsidRPr="00C72E2D">
              <w:rPr>
                <w:sz w:val="28"/>
                <w:szCs w:val="28"/>
              </w:rPr>
              <w:t xml:space="preserve">Ты и вещи 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0,5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0,5</w:t>
            </w:r>
          </w:p>
        </w:tc>
      </w:tr>
      <w:tr w:rsidR="00124AD9" w:rsidRPr="00C72E2D" w:rsidTr="00624160">
        <w:trPr>
          <w:trHeight w:val="527"/>
        </w:trPr>
        <w:tc>
          <w:tcPr>
            <w:tcW w:w="720" w:type="dxa"/>
            <w:vAlign w:val="center"/>
          </w:tcPr>
          <w:p w:rsidR="00124AD9" w:rsidRPr="00C72E2D" w:rsidRDefault="00124AD9" w:rsidP="00624160">
            <w:pPr>
              <w:spacing w:before="100" w:beforeAutospacing="1" w:after="100" w:afterAutospacing="1"/>
              <w:jc w:val="center"/>
              <w:rPr>
                <w:rStyle w:val="ab"/>
                <w:b w:val="0"/>
                <w:bCs w:val="0"/>
                <w:sz w:val="28"/>
                <w:szCs w:val="28"/>
              </w:rPr>
            </w:pPr>
            <w:r>
              <w:rPr>
                <w:rStyle w:val="ab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5040" w:type="dxa"/>
            <w:vAlign w:val="center"/>
          </w:tcPr>
          <w:p w:rsidR="00124AD9" w:rsidRPr="00C72E2D" w:rsidRDefault="00124AD9" w:rsidP="00624160">
            <w:pPr>
              <w:spacing w:before="100" w:beforeAutospacing="1" w:after="100" w:afterAutospacing="1"/>
              <w:ind w:left="252"/>
              <w:rPr>
                <w:rStyle w:val="ab"/>
                <w:b w:val="0"/>
                <w:bCs w:val="0"/>
                <w:sz w:val="28"/>
                <w:szCs w:val="28"/>
              </w:rPr>
            </w:pPr>
            <w:r w:rsidRPr="00C72E2D">
              <w:rPr>
                <w:sz w:val="28"/>
                <w:szCs w:val="28"/>
              </w:rPr>
              <w:t xml:space="preserve">Наши четвероногие друзья 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0,5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0,5</w:t>
            </w:r>
          </w:p>
        </w:tc>
      </w:tr>
      <w:tr w:rsidR="00124AD9" w:rsidRPr="00C72E2D" w:rsidTr="00624160">
        <w:trPr>
          <w:trHeight w:val="535"/>
        </w:trPr>
        <w:tc>
          <w:tcPr>
            <w:tcW w:w="720" w:type="dxa"/>
            <w:vAlign w:val="center"/>
          </w:tcPr>
          <w:p w:rsidR="00124AD9" w:rsidRPr="00C72E2D" w:rsidRDefault="00124AD9" w:rsidP="00624160">
            <w:pPr>
              <w:spacing w:before="100" w:beforeAutospacing="1" w:after="100" w:afterAutospacing="1"/>
              <w:jc w:val="center"/>
              <w:rPr>
                <w:rStyle w:val="ab"/>
                <w:b w:val="0"/>
                <w:bCs w:val="0"/>
                <w:sz w:val="28"/>
                <w:szCs w:val="28"/>
              </w:rPr>
            </w:pPr>
            <w:r>
              <w:rPr>
                <w:rStyle w:val="ab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5040" w:type="dxa"/>
            <w:vAlign w:val="center"/>
          </w:tcPr>
          <w:p w:rsidR="00124AD9" w:rsidRPr="00C72E2D" w:rsidRDefault="00124AD9" w:rsidP="00624160">
            <w:pPr>
              <w:spacing w:before="100" w:beforeAutospacing="1" w:after="100" w:afterAutospacing="1"/>
              <w:ind w:left="252"/>
              <w:rPr>
                <w:rStyle w:val="ab"/>
                <w:b w:val="0"/>
                <w:bCs w:val="0"/>
                <w:sz w:val="28"/>
                <w:szCs w:val="28"/>
              </w:rPr>
            </w:pPr>
            <w:r w:rsidRPr="00C72E2D">
              <w:rPr>
                <w:sz w:val="28"/>
                <w:szCs w:val="28"/>
              </w:rPr>
              <w:t xml:space="preserve">Праздники в нашей жизни 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</w:t>
            </w:r>
          </w:p>
        </w:tc>
      </w:tr>
      <w:tr w:rsidR="00124AD9" w:rsidRPr="00C72E2D" w:rsidTr="00624160">
        <w:trPr>
          <w:trHeight w:val="529"/>
        </w:trPr>
        <w:tc>
          <w:tcPr>
            <w:tcW w:w="720" w:type="dxa"/>
            <w:vAlign w:val="center"/>
          </w:tcPr>
          <w:p w:rsidR="00124AD9" w:rsidRPr="00C72E2D" w:rsidRDefault="00124AD9" w:rsidP="00624160">
            <w:pPr>
              <w:spacing w:before="100" w:beforeAutospacing="1" w:after="100" w:afterAutospacing="1"/>
              <w:jc w:val="center"/>
              <w:rPr>
                <w:rStyle w:val="ab"/>
                <w:b w:val="0"/>
                <w:bCs w:val="0"/>
                <w:sz w:val="28"/>
                <w:szCs w:val="28"/>
              </w:rPr>
            </w:pPr>
            <w:r>
              <w:rPr>
                <w:rStyle w:val="ab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5040" w:type="dxa"/>
            <w:vAlign w:val="center"/>
          </w:tcPr>
          <w:p w:rsidR="00124AD9" w:rsidRPr="00C72E2D" w:rsidRDefault="00124AD9" w:rsidP="00624160">
            <w:pPr>
              <w:spacing w:before="100" w:beforeAutospacing="1" w:after="100" w:afterAutospacing="1"/>
              <w:ind w:left="252"/>
              <w:rPr>
                <w:rStyle w:val="ab"/>
                <w:b w:val="0"/>
                <w:bCs w:val="0"/>
                <w:sz w:val="28"/>
                <w:szCs w:val="28"/>
              </w:rPr>
            </w:pPr>
            <w:r w:rsidRPr="00C72E2D">
              <w:rPr>
                <w:sz w:val="28"/>
                <w:szCs w:val="28"/>
              </w:rPr>
              <w:t xml:space="preserve">Письмо 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0,5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0.5</w:t>
            </w:r>
          </w:p>
        </w:tc>
      </w:tr>
      <w:tr w:rsidR="00124AD9" w:rsidRPr="00C72E2D" w:rsidTr="00624160">
        <w:trPr>
          <w:trHeight w:val="523"/>
        </w:trPr>
        <w:tc>
          <w:tcPr>
            <w:tcW w:w="720" w:type="dxa"/>
            <w:vAlign w:val="center"/>
          </w:tcPr>
          <w:p w:rsidR="00124AD9" w:rsidRPr="00C72E2D" w:rsidRDefault="00124AD9" w:rsidP="00624160">
            <w:pPr>
              <w:spacing w:before="100" w:beforeAutospacing="1" w:after="100" w:afterAutospacing="1"/>
              <w:jc w:val="center"/>
              <w:rPr>
                <w:rStyle w:val="ab"/>
                <w:b w:val="0"/>
                <w:bCs w:val="0"/>
                <w:sz w:val="28"/>
                <w:szCs w:val="28"/>
              </w:rPr>
            </w:pPr>
            <w:r>
              <w:rPr>
                <w:rStyle w:val="ab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5040" w:type="dxa"/>
            <w:vAlign w:val="center"/>
          </w:tcPr>
          <w:p w:rsidR="00124AD9" w:rsidRPr="00C72E2D" w:rsidRDefault="00124AD9" w:rsidP="00624160">
            <w:pPr>
              <w:spacing w:before="100" w:beforeAutospacing="1" w:after="100" w:afterAutospacing="1"/>
              <w:ind w:left="252"/>
              <w:rPr>
                <w:rStyle w:val="ab"/>
                <w:b w:val="0"/>
                <w:bCs w:val="0"/>
                <w:sz w:val="28"/>
                <w:szCs w:val="28"/>
              </w:rPr>
            </w:pPr>
            <w:r w:rsidRPr="00C72E2D">
              <w:rPr>
                <w:sz w:val="28"/>
                <w:szCs w:val="28"/>
              </w:rPr>
              <w:t xml:space="preserve">Этикет от прошлого до наших дней 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0,5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0.5</w:t>
            </w:r>
          </w:p>
        </w:tc>
      </w:tr>
      <w:tr w:rsidR="00124AD9" w:rsidRPr="00C72E2D" w:rsidTr="00624160">
        <w:trPr>
          <w:trHeight w:val="531"/>
        </w:trPr>
        <w:tc>
          <w:tcPr>
            <w:tcW w:w="720" w:type="dxa"/>
            <w:vAlign w:val="center"/>
          </w:tcPr>
          <w:p w:rsidR="00124AD9" w:rsidRPr="00C72E2D" w:rsidRDefault="00124AD9" w:rsidP="00624160">
            <w:pPr>
              <w:spacing w:before="100" w:beforeAutospacing="1" w:after="100" w:afterAutospacing="1"/>
              <w:jc w:val="center"/>
              <w:rPr>
                <w:rStyle w:val="ab"/>
                <w:b w:val="0"/>
                <w:bCs w:val="0"/>
                <w:sz w:val="28"/>
                <w:szCs w:val="28"/>
              </w:rPr>
            </w:pPr>
            <w:r>
              <w:rPr>
                <w:rStyle w:val="ab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5040" w:type="dxa"/>
            <w:vAlign w:val="center"/>
          </w:tcPr>
          <w:p w:rsidR="00124AD9" w:rsidRPr="00C72E2D" w:rsidRDefault="00124AD9" w:rsidP="00624160">
            <w:pPr>
              <w:spacing w:before="100" w:beforeAutospacing="1" w:after="100" w:afterAutospacing="1"/>
              <w:ind w:left="252"/>
              <w:rPr>
                <w:rStyle w:val="ab"/>
                <w:b w:val="0"/>
                <w:bCs w:val="0"/>
                <w:sz w:val="28"/>
                <w:szCs w:val="28"/>
              </w:rPr>
            </w:pPr>
            <w:r w:rsidRPr="00C72E2D">
              <w:rPr>
                <w:sz w:val="28"/>
                <w:szCs w:val="28"/>
              </w:rPr>
              <w:t>Обобщающее занятие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2</w:t>
            </w:r>
          </w:p>
        </w:tc>
      </w:tr>
      <w:tr w:rsidR="00124AD9" w:rsidRPr="00C72E2D" w:rsidTr="00624160">
        <w:trPr>
          <w:trHeight w:val="531"/>
        </w:trPr>
        <w:tc>
          <w:tcPr>
            <w:tcW w:w="720" w:type="dxa"/>
            <w:vAlign w:val="center"/>
          </w:tcPr>
          <w:p w:rsidR="00124AD9" w:rsidRDefault="00124AD9" w:rsidP="00624160">
            <w:pPr>
              <w:spacing w:before="100" w:beforeAutospacing="1" w:after="100" w:afterAutospacing="1"/>
              <w:jc w:val="center"/>
              <w:rPr>
                <w:rStyle w:val="ab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124AD9" w:rsidRPr="00C72E2D" w:rsidRDefault="00124AD9" w:rsidP="00624160">
            <w:pPr>
              <w:spacing w:before="100" w:beforeAutospacing="1" w:after="100" w:afterAutospacing="1"/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center"/>
          </w:tcPr>
          <w:p w:rsidR="00124AD9" w:rsidRPr="00C72E2D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13,5</w:t>
            </w:r>
          </w:p>
        </w:tc>
        <w:tc>
          <w:tcPr>
            <w:tcW w:w="1560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19,5</w:t>
            </w:r>
          </w:p>
        </w:tc>
      </w:tr>
      <w:tr w:rsidR="00124AD9" w:rsidRPr="00C72E2D" w:rsidTr="00624160">
        <w:trPr>
          <w:trHeight w:val="531"/>
        </w:trPr>
        <w:tc>
          <w:tcPr>
            <w:tcW w:w="720" w:type="dxa"/>
            <w:vAlign w:val="center"/>
          </w:tcPr>
          <w:p w:rsidR="00124AD9" w:rsidRDefault="00124AD9" w:rsidP="00124AD9">
            <w:pPr>
              <w:spacing w:before="100" w:beforeAutospacing="1" w:after="100" w:afterAutospacing="1"/>
              <w:jc w:val="center"/>
              <w:rPr>
                <w:rStyle w:val="ab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124AD9" w:rsidRDefault="00124AD9" w:rsidP="00624160">
            <w:pPr>
              <w:spacing w:before="100" w:beforeAutospacing="1" w:after="100" w:afterAutospacing="1"/>
              <w:ind w:left="252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rStyle w:val="ab"/>
                <w:b w:val="0"/>
                <w:sz w:val="28"/>
                <w:szCs w:val="28"/>
              </w:rPr>
            </w:pPr>
          </w:p>
        </w:tc>
      </w:tr>
    </w:tbl>
    <w:p w:rsidR="00DF422E" w:rsidRPr="00CC7674" w:rsidRDefault="00DF422E" w:rsidP="00DF422E">
      <w:pPr>
        <w:spacing w:after="0" w:line="240" w:lineRule="auto"/>
        <w:ind w:left="720"/>
        <w:rPr>
          <w:sz w:val="28"/>
          <w:szCs w:val="28"/>
        </w:rPr>
      </w:pPr>
    </w:p>
    <w:p w:rsidR="00124AD9" w:rsidRDefault="00124AD9" w:rsidP="00D618F8">
      <w:pPr>
        <w:pStyle w:val="aa"/>
        <w:rPr>
          <w:sz w:val="28"/>
          <w:szCs w:val="28"/>
        </w:rPr>
      </w:pPr>
    </w:p>
    <w:p w:rsidR="00124AD9" w:rsidRPr="00124AD9" w:rsidRDefault="00124AD9" w:rsidP="00124AD9">
      <w:pPr>
        <w:pStyle w:val="ad"/>
        <w:numPr>
          <w:ilvl w:val="0"/>
          <w:numId w:val="21"/>
        </w:numPr>
        <w:spacing w:before="100" w:beforeAutospacing="1" w:after="100" w:afterAutospacing="1"/>
        <w:jc w:val="center"/>
        <w:rPr>
          <w:b/>
          <w:sz w:val="36"/>
          <w:szCs w:val="36"/>
        </w:rPr>
      </w:pPr>
      <w:r w:rsidRPr="00124AD9">
        <w:rPr>
          <w:b/>
          <w:sz w:val="36"/>
          <w:szCs w:val="36"/>
        </w:rPr>
        <w:t>Краткое содержание тем.</w:t>
      </w:r>
    </w:p>
    <w:p w:rsidR="00124AD9" w:rsidRPr="00270A21" w:rsidRDefault="00124AD9" w:rsidP="00124AD9">
      <w:pPr>
        <w:spacing w:before="100" w:beforeAutospacing="1" w:after="100" w:afterAutospacing="1"/>
        <w:ind w:left="360"/>
        <w:jc w:val="center"/>
        <w:rPr>
          <w:b/>
          <w:sz w:val="36"/>
          <w:szCs w:val="36"/>
        </w:rPr>
      </w:pPr>
    </w:p>
    <w:p w:rsidR="00124AD9" w:rsidRPr="00270A21" w:rsidRDefault="00124AD9" w:rsidP="00124AD9">
      <w:pPr>
        <w:spacing w:before="100" w:beforeAutospacing="1" w:after="100" w:afterAutospacing="1"/>
        <w:ind w:left="360"/>
        <w:rPr>
          <w:b/>
          <w:sz w:val="28"/>
          <w:szCs w:val="28"/>
        </w:rPr>
      </w:pPr>
      <w:r w:rsidRPr="00270A21">
        <w:rPr>
          <w:b/>
          <w:sz w:val="28"/>
          <w:szCs w:val="28"/>
        </w:rPr>
        <w:t>1.  Знакомство.</w:t>
      </w:r>
    </w:p>
    <w:p w:rsidR="00124AD9" w:rsidRPr="000A4E95" w:rsidRDefault="00124AD9" w:rsidP="00124AD9">
      <w:pPr>
        <w:pStyle w:val="aa"/>
        <w:rPr>
          <w:sz w:val="28"/>
          <w:szCs w:val="28"/>
        </w:rPr>
      </w:pPr>
      <w:r w:rsidRPr="000A4E95">
        <w:rPr>
          <w:sz w:val="28"/>
          <w:szCs w:val="28"/>
        </w:rPr>
        <w:t>Правила поведения во время знакомства. Представление людей друг другу. Формы проявления интереса к человеку, предупредительность и вежливость.</w:t>
      </w:r>
    </w:p>
    <w:p w:rsidR="00124AD9" w:rsidRPr="00270A21" w:rsidRDefault="00124AD9" w:rsidP="00124AD9">
      <w:pPr>
        <w:numPr>
          <w:ilvl w:val="0"/>
          <w:numId w:val="6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270A21">
        <w:rPr>
          <w:b/>
          <w:sz w:val="28"/>
          <w:szCs w:val="28"/>
        </w:rPr>
        <w:t xml:space="preserve">Поведение в общественных местах. </w:t>
      </w:r>
    </w:p>
    <w:p w:rsidR="00124AD9" w:rsidRPr="000A4E95" w:rsidRDefault="00124AD9" w:rsidP="00124AD9">
      <w:pPr>
        <w:pStyle w:val="aa"/>
        <w:rPr>
          <w:sz w:val="28"/>
          <w:szCs w:val="28"/>
        </w:rPr>
      </w:pPr>
      <w:r w:rsidRPr="000A4E95">
        <w:rPr>
          <w:sz w:val="28"/>
          <w:szCs w:val="28"/>
        </w:rPr>
        <w:t xml:space="preserve">Общение с людьми различных профессий: билетером, экскурсоводом в музее, посетителями музея, кинотеатра, театра, цирка. Способы выражения своих эмоций. Поведение в детской поликлинике, в детской библиотеке, парикмахерской, в </w:t>
      </w:r>
      <w:r w:rsidRPr="000A4E95">
        <w:rPr>
          <w:sz w:val="28"/>
          <w:szCs w:val="28"/>
        </w:rPr>
        <w:lastRenderedPageBreak/>
        <w:t>школе, в раздевалке, на перемене, на уроке, в школьной столовой. Умение соблюдать дисциплину; неуместные капризы.</w:t>
      </w:r>
    </w:p>
    <w:p w:rsidR="00124AD9" w:rsidRPr="00270A21" w:rsidRDefault="00124AD9" w:rsidP="00124AD9">
      <w:pPr>
        <w:numPr>
          <w:ilvl w:val="0"/>
          <w:numId w:val="7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270A21">
        <w:rPr>
          <w:b/>
          <w:sz w:val="28"/>
          <w:szCs w:val="28"/>
        </w:rPr>
        <w:t xml:space="preserve">Прием гостей. </w:t>
      </w:r>
    </w:p>
    <w:p w:rsidR="00124AD9" w:rsidRPr="000A4E95" w:rsidRDefault="00124AD9" w:rsidP="00124AD9">
      <w:pPr>
        <w:pStyle w:val="aa"/>
        <w:rPr>
          <w:sz w:val="28"/>
          <w:szCs w:val="28"/>
        </w:rPr>
      </w:pPr>
      <w:r w:rsidRPr="000A4E95">
        <w:rPr>
          <w:sz w:val="28"/>
          <w:szCs w:val="28"/>
        </w:rPr>
        <w:t xml:space="preserve">Приглашение в гости, способы приглашения, благодарность за приглашение, формы извинения в случае отказа, этические нормы поведения хозяина и гостей, представление гостей друг другу, правила поведения за столом, церемония угощения, беседа за столом, гостеприимство.  </w:t>
      </w:r>
    </w:p>
    <w:p w:rsidR="00124AD9" w:rsidRPr="00270A21" w:rsidRDefault="00124AD9" w:rsidP="00124AD9">
      <w:pPr>
        <w:numPr>
          <w:ilvl w:val="0"/>
          <w:numId w:val="8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270A21">
        <w:rPr>
          <w:b/>
          <w:sz w:val="28"/>
          <w:szCs w:val="28"/>
        </w:rPr>
        <w:t xml:space="preserve">Вежливые слова. </w:t>
      </w:r>
    </w:p>
    <w:p w:rsidR="00124AD9" w:rsidRPr="000A4E95" w:rsidRDefault="00124AD9" w:rsidP="00124AD9">
      <w:pPr>
        <w:pStyle w:val="aa"/>
        <w:rPr>
          <w:sz w:val="28"/>
          <w:szCs w:val="28"/>
        </w:rPr>
      </w:pPr>
      <w:r w:rsidRPr="000A4E95">
        <w:rPr>
          <w:sz w:val="28"/>
          <w:szCs w:val="28"/>
        </w:rPr>
        <w:t>Формы выражения просьбы, благодарности, сочувствия. Мимика и жесты, усиливающие просьбу. Вежливая просьба в различных ситуациях.</w:t>
      </w:r>
    </w:p>
    <w:p w:rsidR="00124AD9" w:rsidRPr="00270A21" w:rsidRDefault="00124AD9" w:rsidP="00124AD9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80"/>
        <w:rPr>
          <w:b/>
          <w:sz w:val="28"/>
          <w:szCs w:val="28"/>
        </w:rPr>
      </w:pPr>
      <w:r w:rsidRPr="00270A21">
        <w:rPr>
          <w:b/>
          <w:sz w:val="28"/>
          <w:szCs w:val="28"/>
        </w:rPr>
        <w:t>Одежда и прическа как форма выражения отношения.</w:t>
      </w:r>
    </w:p>
    <w:p w:rsidR="00124AD9" w:rsidRPr="000A4E95" w:rsidRDefault="00124AD9" w:rsidP="00124AD9">
      <w:pPr>
        <w:spacing w:before="100" w:beforeAutospacing="1" w:after="100" w:afterAutospacing="1"/>
        <w:rPr>
          <w:sz w:val="28"/>
          <w:szCs w:val="28"/>
        </w:rPr>
      </w:pPr>
      <w:r w:rsidRPr="000A4E95">
        <w:rPr>
          <w:sz w:val="28"/>
          <w:szCs w:val="28"/>
        </w:rPr>
        <w:t xml:space="preserve">Этические нормы, предъявляемые к одежде и прическе, соответствие одежды определенной ситуации. Личная гигиена. </w:t>
      </w:r>
    </w:p>
    <w:p w:rsidR="00124AD9" w:rsidRPr="00270A21" w:rsidRDefault="00124AD9" w:rsidP="00124AD9">
      <w:pPr>
        <w:numPr>
          <w:ilvl w:val="0"/>
          <w:numId w:val="10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270A21">
        <w:rPr>
          <w:b/>
          <w:sz w:val="28"/>
          <w:szCs w:val="28"/>
        </w:rPr>
        <w:t xml:space="preserve">Мы играем. </w:t>
      </w:r>
    </w:p>
    <w:p w:rsidR="00124AD9" w:rsidRPr="000A4E95" w:rsidRDefault="00124AD9" w:rsidP="00124AD9">
      <w:pPr>
        <w:pStyle w:val="aa"/>
        <w:rPr>
          <w:sz w:val="28"/>
          <w:szCs w:val="28"/>
        </w:rPr>
      </w:pPr>
      <w:r w:rsidRPr="000A4E95">
        <w:rPr>
          <w:sz w:val="28"/>
          <w:szCs w:val="28"/>
        </w:rPr>
        <w:t>Понятие об опасных играх. Предупредительное отношение к товарищу, опасность травматизма в игре. Игра как  фактор духовного и физического развития.</w:t>
      </w:r>
    </w:p>
    <w:p w:rsidR="00124AD9" w:rsidRPr="00270A21" w:rsidRDefault="00124AD9" w:rsidP="00124AD9">
      <w:pPr>
        <w:numPr>
          <w:ilvl w:val="0"/>
          <w:numId w:val="1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270A21">
        <w:rPr>
          <w:b/>
          <w:sz w:val="28"/>
          <w:szCs w:val="28"/>
        </w:rPr>
        <w:t xml:space="preserve">Человек заболел. </w:t>
      </w:r>
    </w:p>
    <w:p w:rsidR="00124AD9" w:rsidRDefault="00124AD9" w:rsidP="00124AD9">
      <w:pPr>
        <w:pStyle w:val="aa"/>
        <w:rPr>
          <w:sz w:val="28"/>
          <w:szCs w:val="28"/>
        </w:rPr>
      </w:pPr>
      <w:r w:rsidRPr="000A4E95">
        <w:rPr>
          <w:sz w:val="28"/>
          <w:szCs w:val="28"/>
        </w:rPr>
        <w:t>Формы проявления заботы о человеке. Добрые слова и поступки, беседы у постели больного, соблюдение правил гигиены. Инфекционные заболевания и пути их распространения. Поведение больного, соблюдение режима, терпеливость и выдержка.</w:t>
      </w:r>
    </w:p>
    <w:p w:rsidR="00124AD9" w:rsidRPr="000A4E95" w:rsidRDefault="00124AD9" w:rsidP="00124AD9">
      <w:pPr>
        <w:pStyle w:val="aa"/>
        <w:rPr>
          <w:sz w:val="28"/>
          <w:szCs w:val="28"/>
        </w:rPr>
      </w:pPr>
    </w:p>
    <w:p w:rsidR="00124AD9" w:rsidRPr="00270A21" w:rsidRDefault="00124AD9" w:rsidP="00124AD9">
      <w:pPr>
        <w:numPr>
          <w:ilvl w:val="0"/>
          <w:numId w:val="12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270A21">
        <w:rPr>
          <w:b/>
          <w:sz w:val="28"/>
          <w:szCs w:val="28"/>
        </w:rPr>
        <w:t xml:space="preserve">Телефонный этикет. </w:t>
      </w:r>
    </w:p>
    <w:p w:rsidR="00124AD9" w:rsidRPr="000A4E95" w:rsidRDefault="00124AD9" w:rsidP="00124AD9">
      <w:pPr>
        <w:pStyle w:val="aa"/>
        <w:rPr>
          <w:sz w:val="28"/>
          <w:szCs w:val="28"/>
        </w:rPr>
      </w:pPr>
      <w:r w:rsidRPr="000A4E95">
        <w:rPr>
          <w:sz w:val="28"/>
          <w:szCs w:val="28"/>
        </w:rPr>
        <w:t>Телефон в нашей жизни. Номера телефонов, которые должен знать каждый (01, 02, 03), ситуации обращения, данные, которые необходимо сообщить. Значение сигналов телефона, построение разговора по телефону. Ситуации: ты звонишь другу, подруге, родителям на работу. К телефону просят сестру, брата, маму, папу, ошиблись номером. Телефон на улице, его назначение. Продолжительность разговора.</w:t>
      </w:r>
    </w:p>
    <w:p w:rsidR="00124AD9" w:rsidRPr="00270A21" w:rsidRDefault="00124AD9" w:rsidP="00124AD9">
      <w:pPr>
        <w:numPr>
          <w:ilvl w:val="0"/>
          <w:numId w:val="13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270A21">
        <w:rPr>
          <w:b/>
          <w:sz w:val="28"/>
          <w:szCs w:val="28"/>
        </w:rPr>
        <w:t xml:space="preserve">Ты и незнакомый человек. </w:t>
      </w:r>
    </w:p>
    <w:p w:rsidR="00124AD9" w:rsidRPr="000A4E95" w:rsidRDefault="00124AD9" w:rsidP="00124AD9">
      <w:pPr>
        <w:pStyle w:val="aa"/>
        <w:rPr>
          <w:sz w:val="28"/>
          <w:szCs w:val="28"/>
        </w:rPr>
      </w:pPr>
      <w:r w:rsidRPr="000A4E95">
        <w:rPr>
          <w:sz w:val="28"/>
          <w:szCs w:val="28"/>
        </w:rPr>
        <w:lastRenderedPageBreak/>
        <w:t>Умение обратиться к незнакомому человеку на улице с вопросом, просьбой. Формы привлечения внимания, типовые вопросы, формы извинения, просьбы, благодарности. Опасные взрослые. Действия в опасных ситуациях. Научись говорить громко: «Я вас не знаю!»</w:t>
      </w:r>
    </w:p>
    <w:p w:rsidR="00124AD9" w:rsidRPr="00270A21" w:rsidRDefault="00124AD9" w:rsidP="00124AD9">
      <w:pPr>
        <w:numPr>
          <w:ilvl w:val="0"/>
          <w:numId w:val="14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70A21">
        <w:rPr>
          <w:b/>
          <w:sz w:val="28"/>
          <w:szCs w:val="28"/>
        </w:rPr>
        <w:t xml:space="preserve">Взрослые и дети. </w:t>
      </w:r>
    </w:p>
    <w:p w:rsidR="00124AD9" w:rsidRPr="000A4E95" w:rsidRDefault="00124AD9" w:rsidP="00124AD9">
      <w:pPr>
        <w:pStyle w:val="aa"/>
        <w:rPr>
          <w:sz w:val="28"/>
          <w:szCs w:val="28"/>
        </w:rPr>
      </w:pPr>
      <w:r w:rsidRPr="000A4E95">
        <w:rPr>
          <w:sz w:val="28"/>
          <w:szCs w:val="28"/>
        </w:rPr>
        <w:t>Этические нормы поведения детей по отношению к взрослым, возможный выбор тем для беседы, формы общения, умения не вмешиваться в разговор взрослых, тон, умение внимательно выслушивать взрослых.</w:t>
      </w:r>
    </w:p>
    <w:p w:rsidR="00124AD9" w:rsidRPr="00270A21" w:rsidRDefault="00124AD9" w:rsidP="00124AD9">
      <w:pPr>
        <w:numPr>
          <w:ilvl w:val="0"/>
          <w:numId w:val="15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70A21">
        <w:rPr>
          <w:b/>
          <w:sz w:val="28"/>
          <w:szCs w:val="28"/>
        </w:rPr>
        <w:t>Ты и вещи.</w:t>
      </w:r>
    </w:p>
    <w:p w:rsidR="00124AD9" w:rsidRPr="000A4E95" w:rsidRDefault="00124AD9" w:rsidP="00124AD9">
      <w:pPr>
        <w:pStyle w:val="aa"/>
        <w:rPr>
          <w:sz w:val="28"/>
          <w:szCs w:val="28"/>
        </w:rPr>
      </w:pPr>
      <w:r w:rsidRPr="000A4E95">
        <w:rPr>
          <w:sz w:val="28"/>
          <w:szCs w:val="28"/>
        </w:rPr>
        <w:t>Вещи, их цена и ценность. Поведение в магазине при покупке, примерке, умение быть сдержанным. Бережливость, аккуратность. Понятие о вкусе, красоте, моде, стиле.</w:t>
      </w:r>
    </w:p>
    <w:p w:rsidR="00124AD9" w:rsidRPr="00270A21" w:rsidRDefault="00124AD9" w:rsidP="00124AD9">
      <w:pPr>
        <w:numPr>
          <w:ilvl w:val="0"/>
          <w:numId w:val="16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70A21">
        <w:rPr>
          <w:b/>
          <w:sz w:val="28"/>
          <w:szCs w:val="28"/>
        </w:rPr>
        <w:t>Наши четвероногие друзья.</w:t>
      </w:r>
    </w:p>
    <w:p w:rsidR="00124AD9" w:rsidRPr="000A4E95" w:rsidRDefault="00124AD9" w:rsidP="00124AD9">
      <w:pPr>
        <w:pStyle w:val="aa"/>
        <w:rPr>
          <w:sz w:val="28"/>
          <w:szCs w:val="28"/>
        </w:rPr>
      </w:pPr>
      <w:r w:rsidRPr="000A4E95">
        <w:rPr>
          <w:sz w:val="28"/>
          <w:szCs w:val="28"/>
        </w:rPr>
        <w:t>Ответственность принятия решения завести животное. Уход за животным. Для чего человек приручил животных. Выбор кличек различными животным. Рассказ о своем любимце. Животное не может быть подарено без согласования с будущим владельцем.</w:t>
      </w:r>
    </w:p>
    <w:p w:rsidR="00124AD9" w:rsidRPr="00270A21" w:rsidRDefault="00124AD9" w:rsidP="00124AD9">
      <w:pPr>
        <w:numPr>
          <w:ilvl w:val="0"/>
          <w:numId w:val="17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70A21">
        <w:rPr>
          <w:b/>
          <w:sz w:val="28"/>
          <w:szCs w:val="28"/>
        </w:rPr>
        <w:t>Праздники в нашей жизни.</w:t>
      </w:r>
    </w:p>
    <w:p w:rsidR="00124AD9" w:rsidRPr="000A4E95" w:rsidRDefault="00124AD9" w:rsidP="00124AD9">
      <w:pPr>
        <w:pStyle w:val="aa"/>
        <w:rPr>
          <w:sz w:val="28"/>
          <w:szCs w:val="28"/>
        </w:rPr>
      </w:pPr>
      <w:r w:rsidRPr="000A4E95">
        <w:rPr>
          <w:sz w:val="28"/>
          <w:szCs w:val="28"/>
        </w:rPr>
        <w:t>Какое событие может быть праздником. Поздравление по поводу различных дат. Выбор и вручение подарка. Вкус и чувство меры. Организация и проведение празднований.</w:t>
      </w:r>
    </w:p>
    <w:p w:rsidR="00124AD9" w:rsidRPr="00270A21" w:rsidRDefault="00124AD9" w:rsidP="00124AD9">
      <w:pPr>
        <w:numPr>
          <w:ilvl w:val="0"/>
          <w:numId w:val="18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70A21">
        <w:rPr>
          <w:b/>
          <w:sz w:val="28"/>
          <w:szCs w:val="28"/>
        </w:rPr>
        <w:t xml:space="preserve">Письмо. </w:t>
      </w:r>
    </w:p>
    <w:p w:rsidR="00124AD9" w:rsidRDefault="00124AD9" w:rsidP="00124AD9">
      <w:pPr>
        <w:pStyle w:val="aa"/>
        <w:rPr>
          <w:sz w:val="28"/>
          <w:szCs w:val="28"/>
        </w:rPr>
      </w:pPr>
      <w:r w:rsidRPr="000A4E95">
        <w:rPr>
          <w:sz w:val="28"/>
          <w:szCs w:val="28"/>
        </w:rPr>
        <w:t>История письма. Письмо и технические средст</w:t>
      </w:r>
      <w:r>
        <w:rPr>
          <w:sz w:val="28"/>
          <w:szCs w:val="28"/>
        </w:rPr>
        <w:t>в</w:t>
      </w:r>
      <w:r w:rsidRPr="000A4E95">
        <w:rPr>
          <w:sz w:val="28"/>
          <w:szCs w:val="28"/>
        </w:rPr>
        <w:t xml:space="preserve">а связи. Традиционные формы построения письма, аккуратность и разборчивость написания. Ответ на письмо, своевременность </w:t>
      </w:r>
      <w:r>
        <w:rPr>
          <w:sz w:val="28"/>
          <w:szCs w:val="28"/>
        </w:rPr>
        <w:t xml:space="preserve"> </w:t>
      </w:r>
      <w:r w:rsidRPr="000A4E95">
        <w:rPr>
          <w:sz w:val="28"/>
          <w:szCs w:val="28"/>
        </w:rPr>
        <w:t>ответа. Чужое письмо.</w:t>
      </w:r>
    </w:p>
    <w:p w:rsidR="00124AD9" w:rsidRPr="000A4E95" w:rsidRDefault="00124AD9" w:rsidP="00124AD9">
      <w:pPr>
        <w:pStyle w:val="aa"/>
        <w:rPr>
          <w:sz w:val="28"/>
          <w:szCs w:val="28"/>
        </w:rPr>
      </w:pPr>
    </w:p>
    <w:p w:rsidR="00124AD9" w:rsidRPr="00270A21" w:rsidRDefault="00124AD9" w:rsidP="00124AD9">
      <w:pPr>
        <w:numPr>
          <w:ilvl w:val="0"/>
          <w:numId w:val="19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70A21">
        <w:rPr>
          <w:b/>
          <w:sz w:val="28"/>
          <w:szCs w:val="28"/>
        </w:rPr>
        <w:t xml:space="preserve">Этикет от прошлого до наших дней. </w:t>
      </w:r>
    </w:p>
    <w:p w:rsidR="00124AD9" w:rsidRPr="000A4E95" w:rsidRDefault="00124AD9" w:rsidP="00124AD9">
      <w:pPr>
        <w:pStyle w:val="aa"/>
        <w:rPr>
          <w:sz w:val="28"/>
          <w:szCs w:val="28"/>
        </w:rPr>
      </w:pPr>
      <w:r w:rsidRPr="000A4E95">
        <w:rPr>
          <w:sz w:val="28"/>
          <w:szCs w:val="28"/>
        </w:rPr>
        <w:t>Проследить на достигнутом уровне логику развития этикета, замену отживших норм поведения новыми, диктуемыми новыми условиями времени. Обобщить полученные за год учащимися знания по этикету.</w:t>
      </w:r>
    </w:p>
    <w:p w:rsidR="00124AD9" w:rsidRPr="00270A21" w:rsidRDefault="00124AD9" w:rsidP="00124AD9">
      <w:pPr>
        <w:numPr>
          <w:ilvl w:val="0"/>
          <w:numId w:val="20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Pr="00270A21">
        <w:rPr>
          <w:b/>
          <w:sz w:val="28"/>
          <w:szCs w:val="28"/>
        </w:rPr>
        <w:t xml:space="preserve">Обобщающее занятия </w:t>
      </w:r>
    </w:p>
    <w:p w:rsidR="00124AD9" w:rsidRPr="00124AD9" w:rsidRDefault="00124AD9" w:rsidP="00124AD9">
      <w:pPr>
        <w:rPr>
          <w:rFonts w:ascii="Times New Roman" w:hAnsi="Times New Roman" w:cs="Times New Roman"/>
          <w:sz w:val="28"/>
          <w:szCs w:val="28"/>
        </w:rPr>
      </w:pPr>
      <w:r w:rsidRPr="00124AD9">
        <w:rPr>
          <w:rFonts w:ascii="Times New Roman" w:hAnsi="Times New Roman" w:cs="Times New Roman"/>
          <w:sz w:val="28"/>
          <w:szCs w:val="28"/>
        </w:rPr>
        <w:t>Подвести итоги проведения занятий этикета, уровень усвоения учащимися этических норм и применение их в разных ситуациях. Возможно проведение в форме соревнований между командами, отдельных конкурсов, викторин.</w:t>
      </w:r>
    </w:p>
    <w:p w:rsidR="00124AD9" w:rsidRPr="000A4E95" w:rsidRDefault="00124AD9" w:rsidP="00124AD9">
      <w:pPr>
        <w:rPr>
          <w:sz w:val="28"/>
          <w:szCs w:val="28"/>
        </w:rPr>
      </w:pPr>
    </w:p>
    <w:p w:rsidR="00124AD9" w:rsidRDefault="00124AD9" w:rsidP="00124AD9">
      <w:pPr>
        <w:pStyle w:val="aa"/>
        <w:numPr>
          <w:ilvl w:val="0"/>
          <w:numId w:val="21"/>
        </w:numPr>
        <w:jc w:val="center"/>
        <w:rPr>
          <w:rStyle w:val="ab"/>
          <w:sz w:val="36"/>
          <w:szCs w:val="36"/>
        </w:rPr>
      </w:pPr>
      <w:r w:rsidRPr="00C303A6">
        <w:rPr>
          <w:rStyle w:val="ab"/>
          <w:sz w:val="36"/>
          <w:szCs w:val="36"/>
        </w:rPr>
        <w:t xml:space="preserve">Поурочное планирование занятий </w:t>
      </w:r>
      <w:r>
        <w:rPr>
          <w:rStyle w:val="ab"/>
          <w:sz w:val="36"/>
          <w:szCs w:val="36"/>
        </w:rPr>
        <w:t>по этикету.</w:t>
      </w:r>
    </w:p>
    <w:p w:rsidR="00124AD9" w:rsidRPr="00C303A6" w:rsidRDefault="00124AD9" w:rsidP="00124AD9">
      <w:pPr>
        <w:pStyle w:val="aa"/>
        <w:jc w:val="center"/>
        <w:rPr>
          <w:rStyle w:val="ab"/>
          <w:sz w:val="36"/>
          <w:szCs w:val="36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846"/>
        <w:gridCol w:w="4085"/>
        <w:gridCol w:w="1172"/>
        <w:gridCol w:w="1146"/>
        <w:gridCol w:w="1046"/>
        <w:gridCol w:w="1276"/>
      </w:tblGrid>
      <w:tr w:rsidR="00124AD9" w:rsidTr="00624160">
        <w:trPr>
          <w:trHeight w:val="390"/>
        </w:trPr>
        <w:tc>
          <w:tcPr>
            <w:tcW w:w="846" w:type="dxa"/>
            <w:vMerge w:val="restart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п.п</w:t>
            </w:r>
          </w:p>
        </w:tc>
        <w:tc>
          <w:tcPr>
            <w:tcW w:w="4085" w:type="dxa"/>
            <w:vMerge w:val="restart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Краткое содержание.</w:t>
            </w:r>
          </w:p>
        </w:tc>
        <w:tc>
          <w:tcPr>
            <w:tcW w:w="2318" w:type="dxa"/>
            <w:gridSpan w:val="2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  <w:tc>
          <w:tcPr>
            <w:tcW w:w="1046" w:type="dxa"/>
            <w:vMerge w:val="restart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276" w:type="dxa"/>
            <w:vMerge w:val="restart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Коррект.</w:t>
            </w:r>
          </w:p>
        </w:tc>
      </w:tr>
      <w:tr w:rsidR="00124AD9" w:rsidTr="00624160">
        <w:trPr>
          <w:trHeight w:val="360"/>
        </w:trPr>
        <w:tc>
          <w:tcPr>
            <w:tcW w:w="846" w:type="dxa"/>
            <w:vMerge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4085" w:type="dxa"/>
            <w:vMerge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Практ.</w:t>
            </w:r>
          </w:p>
        </w:tc>
        <w:tc>
          <w:tcPr>
            <w:tcW w:w="1046" w:type="dxa"/>
            <w:vMerge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Tr="00624160">
        <w:trPr>
          <w:trHeight w:val="537"/>
        </w:trPr>
        <w:tc>
          <w:tcPr>
            <w:tcW w:w="8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5" w:type="dxa"/>
            <w:vAlign w:val="center"/>
          </w:tcPr>
          <w:p w:rsidR="00124AD9" w:rsidRDefault="00124AD9" w:rsidP="00624160">
            <w:pPr>
              <w:pStyle w:val="aa"/>
              <w:rPr>
                <w:sz w:val="28"/>
                <w:szCs w:val="28"/>
              </w:rPr>
            </w:pPr>
            <w:r w:rsidRPr="00C75CE7">
              <w:rPr>
                <w:sz w:val="28"/>
                <w:szCs w:val="28"/>
              </w:rPr>
              <w:t>Знакомство</w:t>
            </w:r>
            <w:r>
              <w:rPr>
                <w:sz w:val="28"/>
                <w:szCs w:val="28"/>
              </w:rPr>
              <w:t xml:space="preserve">. </w:t>
            </w:r>
            <w:r w:rsidRPr="00C75CE7">
              <w:rPr>
                <w:sz w:val="28"/>
                <w:szCs w:val="28"/>
              </w:rPr>
              <w:t>Правила поведения во время знакомства. Представление людей друг другу.</w:t>
            </w:r>
            <w:r>
              <w:rPr>
                <w:sz w:val="28"/>
                <w:szCs w:val="28"/>
              </w:rPr>
              <w:t xml:space="preserve"> Техника безопасности.</w:t>
            </w: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Tr="00624160">
        <w:trPr>
          <w:trHeight w:val="517"/>
        </w:trPr>
        <w:tc>
          <w:tcPr>
            <w:tcW w:w="8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5" w:type="dxa"/>
            <w:vAlign w:val="center"/>
          </w:tcPr>
          <w:p w:rsidR="00124AD9" w:rsidRDefault="00124AD9" w:rsidP="00624160">
            <w:pPr>
              <w:pStyle w:val="aa"/>
              <w:rPr>
                <w:sz w:val="28"/>
                <w:szCs w:val="28"/>
              </w:rPr>
            </w:pPr>
            <w:r w:rsidRPr="00C75CE7">
              <w:rPr>
                <w:sz w:val="28"/>
                <w:szCs w:val="28"/>
              </w:rPr>
              <w:t>Поведение в общественных местах</w:t>
            </w:r>
            <w:r>
              <w:rPr>
                <w:sz w:val="28"/>
                <w:szCs w:val="28"/>
              </w:rPr>
              <w:t>. Общ</w:t>
            </w:r>
            <w:r w:rsidRPr="00C75CE7">
              <w:rPr>
                <w:sz w:val="28"/>
                <w:szCs w:val="28"/>
              </w:rPr>
              <w:t xml:space="preserve">ение с людьми различных профессий: билетером, посетителями музея, кинотеатра. </w:t>
            </w: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Tr="00624160">
        <w:trPr>
          <w:trHeight w:val="519"/>
        </w:trPr>
        <w:tc>
          <w:tcPr>
            <w:tcW w:w="8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85" w:type="dxa"/>
            <w:vAlign w:val="center"/>
          </w:tcPr>
          <w:p w:rsidR="00124AD9" w:rsidRDefault="00124AD9" w:rsidP="00624160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</w:t>
            </w:r>
            <w:r w:rsidRPr="00C75CE7">
              <w:rPr>
                <w:sz w:val="28"/>
                <w:szCs w:val="28"/>
              </w:rPr>
              <w:t xml:space="preserve">ение с людьми </w:t>
            </w:r>
            <w:r>
              <w:rPr>
                <w:sz w:val="28"/>
                <w:szCs w:val="28"/>
              </w:rPr>
              <w:t xml:space="preserve">в </w:t>
            </w:r>
            <w:r w:rsidRPr="00C75CE7">
              <w:rPr>
                <w:sz w:val="28"/>
                <w:szCs w:val="28"/>
              </w:rPr>
              <w:t xml:space="preserve">различных </w:t>
            </w:r>
            <w:r>
              <w:rPr>
                <w:sz w:val="28"/>
                <w:szCs w:val="28"/>
              </w:rPr>
              <w:t>учреждениях</w:t>
            </w:r>
            <w:r w:rsidRPr="00C75CE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C75CE7">
              <w:rPr>
                <w:sz w:val="28"/>
                <w:szCs w:val="28"/>
              </w:rPr>
              <w:t>посетителями</w:t>
            </w:r>
            <w:r>
              <w:rPr>
                <w:sz w:val="28"/>
                <w:szCs w:val="28"/>
              </w:rPr>
              <w:t xml:space="preserve"> театра, цирка.</w:t>
            </w: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Tr="00624160">
        <w:trPr>
          <w:trHeight w:val="519"/>
        </w:trPr>
        <w:tc>
          <w:tcPr>
            <w:tcW w:w="8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85" w:type="dxa"/>
            <w:vAlign w:val="center"/>
          </w:tcPr>
          <w:p w:rsidR="00124AD9" w:rsidRPr="00C75CE7" w:rsidRDefault="00124AD9" w:rsidP="00624160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кинотеатра (ФОК).</w:t>
            </w: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Tr="00624160">
        <w:trPr>
          <w:trHeight w:val="519"/>
        </w:trPr>
        <w:tc>
          <w:tcPr>
            <w:tcW w:w="8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85" w:type="dxa"/>
            <w:vAlign w:val="center"/>
          </w:tcPr>
          <w:p w:rsidR="00124AD9" w:rsidRPr="00C75CE7" w:rsidRDefault="00124AD9" w:rsidP="00624160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краеведческий музей.</w:t>
            </w: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Tr="00624160">
        <w:trPr>
          <w:trHeight w:val="519"/>
        </w:trPr>
        <w:tc>
          <w:tcPr>
            <w:tcW w:w="8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85" w:type="dxa"/>
            <w:vAlign w:val="center"/>
          </w:tcPr>
          <w:p w:rsidR="00124AD9" w:rsidRDefault="00124AD9" w:rsidP="00624160">
            <w:pPr>
              <w:pStyle w:val="aa"/>
              <w:rPr>
                <w:sz w:val="28"/>
                <w:szCs w:val="28"/>
              </w:rPr>
            </w:pPr>
            <w:r w:rsidRPr="00C75CE7">
              <w:rPr>
                <w:sz w:val="28"/>
                <w:szCs w:val="28"/>
              </w:rPr>
              <w:t xml:space="preserve">Поведение </w:t>
            </w:r>
            <w:r>
              <w:rPr>
                <w:sz w:val="28"/>
                <w:szCs w:val="28"/>
              </w:rPr>
              <w:t xml:space="preserve">в детской библиотеке, </w:t>
            </w:r>
            <w:r w:rsidRPr="00C75CE7">
              <w:rPr>
                <w:sz w:val="28"/>
                <w:szCs w:val="28"/>
              </w:rPr>
              <w:t>парикмахерской. Способы выражения своих эмоций.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RPr="005E6D47" w:rsidTr="00624160">
        <w:trPr>
          <w:trHeight w:val="527"/>
        </w:trPr>
        <w:tc>
          <w:tcPr>
            <w:tcW w:w="8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85" w:type="dxa"/>
            <w:vAlign w:val="center"/>
          </w:tcPr>
          <w:p w:rsidR="00124AD9" w:rsidRPr="005E6D47" w:rsidRDefault="00124AD9" w:rsidP="00624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Дом Быта.</w:t>
            </w: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6" w:type="dxa"/>
            <w:vAlign w:val="center"/>
          </w:tcPr>
          <w:p w:rsidR="00124AD9" w:rsidRPr="005E6D47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Pr="005E6D47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RPr="005E6D47" w:rsidTr="00624160">
        <w:trPr>
          <w:trHeight w:val="527"/>
        </w:trPr>
        <w:tc>
          <w:tcPr>
            <w:tcW w:w="8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85" w:type="dxa"/>
            <w:vAlign w:val="center"/>
          </w:tcPr>
          <w:p w:rsidR="00124AD9" w:rsidRPr="005E6D47" w:rsidRDefault="00124AD9" w:rsidP="00624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детскую библиотеку.</w:t>
            </w: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6" w:type="dxa"/>
            <w:vAlign w:val="center"/>
          </w:tcPr>
          <w:p w:rsidR="00124AD9" w:rsidRPr="005E6D47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Pr="005E6D47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RPr="005E6D47" w:rsidTr="00624160">
        <w:trPr>
          <w:trHeight w:val="527"/>
        </w:trPr>
        <w:tc>
          <w:tcPr>
            <w:tcW w:w="846" w:type="dxa"/>
            <w:vAlign w:val="center"/>
          </w:tcPr>
          <w:p w:rsidR="00124AD9" w:rsidRPr="005E6D47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85" w:type="dxa"/>
            <w:vAlign w:val="center"/>
          </w:tcPr>
          <w:p w:rsidR="00124AD9" w:rsidRPr="005E6D47" w:rsidRDefault="00124AD9" w:rsidP="00624160">
            <w:pPr>
              <w:rPr>
                <w:sz w:val="28"/>
                <w:szCs w:val="28"/>
              </w:rPr>
            </w:pPr>
            <w:r w:rsidRPr="005E6D47">
              <w:rPr>
                <w:sz w:val="28"/>
                <w:szCs w:val="28"/>
              </w:rPr>
              <w:t>Поведение в школе, на перемене, на уроке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72" w:type="dxa"/>
            <w:vAlign w:val="center"/>
          </w:tcPr>
          <w:p w:rsidR="00124AD9" w:rsidRPr="005E6D47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46" w:type="dxa"/>
            <w:vAlign w:val="center"/>
          </w:tcPr>
          <w:p w:rsidR="00124AD9" w:rsidRPr="005E6D47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46" w:type="dxa"/>
            <w:vAlign w:val="center"/>
          </w:tcPr>
          <w:p w:rsidR="00124AD9" w:rsidRPr="005E6D47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Pr="005E6D47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Tr="00624160">
        <w:trPr>
          <w:trHeight w:val="535"/>
        </w:trPr>
        <w:tc>
          <w:tcPr>
            <w:tcW w:w="8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85" w:type="dxa"/>
            <w:vAlign w:val="center"/>
          </w:tcPr>
          <w:p w:rsidR="00124AD9" w:rsidRPr="00C75CE7" w:rsidRDefault="00124AD9" w:rsidP="00624160">
            <w:pPr>
              <w:pStyle w:val="aa"/>
              <w:rPr>
                <w:sz w:val="28"/>
                <w:szCs w:val="28"/>
              </w:rPr>
            </w:pPr>
            <w:r w:rsidRPr="005E6D47">
              <w:rPr>
                <w:sz w:val="28"/>
                <w:szCs w:val="28"/>
              </w:rPr>
              <w:t>Поведение в раздевалке,</w:t>
            </w:r>
            <w:r>
              <w:rPr>
                <w:sz w:val="28"/>
                <w:szCs w:val="28"/>
              </w:rPr>
              <w:t xml:space="preserve"> </w:t>
            </w:r>
            <w:r w:rsidRPr="005E6D47">
              <w:rPr>
                <w:sz w:val="28"/>
                <w:szCs w:val="28"/>
              </w:rPr>
              <w:t>в школьной столовой.</w:t>
            </w: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Tr="00624160">
        <w:trPr>
          <w:trHeight w:val="535"/>
        </w:trPr>
        <w:tc>
          <w:tcPr>
            <w:tcW w:w="8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85" w:type="dxa"/>
            <w:vAlign w:val="center"/>
          </w:tcPr>
          <w:p w:rsidR="00124AD9" w:rsidRDefault="00124AD9" w:rsidP="00624160">
            <w:pPr>
              <w:pStyle w:val="aa"/>
              <w:rPr>
                <w:sz w:val="28"/>
                <w:szCs w:val="28"/>
              </w:rPr>
            </w:pPr>
            <w:r w:rsidRPr="00C75CE7">
              <w:rPr>
                <w:sz w:val="28"/>
                <w:szCs w:val="28"/>
              </w:rPr>
              <w:t>Умение соблюдать дисциплину</w:t>
            </w:r>
            <w:r>
              <w:rPr>
                <w:sz w:val="28"/>
                <w:szCs w:val="28"/>
              </w:rPr>
              <w:t>, н</w:t>
            </w:r>
            <w:r w:rsidRPr="00C75CE7">
              <w:rPr>
                <w:sz w:val="28"/>
                <w:szCs w:val="28"/>
              </w:rPr>
              <w:t>еуместные капризы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Tr="00624160">
        <w:trPr>
          <w:trHeight w:val="529"/>
        </w:trPr>
        <w:tc>
          <w:tcPr>
            <w:tcW w:w="8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085" w:type="dxa"/>
            <w:vAlign w:val="center"/>
          </w:tcPr>
          <w:p w:rsidR="00124AD9" w:rsidRPr="00C75CE7" w:rsidRDefault="00124AD9" w:rsidP="00624160">
            <w:pPr>
              <w:pStyle w:val="aa"/>
              <w:rPr>
                <w:sz w:val="28"/>
                <w:szCs w:val="28"/>
              </w:rPr>
            </w:pPr>
            <w:r w:rsidRPr="00C75CE7">
              <w:rPr>
                <w:sz w:val="28"/>
                <w:szCs w:val="28"/>
              </w:rPr>
              <w:t>Прием гостей</w:t>
            </w:r>
            <w:r>
              <w:rPr>
                <w:sz w:val="28"/>
                <w:szCs w:val="28"/>
              </w:rPr>
              <w:t xml:space="preserve">. </w:t>
            </w:r>
            <w:r w:rsidRPr="00C75CE7">
              <w:rPr>
                <w:sz w:val="28"/>
                <w:szCs w:val="28"/>
              </w:rPr>
              <w:t>Приглашение в гости, способы приглашения, благодарность за приглашение,</w:t>
            </w: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Tr="00624160">
        <w:trPr>
          <w:trHeight w:val="529"/>
        </w:trPr>
        <w:tc>
          <w:tcPr>
            <w:tcW w:w="8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85" w:type="dxa"/>
            <w:vAlign w:val="center"/>
          </w:tcPr>
          <w:p w:rsidR="00124AD9" w:rsidRDefault="00124AD9" w:rsidP="00624160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C75CE7">
              <w:rPr>
                <w:sz w:val="28"/>
                <w:szCs w:val="28"/>
              </w:rPr>
              <w:t>тические нормы поведения хозяина и гостей, представление гостей друг другу</w:t>
            </w:r>
            <w:r>
              <w:rPr>
                <w:sz w:val="28"/>
                <w:szCs w:val="28"/>
              </w:rPr>
              <w:t>. Шуточная инсценировка.</w:t>
            </w: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Tr="00624160">
        <w:trPr>
          <w:trHeight w:val="523"/>
        </w:trPr>
        <w:tc>
          <w:tcPr>
            <w:tcW w:w="8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85" w:type="dxa"/>
            <w:vAlign w:val="center"/>
          </w:tcPr>
          <w:p w:rsidR="00124AD9" w:rsidRDefault="00124AD9" w:rsidP="00624160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75CE7">
              <w:rPr>
                <w:sz w:val="28"/>
                <w:szCs w:val="28"/>
              </w:rPr>
              <w:t>равила поведения за столом, церемония угощения, беседа за столом.</w:t>
            </w:r>
            <w:r>
              <w:rPr>
                <w:sz w:val="28"/>
                <w:szCs w:val="28"/>
              </w:rPr>
              <w:t xml:space="preserve"> </w:t>
            </w:r>
            <w:r w:rsidRPr="00C75CE7">
              <w:rPr>
                <w:sz w:val="28"/>
                <w:szCs w:val="28"/>
              </w:rPr>
              <w:t xml:space="preserve">Прощание с гостями. </w:t>
            </w: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Tr="00624160">
        <w:trPr>
          <w:trHeight w:val="525"/>
        </w:trPr>
        <w:tc>
          <w:tcPr>
            <w:tcW w:w="8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85" w:type="dxa"/>
            <w:vAlign w:val="center"/>
          </w:tcPr>
          <w:p w:rsidR="00124AD9" w:rsidRDefault="00124AD9" w:rsidP="00624160">
            <w:pPr>
              <w:pStyle w:val="aa"/>
              <w:rPr>
                <w:sz w:val="28"/>
                <w:szCs w:val="28"/>
              </w:rPr>
            </w:pPr>
            <w:r w:rsidRPr="00C75CE7">
              <w:rPr>
                <w:sz w:val="28"/>
                <w:szCs w:val="28"/>
              </w:rPr>
              <w:t>Вежливые слова</w:t>
            </w:r>
            <w:r>
              <w:rPr>
                <w:sz w:val="28"/>
                <w:szCs w:val="28"/>
              </w:rPr>
              <w:t xml:space="preserve">. </w:t>
            </w:r>
            <w:r w:rsidRPr="00C75CE7">
              <w:rPr>
                <w:sz w:val="28"/>
                <w:szCs w:val="28"/>
              </w:rPr>
              <w:t>Формы выражения просьбы, благодарности, сочувствия.</w:t>
            </w: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Tr="00624160">
        <w:trPr>
          <w:trHeight w:val="519"/>
        </w:trPr>
        <w:tc>
          <w:tcPr>
            <w:tcW w:w="8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85" w:type="dxa"/>
            <w:vAlign w:val="center"/>
          </w:tcPr>
          <w:p w:rsidR="00124AD9" w:rsidRDefault="00124AD9" w:rsidP="00624160">
            <w:pPr>
              <w:pStyle w:val="aa"/>
              <w:rPr>
                <w:sz w:val="28"/>
                <w:szCs w:val="28"/>
              </w:rPr>
            </w:pPr>
            <w:r w:rsidRPr="00C75CE7">
              <w:rPr>
                <w:sz w:val="28"/>
                <w:szCs w:val="28"/>
              </w:rPr>
              <w:t>Вежливые слова</w:t>
            </w:r>
            <w:r>
              <w:rPr>
                <w:sz w:val="28"/>
                <w:szCs w:val="28"/>
              </w:rPr>
              <w:t xml:space="preserve">. </w:t>
            </w:r>
            <w:r w:rsidRPr="00C75CE7">
              <w:rPr>
                <w:sz w:val="28"/>
                <w:szCs w:val="28"/>
              </w:rPr>
              <w:t>Мимика и жесты, усиливающие просьбу. Вежливая просьба в различных ситуациях.</w:t>
            </w: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Tr="00624160">
        <w:trPr>
          <w:trHeight w:val="541"/>
        </w:trPr>
        <w:tc>
          <w:tcPr>
            <w:tcW w:w="8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85" w:type="dxa"/>
            <w:vAlign w:val="center"/>
          </w:tcPr>
          <w:p w:rsidR="00124AD9" w:rsidRDefault="00124AD9" w:rsidP="00624160">
            <w:pPr>
              <w:pStyle w:val="aa"/>
              <w:rPr>
                <w:sz w:val="28"/>
                <w:szCs w:val="28"/>
              </w:rPr>
            </w:pPr>
            <w:r w:rsidRPr="00C75CE7">
              <w:rPr>
                <w:sz w:val="28"/>
                <w:szCs w:val="28"/>
              </w:rPr>
              <w:t>Одежда и прическа как форма выражения отношения</w:t>
            </w:r>
            <w:r>
              <w:rPr>
                <w:sz w:val="28"/>
                <w:szCs w:val="28"/>
              </w:rPr>
              <w:t>. С</w:t>
            </w:r>
            <w:r w:rsidRPr="00C75CE7">
              <w:rPr>
                <w:sz w:val="28"/>
                <w:szCs w:val="28"/>
              </w:rPr>
              <w:t xml:space="preserve">оответствие одежды определенной ситуации. </w:t>
            </w:r>
            <w:r>
              <w:rPr>
                <w:sz w:val="28"/>
                <w:szCs w:val="28"/>
              </w:rPr>
              <w:t>Театрализованная ситуация.</w:t>
            </w:r>
            <w:r w:rsidRPr="00C75C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Tr="00624160">
        <w:trPr>
          <w:trHeight w:val="521"/>
        </w:trPr>
        <w:tc>
          <w:tcPr>
            <w:tcW w:w="8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85" w:type="dxa"/>
            <w:vAlign w:val="center"/>
          </w:tcPr>
          <w:p w:rsidR="00124AD9" w:rsidRDefault="00124AD9" w:rsidP="00624160">
            <w:pPr>
              <w:pStyle w:val="aa"/>
              <w:rPr>
                <w:sz w:val="28"/>
                <w:szCs w:val="28"/>
              </w:rPr>
            </w:pPr>
            <w:r w:rsidRPr="00C75CE7">
              <w:rPr>
                <w:sz w:val="28"/>
                <w:szCs w:val="28"/>
              </w:rPr>
              <w:t>Мы играем</w:t>
            </w:r>
            <w:r>
              <w:rPr>
                <w:sz w:val="28"/>
                <w:szCs w:val="28"/>
              </w:rPr>
              <w:t xml:space="preserve">. </w:t>
            </w:r>
            <w:r w:rsidRPr="00C75CE7">
              <w:rPr>
                <w:sz w:val="28"/>
                <w:szCs w:val="28"/>
              </w:rPr>
              <w:t xml:space="preserve">Понятие об опасных играх. Предупредительное отношение к товарищу, опасность травматизма в игре. </w:t>
            </w: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Tr="00624160">
        <w:trPr>
          <w:trHeight w:val="542"/>
        </w:trPr>
        <w:tc>
          <w:tcPr>
            <w:tcW w:w="8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85" w:type="dxa"/>
            <w:vAlign w:val="center"/>
          </w:tcPr>
          <w:p w:rsidR="00124AD9" w:rsidRDefault="00124AD9" w:rsidP="00624160">
            <w:pPr>
              <w:pStyle w:val="aa"/>
              <w:rPr>
                <w:sz w:val="28"/>
                <w:szCs w:val="28"/>
              </w:rPr>
            </w:pPr>
            <w:r w:rsidRPr="00C75CE7">
              <w:rPr>
                <w:sz w:val="28"/>
                <w:szCs w:val="28"/>
              </w:rPr>
              <w:t>Человек заболел</w:t>
            </w:r>
            <w:r>
              <w:rPr>
                <w:sz w:val="28"/>
                <w:szCs w:val="28"/>
              </w:rPr>
              <w:t xml:space="preserve">. </w:t>
            </w:r>
            <w:r w:rsidRPr="00C75CE7">
              <w:rPr>
                <w:sz w:val="28"/>
                <w:szCs w:val="28"/>
              </w:rPr>
              <w:t>Формы проявления заботы о человеке. Добрые слова и поступки, беседы у постели больно</w:t>
            </w:r>
            <w:r>
              <w:rPr>
                <w:sz w:val="28"/>
                <w:szCs w:val="28"/>
              </w:rPr>
              <w:t>го.</w:t>
            </w: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Tr="00624160">
        <w:trPr>
          <w:trHeight w:val="522"/>
        </w:trPr>
        <w:tc>
          <w:tcPr>
            <w:tcW w:w="8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85" w:type="dxa"/>
            <w:vAlign w:val="center"/>
          </w:tcPr>
          <w:p w:rsidR="00124AD9" w:rsidRDefault="00124AD9" w:rsidP="00624160">
            <w:pPr>
              <w:pStyle w:val="aa"/>
              <w:rPr>
                <w:sz w:val="28"/>
                <w:szCs w:val="28"/>
              </w:rPr>
            </w:pPr>
            <w:r w:rsidRPr="00C75CE7">
              <w:rPr>
                <w:sz w:val="28"/>
                <w:szCs w:val="28"/>
              </w:rPr>
              <w:t>Поведение больного, соблюдение режима, терпеливость и выдержка.</w:t>
            </w: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Tr="00624160">
        <w:trPr>
          <w:trHeight w:val="516"/>
        </w:trPr>
        <w:tc>
          <w:tcPr>
            <w:tcW w:w="8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85" w:type="dxa"/>
            <w:vAlign w:val="center"/>
          </w:tcPr>
          <w:p w:rsidR="00124AD9" w:rsidRDefault="00124AD9" w:rsidP="00624160">
            <w:pPr>
              <w:pStyle w:val="aa"/>
              <w:rPr>
                <w:sz w:val="28"/>
                <w:szCs w:val="28"/>
              </w:rPr>
            </w:pPr>
            <w:r w:rsidRPr="00C75CE7">
              <w:rPr>
                <w:sz w:val="28"/>
                <w:szCs w:val="28"/>
              </w:rPr>
              <w:t>Телефонный этикет</w:t>
            </w:r>
            <w:r>
              <w:rPr>
                <w:sz w:val="28"/>
                <w:szCs w:val="28"/>
              </w:rPr>
              <w:t>.</w:t>
            </w:r>
            <w:r w:rsidRPr="00C75CE7">
              <w:rPr>
                <w:sz w:val="28"/>
                <w:szCs w:val="28"/>
              </w:rPr>
              <w:t xml:space="preserve"> Номера</w:t>
            </w:r>
            <w:r>
              <w:rPr>
                <w:sz w:val="28"/>
                <w:szCs w:val="28"/>
              </w:rPr>
              <w:t xml:space="preserve"> </w:t>
            </w:r>
            <w:r w:rsidRPr="00C75CE7">
              <w:rPr>
                <w:sz w:val="28"/>
                <w:szCs w:val="28"/>
              </w:rPr>
              <w:t>телефонов, которые должен знать каждый (01, 02, 03</w:t>
            </w:r>
            <w:r>
              <w:rPr>
                <w:sz w:val="28"/>
                <w:szCs w:val="28"/>
              </w:rPr>
              <w:t>, 04</w:t>
            </w:r>
            <w:r w:rsidRPr="00C75CE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C75C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Игра « У меня зазвонил телефон.» </w:t>
            </w: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Tr="00624160">
        <w:trPr>
          <w:trHeight w:val="538"/>
        </w:trPr>
        <w:tc>
          <w:tcPr>
            <w:tcW w:w="8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85" w:type="dxa"/>
            <w:vAlign w:val="center"/>
          </w:tcPr>
          <w:p w:rsidR="00124AD9" w:rsidRDefault="00124AD9" w:rsidP="00624160">
            <w:pPr>
              <w:pStyle w:val="aa"/>
              <w:rPr>
                <w:sz w:val="28"/>
                <w:szCs w:val="28"/>
              </w:rPr>
            </w:pPr>
            <w:r w:rsidRPr="00C75CE7">
              <w:rPr>
                <w:sz w:val="28"/>
                <w:szCs w:val="28"/>
              </w:rPr>
              <w:t>Ситуации: ты звонишь</w:t>
            </w:r>
            <w:r>
              <w:rPr>
                <w:sz w:val="28"/>
                <w:szCs w:val="28"/>
              </w:rPr>
              <w:t>. Ситуации: тебе позвонили. Игра « Разговоры по телефону.»</w:t>
            </w: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Tr="00624160">
        <w:trPr>
          <w:trHeight w:val="532"/>
        </w:trPr>
        <w:tc>
          <w:tcPr>
            <w:tcW w:w="8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4085" w:type="dxa"/>
            <w:vAlign w:val="center"/>
          </w:tcPr>
          <w:p w:rsidR="00124AD9" w:rsidRDefault="00124AD9" w:rsidP="00624160">
            <w:pPr>
              <w:pStyle w:val="aa"/>
              <w:rPr>
                <w:sz w:val="28"/>
                <w:szCs w:val="28"/>
              </w:rPr>
            </w:pPr>
            <w:r w:rsidRPr="00C75CE7">
              <w:rPr>
                <w:sz w:val="28"/>
                <w:szCs w:val="28"/>
              </w:rPr>
              <w:t>Ты и незнакомый человек</w:t>
            </w:r>
            <w:r>
              <w:rPr>
                <w:sz w:val="28"/>
                <w:szCs w:val="28"/>
              </w:rPr>
              <w:t>.</w:t>
            </w:r>
            <w:r w:rsidRPr="00C75CE7">
              <w:rPr>
                <w:sz w:val="28"/>
                <w:szCs w:val="28"/>
              </w:rPr>
              <w:t xml:space="preserve"> Умение обратиться к незнакомому человеку на улице. Опасные взрослые. Действия в опасных ситуациях. </w:t>
            </w: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Tr="00624160">
        <w:trPr>
          <w:trHeight w:val="527"/>
        </w:trPr>
        <w:tc>
          <w:tcPr>
            <w:tcW w:w="8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85" w:type="dxa"/>
            <w:vAlign w:val="center"/>
          </w:tcPr>
          <w:p w:rsidR="00124AD9" w:rsidRDefault="00124AD9" w:rsidP="00624160">
            <w:pPr>
              <w:pStyle w:val="aa"/>
              <w:rPr>
                <w:sz w:val="28"/>
                <w:szCs w:val="28"/>
              </w:rPr>
            </w:pPr>
            <w:r w:rsidRPr="00C75CE7">
              <w:rPr>
                <w:sz w:val="28"/>
                <w:szCs w:val="28"/>
              </w:rPr>
              <w:t>Взрослые и дети</w:t>
            </w:r>
            <w:r>
              <w:rPr>
                <w:sz w:val="28"/>
                <w:szCs w:val="28"/>
              </w:rPr>
              <w:t>.</w:t>
            </w:r>
            <w:r w:rsidRPr="00C75CE7">
              <w:rPr>
                <w:sz w:val="28"/>
                <w:szCs w:val="28"/>
              </w:rPr>
              <w:t xml:space="preserve"> Этические нормы поведения детей по отношению к взрослым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Tr="00624160">
        <w:trPr>
          <w:trHeight w:val="524"/>
        </w:trPr>
        <w:tc>
          <w:tcPr>
            <w:tcW w:w="8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85" w:type="dxa"/>
            <w:vAlign w:val="center"/>
          </w:tcPr>
          <w:p w:rsidR="00124AD9" w:rsidRDefault="00124AD9" w:rsidP="00624160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75CE7">
              <w:rPr>
                <w:sz w:val="28"/>
                <w:szCs w:val="28"/>
              </w:rPr>
              <w:t>ормы общения, умения не вмешиваться в разговор взрослых, умение внимательно выслушивать взрослых.</w:t>
            </w: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Tr="00624160">
        <w:trPr>
          <w:trHeight w:val="532"/>
        </w:trPr>
        <w:tc>
          <w:tcPr>
            <w:tcW w:w="8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85" w:type="dxa"/>
            <w:vAlign w:val="center"/>
          </w:tcPr>
          <w:p w:rsidR="00124AD9" w:rsidRDefault="00124AD9" w:rsidP="00624160">
            <w:pPr>
              <w:pStyle w:val="aa"/>
              <w:rPr>
                <w:sz w:val="28"/>
                <w:szCs w:val="28"/>
              </w:rPr>
            </w:pPr>
            <w:r w:rsidRPr="00C75CE7">
              <w:rPr>
                <w:sz w:val="28"/>
                <w:szCs w:val="28"/>
              </w:rPr>
              <w:t>Ты и вещи</w:t>
            </w:r>
            <w:r>
              <w:rPr>
                <w:sz w:val="28"/>
                <w:szCs w:val="28"/>
              </w:rPr>
              <w:t xml:space="preserve">. </w:t>
            </w:r>
            <w:r w:rsidRPr="00C75CE7">
              <w:rPr>
                <w:sz w:val="28"/>
                <w:szCs w:val="28"/>
              </w:rPr>
              <w:t xml:space="preserve">Вещи, их цена и ценность. Поведение в магазине. Бережливость, аккуратность. </w:t>
            </w: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Tr="00624160">
        <w:trPr>
          <w:trHeight w:val="525"/>
        </w:trPr>
        <w:tc>
          <w:tcPr>
            <w:tcW w:w="8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085" w:type="dxa"/>
            <w:vAlign w:val="center"/>
          </w:tcPr>
          <w:p w:rsidR="00124AD9" w:rsidRDefault="00124AD9" w:rsidP="00624160">
            <w:pPr>
              <w:pStyle w:val="aa"/>
              <w:rPr>
                <w:sz w:val="28"/>
                <w:szCs w:val="28"/>
              </w:rPr>
            </w:pPr>
            <w:r w:rsidRPr="00C75CE7">
              <w:rPr>
                <w:sz w:val="28"/>
                <w:szCs w:val="28"/>
              </w:rPr>
              <w:t>Наши четвероногие друзья</w:t>
            </w:r>
            <w:r>
              <w:rPr>
                <w:sz w:val="28"/>
                <w:szCs w:val="28"/>
              </w:rPr>
              <w:t xml:space="preserve">. </w:t>
            </w:r>
            <w:r w:rsidRPr="00C75CE7">
              <w:rPr>
                <w:sz w:val="28"/>
                <w:szCs w:val="28"/>
              </w:rPr>
              <w:t xml:space="preserve">Уход за животным. Рассказ о своем любимце. </w:t>
            </w:r>
            <w:r>
              <w:rPr>
                <w:sz w:val="28"/>
                <w:szCs w:val="28"/>
              </w:rPr>
              <w:t>Конкурс рисунков.</w:t>
            </w: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Tr="00624160">
        <w:trPr>
          <w:trHeight w:val="547"/>
        </w:trPr>
        <w:tc>
          <w:tcPr>
            <w:tcW w:w="8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085" w:type="dxa"/>
            <w:vAlign w:val="center"/>
          </w:tcPr>
          <w:p w:rsidR="00124AD9" w:rsidRDefault="00124AD9" w:rsidP="00624160">
            <w:pPr>
              <w:pStyle w:val="aa"/>
              <w:rPr>
                <w:sz w:val="28"/>
                <w:szCs w:val="28"/>
              </w:rPr>
            </w:pPr>
            <w:r w:rsidRPr="00C75CE7">
              <w:rPr>
                <w:sz w:val="28"/>
                <w:szCs w:val="28"/>
              </w:rPr>
              <w:t>Праздники в нашей жизни</w:t>
            </w:r>
            <w:r>
              <w:rPr>
                <w:sz w:val="28"/>
                <w:szCs w:val="28"/>
              </w:rPr>
              <w:t>.</w:t>
            </w:r>
            <w:r w:rsidRPr="00C75CE7">
              <w:rPr>
                <w:sz w:val="28"/>
                <w:szCs w:val="28"/>
              </w:rPr>
              <w:t xml:space="preserve"> Выбор и вручение подарка. Вкус и чувство меры.</w:t>
            </w: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Tr="00624160">
        <w:trPr>
          <w:trHeight w:val="527"/>
        </w:trPr>
        <w:tc>
          <w:tcPr>
            <w:tcW w:w="8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085" w:type="dxa"/>
            <w:vAlign w:val="center"/>
          </w:tcPr>
          <w:p w:rsidR="00124AD9" w:rsidRDefault="00124AD9" w:rsidP="00624160">
            <w:pPr>
              <w:pStyle w:val="aa"/>
              <w:rPr>
                <w:sz w:val="28"/>
                <w:szCs w:val="28"/>
              </w:rPr>
            </w:pPr>
            <w:r w:rsidRPr="00C75CE7">
              <w:rPr>
                <w:sz w:val="28"/>
                <w:szCs w:val="28"/>
              </w:rPr>
              <w:t>Организ</w:t>
            </w:r>
            <w:r>
              <w:rPr>
                <w:sz w:val="28"/>
                <w:szCs w:val="28"/>
              </w:rPr>
              <w:t>ация и проведение празднований. Проведение «Праздника весны».</w:t>
            </w: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Tr="00624160">
        <w:trPr>
          <w:trHeight w:val="521"/>
        </w:trPr>
        <w:tc>
          <w:tcPr>
            <w:tcW w:w="8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085" w:type="dxa"/>
            <w:vAlign w:val="center"/>
          </w:tcPr>
          <w:p w:rsidR="00124AD9" w:rsidRDefault="00124AD9" w:rsidP="00624160">
            <w:pPr>
              <w:pStyle w:val="aa"/>
              <w:rPr>
                <w:sz w:val="28"/>
                <w:szCs w:val="28"/>
              </w:rPr>
            </w:pPr>
            <w:r w:rsidRPr="00C75CE7">
              <w:rPr>
                <w:sz w:val="28"/>
                <w:szCs w:val="28"/>
              </w:rPr>
              <w:t>Письмо</w:t>
            </w:r>
            <w:r>
              <w:rPr>
                <w:sz w:val="28"/>
                <w:szCs w:val="28"/>
              </w:rPr>
              <w:t xml:space="preserve">. История письма, </w:t>
            </w:r>
            <w:r w:rsidRPr="00C75CE7">
              <w:rPr>
                <w:sz w:val="28"/>
                <w:szCs w:val="28"/>
              </w:rPr>
              <w:t>построения письма, аккуратность и разборчивость написания. Ответ на письмо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Tr="00624160">
        <w:trPr>
          <w:trHeight w:val="529"/>
        </w:trPr>
        <w:tc>
          <w:tcPr>
            <w:tcW w:w="8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085" w:type="dxa"/>
            <w:vAlign w:val="center"/>
          </w:tcPr>
          <w:p w:rsidR="00124AD9" w:rsidRDefault="00124AD9" w:rsidP="00624160">
            <w:pPr>
              <w:pStyle w:val="aa"/>
              <w:rPr>
                <w:sz w:val="28"/>
                <w:szCs w:val="28"/>
              </w:rPr>
            </w:pPr>
            <w:r w:rsidRPr="00C75CE7">
              <w:rPr>
                <w:sz w:val="28"/>
                <w:szCs w:val="28"/>
              </w:rPr>
              <w:t>Этикет от прошлого до наших дней. Обобщить полученные за год учащимися знания по этикету.</w:t>
            </w:r>
            <w:r>
              <w:rPr>
                <w:sz w:val="28"/>
                <w:szCs w:val="28"/>
              </w:rPr>
              <w:t xml:space="preserve"> Викторина.</w:t>
            </w: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Tr="00624160">
        <w:trPr>
          <w:trHeight w:val="523"/>
        </w:trPr>
        <w:tc>
          <w:tcPr>
            <w:tcW w:w="8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085" w:type="dxa"/>
            <w:vAlign w:val="center"/>
          </w:tcPr>
          <w:p w:rsidR="00124AD9" w:rsidRPr="0041787D" w:rsidRDefault="00124AD9" w:rsidP="00624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занятие</w:t>
            </w:r>
            <w:r w:rsidRPr="0041787D">
              <w:rPr>
                <w:sz w:val="28"/>
                <w:szCs w:val="28"/>
              </w:rPr>
              <w:t>. Подвести итоги проведения занятий этикета</w:t>
            </w:r>
            <w:r>
              <w:rPr>
                <w:sz w:val="28"/>
                <w:szCs w:val="28"/>
              </w:rPr>
              <w:t>. Тесты.</w:t>
            </w: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124AD9" w:rsidTr="00624160">
        <w:trPr>
          <w:trHeight w:val="523"/>
        </w:trPr>
        <w:tc>
          <w:tcPr>
            <w:tcW w:w="8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085" w:type="dxa"/>
            <w:vAlign w:val="center"/>
          </w:tcPr>
          <w:p w:rsidR="00124AD9" w:rsidRPr="0041787D" w:rsidRDefault="00124AD9" w:rsidP="00624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школьном фестивале детских объединений.</w:t>
            </w:r>
          </w:p>
        </w:tc>
        <w:tc>
          <w:tcPr>
            <w:tcW w:w="1172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24AD9" w:rsidRDefault="00124AD9" w:rsidP="00624160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</w:tbl>
    <w:p w:rsidR="00124AD9" w:rsidRDefault="00124AD9" w:rsidP="00D618F8">
      <w:pPr>
        <w:pStyle w:val="aa"/>
        <w:rPr>
          <w:sz w:val="28"/>
          <w:szCs w:val="28"/>
          <w:lang w:val="en-US"/>
        </w:rPr>
      </w:pPr>
    </w:p>
    <w:p w:rsidR="00124AD9" w:rsidRDefault="00124AD9" w:rsidP="00124AD9">
      <w:pPr>
        <w:pStyle w:val="aa"/>
        <w:jc w:val="center"/>
        <w:rPr>
          <w:rStyle w:val="ab"/>
          <w:sz w:val="36"/>
          <w:szCs w:val="36"/>
        </w:rPr>
      </w:pPr>
    </w:p>
    <w:p w:rsidR="00124AD9" w:rsidRDefault="00124AD9" w:rsidP="00F42592">
      <w:pPr>
        <w:pStyle w:val="aa"/>
        <w:numPr>
          <w:ilvl w:val="0"/>
          <w:numId w:val="21"/>
        </w:numPr>
        <w:jc w:val="center"/>
        <w:rPr>
          <w:rStyle w:val="ab"/>
          <w:sz w:val="36"/>
          <w:szCs w:val="36"/>
        </w:rPr>
      </w:pPr>
      <w:r w:rsidRPr="005F443B">
        <w:rPr>
          <w:rStyle w:val="ab"/>
          <w:sz w:val="36"/>
          <w:szCs w:val="36"/>
        </w:rPr>
        <w:lastRenderedPageBreak/>
        <w:t>Литература</w:t>
      </w:r>
    </w:p>
    <w:p w:rsidR="00124AD9" w:rsidRPr="00C75CE7" w:rsidRDefault="00124AD9" w:rsidP="00124AD9">
      <w:pPr>
        <w:numPr>
          <w:ilvl w:val="0"/>
          <w:numId w:val="2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C75CE7">
        <w:rPr>
          <w:sz w:val="28"/>
          <w:szCs w:val="28"/>
        </w:rPr>
        <w:t>Богуславская Н.Е., Купина Н.А. Веселый этикет (учебное пособие по развитию коммуникативных способностей ребенка). – Екатеринбург: “ЛИТУР”, 2002. – 192с.</w:t>
      </w:r>
    </w:p>
    <w:p w:rsidR="00124AD9" w:rsidRPr="00F42592" w:rsidRDefault="00124AD9" w:rsidP="00124AD9">
      <w:pPr>
        <w:numPr>
          <w:ilvl w:val="0"/>
          <w:numId w:val="2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C75CE7">
        <w:rPr>
          <w:sz w:val="28"/>
          <w:szCs w:val="28"/>
        </w:rPr>
        <w:t>Григорьева Т.Г.Основы конструктивного общения. Практикум.– Новосибирск: Изд-во Новосиб. Ун-та; М.: Совершенство, 1997. – 116с.</w:t>
      </w:r>
    </w:p>
    <w:p w:rsidR="00F42592" w:rsidRPr="00F42592" w:rsidRDefault="00F42592" w:rsidP="00F42592">
      <w:pPr>
        <w:numPr>
          <w:ilvl w:val="0"/>
          <w:numId w:val="23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Дик Н.Ф., Развивающие классные часы и праздники в 1-2 классах. -Ростов-на-Дону: Издательство « Феникс»,2006 г.</w:t>
      </w:r>
    </w:p>
    <w:p w:rsidR="00124AD9" w:rsidRPr="00C75CE7" w:rsidRDefault="00124AD9" w:rsidP="00124AD9">
      <w:pPr>
        <w:numPr>
          <w:ilvl w:val="0"/>
          <w:numId w:val="2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C75CE7">
        <w:rPr>
          <w:sz w:val="28"/>
          <w:szCs w:val="28"/>
        </w:rPr>
        <w:t>Насонкина С.А. Уроки этикета/ Худ. И.Н. Ржевцева. – СПб.: Изд-во “ДЕТСТВО-ПРЕСС”, 2003. – 40с.: Ил.</w:t>
      </w:r>
    </w:p>
    <w:p w:rsidR="00124AD9" w:rsidRPr="00F42592" w:rsidRDefault="00124AD9" w:rsidP="00124AD9">
      <w:pPr>
        <w:numPr>
          <w:ilvl w:val="0"/>
          <w:numId w:val="2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C75CE7">
        <w:rPr>
          <w:sz w:val="28"/>
          <w:szCs w:val="28"/>
        </w:rPr>
        <w:t>Панфилова М.А. Игротерапия общения: Тесты и коррекционные игры. Практическое пособие для психологов, педагогов и родителей. – М.: “Издательство ГНОМ и Д”, 2000. – 160с. (В помощь психологу.)</w:t>
      </w:r>
    </w:p>
    <w:p w:rsidR="00F42592" w:rsidRPr="00F42592" w:rsidRDefault="00F42592" w:rsidP="00F42592">
      <w:pPr>
        <w:numPr>
          <w:ilvl w:val="0"/>
          <w:numId w:val="2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C75CE7">
        <w:rPr>
          <w:sz w:val="28"/>
          <w:szCs w:val="28"/>
        </w:rPr>
        <w:t>Шорыгина Т.А. Вежливые сказки: Этикет для малышей. – М.: Книголюб, 2004. – 64с. (Развивающие сказки для детей.)</w:t>
      </w:r>
    </w:p>
    <w:p w:rsidR="00124AD9" w:rsidRPr="00C75CE7" w:rsidRDefault="00124AD9" w:rsidP="00124AD9">
      <w:pPr>
        <w:numPr>
          <w:ilvl w:val="0"/>
          <w:numId w:val="2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C75CE7">
        <w:rPr>
          <w:sz w:val="28"/>
          <w:szCs w:val="28"/>
        </w:rPr>
        <w:t>Этикет. – М.: Рольф, Айрис-пресс, 1999. – 272с., с илл. – (Энциклопедии).</w:t>
      </w:r>
    </w:p>
    <w:p w:rsidR="00124AD9" w:rsidRPr="00124AD9" w:rsidRDefault="00124AD9" w:rsidP="00D618F8">
      <w:pPr>
        <w:pStyle w:val="aa"/>
        <w:rPr>
          <w:sz w:val="28"/>
          <w:szCs w:val="28"/>
        </w:rPr>
      </w:pPr>
    </w:p>
    <w:p w:rsidR="00D618F8" w:rsidRDefault="00D618F8" w:rsidP="00D618F8">
      <w:pPr>
        <w:pStyle w:val="aa"/>
        <w:rPr>
          <w:sz w:val="28"/>
          <w:szCs w:val="28"/>
        </w:rPr>
      </w:pPr>
    </w:p>
    <w:p w:rsidR="00D618F8" w:rsidRDefault="00D618F8" w:rsidP="00D618F8">
      <w:pPr>
        <w:pStyle w:val="style64"/>
        <w:spacing w:before="0" w:beforeAutospacing="0" w:after="0" w:afterAutospacing="0" w:line="360" w:lineRule="auto"/>
        <w:jc w:val="center"/>
        <w:rPr>
          <w:rStyle w:val="a3"/>
          <w:rFonts w:ascii="Times New Roman" w:hAnsi="Times New Roman"/>
          <w:b/>
          <w:i w:val="0"/>
          <w:sz w:val="24"/>
          <w:szCs w:val="24"/>
        </w:rPr>
      </w:pPr>
    </w:p>
    <w:p w:rsidR="006A34D7" w:rsidRDefault="006A34D7"/>
    <w:sectPr w:rsidR="006A34D7" w:rsidSect="003B0036">
      <w:footerReference w:type="default" r:id="rId7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1A7" w:rsidRDefault="000931A7" w:rsidP="00D618F8">
      <w:pPr>
        <w:spacing w:after="0" w:line="240" w:lineRule="auto"/>
      </w:pPr>
      <w:r>
        <w:separator/>
      </w:r>
    </w:p>
  </w:endnote>
  <w:endnote w:type="continuationSeparator" w:id="0">
    <w:p w:rsidR="000931A7" w:rsidRDefault="000931A7" w:rsidP="00D6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ston">
    <w:altName w:val="Mistral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A2B" w:rsidRDefault="000931A7">
    <w:pPr>
      <w:pStyle w:val="a6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Автор"/>
        <w:id w:val="54214575"/>
        <w:placeholder>
          <w:docPart w:val="AD73F613EBFC4AD99B62A682D6B96E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C24A2B">
          <w:rPr>
            <w:color w:val="000000" w:themeColor="text1"/>
            <w:sz w:val="24"/>
            <w:szCs w:val="24"/>
          </w:rPr>
          <w:t>Тугова Татьяна Викторовна, г. Лысково</w:t>
        </w:r>
      </w:sdtContent>
    </w:sdt>
    <w:r w:rsidR="00C24A2B">
      <w:rPr>
        <w:color w:val="000000" w:themeColor="text1"/>
        <w:sz w:val="24"/>
        <w:szCs w:val="24"/>
      </w:rPr>
      <w:t>, Нижегородской обл.</w:t>
    </w:r>
  </w:p>
  <w:p w:rsidR="00D618F8" w:rsidRDefault="00C24A2B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24A2B" w:rsidRDefault="00C24A2B">
                          <w:pPr>
                            <w:pStyle w:val="a6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846558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:rsidR="00C24A2B" w:rsidRDefault="00C24A2B">
                    <w:pPr>
                      <w:pStyle w:val="a6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846558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ru-RU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34488B"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1A7" w:rsidRDefault="000931A7" w:rsidP="00D618F8">
      <w:pPr>
        <w:spacing w:after="0" w:line="240" w:lineRule="auto"/>
      </w:pPr>
      <w:r>
        <w:separator/>
      </w:r>
    </w:p>
  </w:footnote>
  <w:footnote w:type="continuationSeparator" w:id="0">
    <w:p w:rsidR="000931A7" w:rsidRDefault="000931A7" w:rsidP="00D61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31208"/>
    <w:multiLevelType w:val="multilevel"/>
    <w:tmpl w:val="051079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477A9"/>
    <w:multiLevelType w:val="multilevel"/>
    <w:tmpl w:val="CAE40A4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4349F"/>
    <w:multiLevelType w:val="hybridMultilevel"/>
    <w:tmpl w:val="45A88914"/>
    <w:lvl w:ilvl="0" w:tplc="E6085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82E41"/>
    <w:multiLevelType w:val="multilevel"/>
    <w:tmpl w:val="7A327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8235B"/>
    <w:multiLevelType w:val="multilevel"/>
    <w:tmpl w:val="1874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84CA0"/>
    <w:multiLevelType w:val="hybridMultilevel"/>
    <w:tmpl w:val="B9BAC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1D21D3"/>
    <w:multiLevelType w:val="multilevel"/>
    <w:tmpl w:val="9BF0CD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607FA6"/>
    <w:multiLevelType w:val="multilevel"/>
    <w:tmpl w:val="A406EB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C92A38"/>
    <w:multiLevelType w:val="hybridMultilevel"/>
    <w:tmpl w:val="836C6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F11903"/>
    <w:multiLevelType w:val="multilevel"/>
    <w:tmpl w:val="983A95F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E26BC3"/>
    <w:multiLevelType w:val="multilevel"/>
    <w:tmpl w:val="C82A6D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3F2B47"/>
    <w:multiLevelType w:val="multilevel"/>
    <w:tmpl w:val="111A6F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D15379"/>
    <w:multiLevelType w:val="multilevel"/>
    <w:tmpl w:val="3CC25D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4546FE"/>
    <w:multiLevelType w:val="multilevel"/>
    <w:tmpl w:val="630E95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EB2C62"/>
    <w:multiLevelType w:val="multilevel"/>
    <w:tmpl w:val="C47437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F96474"/>
    <w:multiLevelType w:val="multilevel"/>
    <w:tmpl w:val="054EC2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BB7B80"/>
    <w:multiLevelType w:val="multilevel"/>
    <w:tmpl w:val="6F70BC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DD321F"/>
    <w:multiLevelType w:val="multilevel"/>
    <w:tmpl w:val="F7924D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E01DD6"/>
    <w:multiLevelType w:val="hybridMultilevel"/>
    <w:tmpl w:val="7F6A6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0C3A84"/>
    <w:multiLevelType w:val="multilevel"/>
    <w:tmpl w:val="0EB473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9D3E31"/>
    <w:multiLevelType w:val="multilevel"/>
    <w:tmpl w:val="6326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0D6437"/>
    <w:multiLevelType w:val="hybridMultilevel"/>
    <w:tmpl w:val="89040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311CA2"/>
    <w:multiLevelType w:val="multilevel"/>
    <w:tmpl w:val="B3AC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21"/>
  </w:num>
  <w:num w:numId="5">
    <w:abstractNumId w:val="18"/>
  </w:num>
  <w:num w:numId="6">
    <w:abstractNumId w:val="0"/>
  </w:num>
  <w:num w:numId="7">
    <w:abstractNumId w:val="10"/>
  </w:num>
  <w:num w:numId="8">
    <w:abstractNumId w:val="3"/>
  </w:num>
  <w:num w:numId="9">
    <w:abstractNumId w:val="16"/>
  </w:num>
  <w:num w:numId="10">
    <w:abstractNumId w:val="13"/>
  </w:num>
  <w:num w:numId="11">
    <w:abstractNumId w:val="19"/>
  </w:num>
  <w:num w:numId="12">
    <w:abstractNumId w:val="7"/>
  </w:num>
  <w:num w:numId="13">
    <w:abstractNumId w:val="14"/>
  </w:num>
  <w:num w:numId="14">
    <w:abstractNumId w:val="17"/>
  </w:num>
  <w:num w:numId="15">
    <w:abstractNumId w:val="15"/>
  </w:num>
  <w:num w:numId="16">
    <w:abstractNumId w:val="11"/>
  </w:num>
  <w:num w:numId="17">
    <w:abstractNumId w:val="12"/>
  </w:num>
  <w:num w:numId="18">
    <w:abstractNumId w:val="6"/>
  </w:num>
  <w:num w:numId="19">
    <w:abstractNumId w:val="9"/>
  </w:num>
  <w:num w:numId="20">
    <w:abstractNumId w:val="1"/>
  </w:num>
  <w:num w:numId="21">
    <w:abstractNumId w:val="2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F8"/>
    <w:rsid w:val="00092AD3"/>
    <w:rsid w:val="000931A7"/>
    <w:rsid w:val="00124AD9"/>
    <w:rsid w:val="003B0036"/>
    <w:rsid w:val="006A34D7"/>
    <w:rsid w:val="00846558"/>
    <w:rsid w:val="00C24A2B"/>
    <w:rsid w:val="00D618F8"/>
    <w:rsid w:val="00DD39F3"/>
    <w:rsid w:val="00DF422E"/>
    <w:rsid w:val="00F4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EFAA0-7533-4EFD-B6AC-4D594D4C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4">
    <w:name w:val="style64"/>
    <w:basedOn w:val="a"/>
    <w:rsid w:val="00D618F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  <w:lang w:eastAsia="ru-RU"/>
    </w:rPr>
  </w:style>
  <w:style w:type="character" w:styleId="a3">
    <w:name w:val="Emphasis"/>
    <w:basedOn w:val="a0"/>
    <w:qFormat/>
    <w:rsid w:val="00D618F8"/>
    <w:rPr>
      <w:i/>
      <w:iCs/>
    </w:rPr>
  </w:style>
  <w:style w:type="paragraph" w:styleId="a4">
    <w:name w:val="header"/>
    <w:basedOn w:val="a"/>
    <w:link w:val="a5"/>
    <w:uiPriority w:val="99"/>
    <w:unhideWhenUsed/>
    <w:rsid w:val="00D61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8F8"/>
  </w:style>
  <w:style w:type="paragraph" w:styleId="a6">
    <w:name w:val="footer"/>
    <w:basedOn w:val="a"/>
    <w:link w:val="a7"/>
    <w:uiPriority w:val="99"/>
    <w:unhideWhenUsed/>
    <w:rsid w:val="00D61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8F8"/>
  </w:style>
  <w:style w:type="paragraph" w:customStyle="1" w:styleId="A0E349F008B644AAB6A282E0D042D17E">
    <w:name w:val="A0E349F008B644AAB6A282E0D042D17E"/>
    <w:rsid w:val="00D618F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8F8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D6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D618F8"/>
    <w:rPr>
      <w:b/>
      <w:bCs/>
    </w:rPr>
  </w:style>
  <w:style w:type="table" w:styleId="ac">
    <w:name w:val="Table Grid"/>
    <w:basedOn w:val="a1"/>
    <w:rsid w:val="0012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24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D73F613EBFC4AD99B62A682D6B96E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85AC37-C944-40C3-86F1-320C4E3C9231}"/>
      </w:docPartPr>
      <w:docPartBody>
        <w:p w:rsidR="00911F83" w:rsidRDefault="000E2444" w:rsidP="000E2444">
          <w:pPr>
            <w:pStyle w:val="AD73F613EBFC4AD99B62A682D6B96E1C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ston">
    <w:altName w:val="Mistral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44"/>
    <w:rsid w:val="000E2444"/>
    <w:rsid w:val="00911F83"/>
    <w:rsid w:val="00A83B88"/>
    <w:rsid w:val="00B2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712A09FE614EFBBF67863C6C7C57E2">
    <w:name w:val="90712A09FE614EFBBF67863C6C7C57E2"/>
    <w:rsid w:val="000E2444"/>
  </w:style>
  <w:style w:type="paragraph" w:customStyle="1" w:styleId="AD73F613EBFC4AD99B62A682D6B96E1C">
    <w:name w:val="AD73F613EBFC4AD99B62A682D6B96E1C"/>
    <w:rsid w:val="000E24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Тугова Татьяна Викторовна, г. Лысково</dc:creator>
  <cp:lastModifiedBy>home</cp:lastModifiedBy>
  <cp:revision>5</cp:revision>
  <dcterms:created xsi:type="dcterms:W3CDTF">2012-06-20T16:54:00Z</dcterms:created>
  <dcterms:modified xsi:type="dcterms:W3CDTF">2015-01-20T15:44:00Z</dcterms:modified>
</cp:coreProperties>
</file>