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C8" w:rsidRPr="00007700" w:rsidRDefault="00B366C8" w:rsidP="00197F75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363435"/>
          <w:w w:val="10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4"/>
          <w:szCs w:val="24"/>
        </w:rPr>
        <w:t xml:space="preserve">                                                             </w:t>
      </w:r>
      <w:r w:rsidR="00A83347" w:rsidRPr="00007700"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Пояснительная</w:t>
      </w:r>
      <w:r w:rsidR="00A83347" w:rsidRPr="00007700">
        <w:rPr>
          <w:rFonts w:ascii="Times New Roman" w:hAnsi="Times New Roman" w:cs="Times New Roman"/>
          <w:b/>
          <w:bCs/>
          <w:color w:val="363435"/>
          <w:spacing w:val="-3"/>
          <w:w w:val="107"/>
          <w:sz w:val="28"/>
          <w:szCs w:val="28"/>
        </w:rPr>
        <w:t xml:space="preserve"> </w:t>
      </w:r>
      <w:r w:rsidR="00A83347" w:rsidRPr="00007700">
        <w:rPr>
          <w:rFonts w:ascii="Times New Roman" w:hAnsi="Times New Roman" w:cs="Times New Roman"/>
          <w:b/>
          <w:bCs/>
          <w:color w:val="363435"/>
          <w:w w:val="109"/>
          <w:sz w:val="28"/>
          <w:szCs w:val="28"/>
        </w:rPr>
        <w:t>записка</w:t>
      </w:r>
    </w:p>
    <w:p w:rsidR="00B366C8" w:rsidRPr="00197F75" w:rsidRDefault="00B366C8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b/>
          <w:i/>
          <w:sz w:val="24"/>
          <w:szCs w:val="24"/>
        </w:rPr>
        <w:t xml:space="preserve">  Рабочая программа по технологии создана на основе:</w:t>
      </w:r>
      <w:r w:rsidR="00C019AE">
        <w:rPr>
          <w:rFonts w:ascii="Times New Roman" w:hAnsi="Times New Roman" w:cs="Times New Roman"/>
          <w:sz w:val="24"/>
          <w:szCs w:val="24"/>
        </w:rPr>
        <w:t>Ф</w:t>
      </w:r>
      <w:r w:rsidRPr="00197F75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</w:t>
      </w:r>
      <w:r w:rsidR="00197F75" w:rsidRPr="00197F75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197F75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образования;учебного плана МОУ</w:t>
      </w:r>
      <w:r w:rsidR="00197F75" w:rsidRPr="00197F75">
        <w:rPr>
          <w:rFonts w:ascii="Times New Roman" w:hAnsi="Times New Roman" w:cs="Times New Roman"/>
          <w:sz w:val="24"/>
          <w:szCs w:val="24"/>
        </w:rPr>
        <w:t xml:space="preserve"> « СОШ № 1» на 2013</w:t>
      </w:r>
      <w:r w:rsidRPr="00197F75">
        <w:rPr>
          <w:rFonts w:ascii="Times New Roman" w:hAnsi="Times New Roman" w:cs="Times New Roman"/>
          <w:sz w:val="24"/>
          <w:szCs w:val="24"/>
        </w:rPr>
        <w:t>-201</w:t>
      </w:r>
      <w:r w:rsidR="00197F75" w:rsidRPr="00197F75">
        <w:rPr>
          <w:rFonts w:ascii="Times New Roman" w:hAnsi="Times New Roman" w:cs="Times New Roman"/>
          <w:sz w:val="24"/>
          <w:szCs w:val="24"/>
        </w:rPr>
        <w:t>4</w:t>
      </w:r>
      <w:r w:rsidRPr="00197F75">
        <w:rPr>
          <w:rFonts w:ascii="Times New Roman" w:hAnsi="Times New Roman" w:cs="Times New Roman"/>
          <w:sz w:val="24"/>
          <w:szCs w:val="24"/>
        </w:rPr>
        <w:t xml:space="preserve"> учебный год;в соответствии с примерной программой образовательной системы «Школа 2100».</w:t>
      </w:r>
    </w:p>
    <w:p w:rsidR="00A83347" w:rsidRPr="00197F75" w:rsidRDefault="00A83347" w:rsidP="00197F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Учебный</w:t>
      </w:r>
      <w:r w:rsidRPr="00197F75">
        <w:rPr>
          <w:rFonts w:ascii="Times New Roman" w:hAnsi="Times New Roman" w:cs="Times New Roman"/>
          <w:color w:val="363435"/>
          <w:spacing w:val="27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предмет</w:t>
      </w:r>
      <w:r w:rsidRPr="00197F75">
        <w:rPr>
          <w:rFonts w:ascii="Times New Roman" w:hAnsi="Times New Roman" w:cs="Times New Roman"/>
          <w:color w:val="363435"/>
          <w:spacing w:val="36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«Технология» </w:t>
      </w:r>
      <w:r w:rsidRPr="00197F75">
        <w:rPr>
          <w:rFonts w:ascii="Times New Roman" w:hAnsi="Times New Roman" w:cs="Times New Roman"/>
          <w:color w:val="363435"/>
          <w:spacing w:val="1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в  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>начальной</w:t>
      </w:r>
      <w:r w:rsidRPr="00197F75">
        <w:rPr>
          <w:rFonts w:ascii="Times New Roman" w:hAnsi="Times New Roman" w:cs="Times New Roman"/>
          <w:color w:val="363435"/>
          <w:spacing w:val="24"/>
          <w:w w:val="11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>школе</w:t>
      </w:r>
      <w:r w:rsidRPr="00197F75">
        <w:rPr>
          <w:rFonts w:ascii="Times New Roman" w:hAnsi="Times New Roman" w:cs="Times New Roman"/>
          <w:color w:val="363435"/>
          <w:spacing w:val="34"/>
          <w:w w:val="11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выполняет 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особенную</w:t>
      </w:r>
      <w:r w:rsidRPr="00197F75">
        <w:rPr>
          <w:rFonts w:ascii="Times New Roman" w:hAnsi="Times New Roman" w:cs="Times New Roman"/>
          <w:color w:val="363435"/>
          <w:spacing w:val="-20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роль,</w:t>
      </w:r>
      <w:r w:rsidRPr="00197F75">
        <w:rPr>
          <w:rFonts w:ascii="Times New Roman" w:hAnsi="Times New Roman" w:cs="Times New Roman"/>
          <w:color w:val="363435"/>
          <w:spacing w:val="35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так </w:t>
      </w:r>
      <w:r w:rsidRPr="00197F75">
        <w:rPr>
          <w:rFonts w:ascii="Times New Roman" w:hAnsi="Times New Roman" w:cs="Times New Roman"/>
          <w:color w:val="363435"/>
          <w:spacing w:val="2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>как</w:t>
      </w:r>
      <w:r w:rsidRPr="00197F75">
        <w:rPr>
          <w:rFonts w:ascii="Times New Roman" w:hAnsi="Times New Roman" w:cs="Times New Roman"/>
          <w:color w:val="363435"/>
          <w:spacing w:val="37"/>
          <w:w w:val="11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>обладает</w:t>
      </w:r>
      <w:r w:rsidRPr="00197F75">
        <w:rPr>
          <w:rFonts w:ascii="Times New Roman" w:hAnsi="Times New Roman" w:cs="Times New Roman"/>
          <w:color w:val="363435"/>
          <w:spacing w:val="-25"/>
          <w:w w:val="11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>мощным</w:t>
      </w:r>
      <w:r w:rsidRPr="00197F75">
        <w:rPr>
          <w:rFonts w:ascii="Times New Roman" w:hAnsi="Times New Roman" w:cs="Times New Roman"/>
          <w:color w:val="363435"/>
          <w:spacing w:val="-8"/>
          <w:w w:val="11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>развивающим</w:t>
      </w:r>
      <w:r w:rsidRPr="00197F75">
        <w:rPr>
          <w:rFonts w:ascii="Times New Roman" w:hAnsi="Times New Roman" w:cs="Times New Roman"/>
          <w:color w:val="363435"/>
          <w:spacing w:val="-4"/>
          <w:w w:val="11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3"/>
          <w:sz w:val="24"/>
          <w:szCs w:val="24"/>
        </w:rPr>
        <w:t>потенциа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лом.</w:t>
      </w:r>
      <w:r w:rsidRPr="00197F75">
        <w:rPr>
          <w:rFonts w:ascii="Times New Roman" w:hAnsi="Times New Roman" w:cs="Times New Roman"/>
          <w:color w:val="363435"/>
          <w:spacing w:val="5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6"/>
          <w:sz w:val="24"/>
          <w:szCs w:val="24"/>
        </w:rPr>
        <w:t>Важнейшая</w:t>
      </w:r>
      <w:r w:rsidRPr="00197F75">
        <w:rPr>
          <w:rFonts w:ascii="Times New Roman" w:hAnsi="Times New Roman" w:cs="Times New Roman"/>
          <w:color w:val="363435"/>
          <w:spacing w:val="-17"/>
          <w:w w:val="116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08"/>
          <w:sz w:val="24"/>
          <w:szCs w:val="24"/>
        </w:rPr>
        <w:t>особенность</w:t>
      </w:r>
      <w:r w:rsidRPr="00197F75">
        <w:rPr>
          <w:rFonts w:ascii="Times New Roman" w:hAnsi="Times New Roman" w:cs="Times New Roman"/>
          <w:color w:val="363435"/>
          <w:spacing w:val="-12"/>
          <w:w w:val="108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этих</w:t>
      </w:r>
      <w:r w:rsidRPr="00197F75">
        <w:rPr>
          <w:rFonts w:ascii="Times New Roman" w:hAnsi="Times New Roman" w:cs="Times New Roman"/>
          <w:color w:val="363435"/>
          <w:spacing w:val="5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уроков</w:t>
      </w:r>
      <w:r w:rsidRPr="00197F75">
        <w:rPr>
          <w:rFonts w:ascii="Times New Roman" w:hAnsi="Times New Roman" w:cs="Times New Roman"/>
          <w:color w:val="363435"/>
          <w:spacing w:val="-8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состоит</w:t>
      </w:r>
      <w:r w:rsidRPr="00197F75">
        <w:rPr>
          <w:rFonts w:ascii="Times New Roman" w:hAnsi="Times New Roman" w:cs="Times New Roman"/>
          <w:color w:val="363435"/>
          <w:spacing w:val="-21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197F75">
        <w:rPr>
          <w:rFonts w:ascii="Times New Roman" w:hAnsi="Times New Roman" w:cs="Times New Roman"/>
          <w:color w:val="363435"/>
          <w:spacing w:val="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том,</w:t>
      </w:r>
      <w:r w:rsidRPr="00197F75">
        <w:rPr>
          <w:rFonts w:ascii="Times New Roman" w:hAnsi="Times New Roman" w:cs="Times New Roman"/>
          <w:color w:val="363435"/>
          <w:spacing w:val="5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что</w:t>
      </w:r>
      <w:r w:rsidRPr="00197F75">
        <w:rPr>
          <w:rFonts w:ascii="Times New Roman" w:hAnsi="Times New Roman" w:cs="Times New Roman"/>
          <w:color w:val="363435"/>
          <w:spacing w:val="27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они</w:t>
      </w:r>
      <w:r w:rsidRPr="00197F75">
        <w:rPr>
          <w:rFonts w:ascii="Times New Roman" w:hAnsi="Times New Roman" w:cs="Times New Roman"/>
          <w:color w:val="363435"/>
          <w:spacing w:val="33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0"/>
          <w:sz w:val="24"/>
          <w:szCs w:val="24"/>
        </w:rPr>
        <w:t>стро</w:t>
      </w:r>
      <w:r w:rsidRPr="00197F75">
        <w:rPr>
          <w:rFonts w:ascii="Times New Roman" w:hAnsi="Times New Roman" w:cs="Times New Roman"/>
          <w:color w:val="363435"/>
          <w:spacing w:val="4"/>
          <w:w w:val="119"/>
          <w:sz w:val="24"/>
          <w:szCs w:val="24"/>
        </w:rPr>
        <w:t>ятс</w:t>
      </w:r>
      <w:r w:rsidRPr="00197F75">
        <w:rPr>
          <w:rFonts w:ascii="Times New Roman" w:hAnsi="Times New Roman" w:cs="Times New Roman"/>
          <w:color w:val="363435"/>
          <w:w w:val="119"/>
          <w:sz w:val="24"/>
          <w:szCs w:val="24"/>
        </w:rPr>
        <w:t>я</w:t>
      </w:r>
      <w:r w:rsidRPr="00197F75">
        <w:rPr>
          <w:rFonts w:ascii="Times New Roman" w:hAnsi="Times New Roman" w:cs="Times New Roman"/>
          <w:color w:val="363435"/>
          <w:spacing w:val="4"/>
          <w:w w:val="119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3"/>
          <w:sz w:val="24"/>
          <w:szCs w:val="24"/>
        </w:rPr>
        <w:t>н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а</w:t>
      </w:r>
      <w:r w:rsidRPr="00197F75">
        <w:rPr>
          <w:rFonts w:ascii="Times New Roman" w:hAnsi="Times New Roman" w:cs="Times New Roman"/>
          <w:color w:val="363435"/>
          <w:spacing w:val="4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3"/>
          <w:w w:val="113"/>
          <w:sz w:val="24"/>
          <w:szCs w:val="24"/>
        </w:rPr>
        <w:t>уникально</w:t>
      </w:r>
      <w:r w:rsidRPr="00197F75">
        <w:rPr>
          <w:rFonts w:ascii="Times New Roman" w:hAnsi="Times New Roman" w:cs="Times New Roman"/>
          <w:color w:val="363435"/>
          <w:w w:val="113"/>
          <w:sz w:val="24"/>
          <w:szCs w:val="24"/>
        </w:rPr>
        <w:t>й</w:t>
      </w:r>
      <w:r w:rsidRPr="00197F75">
        <w:rPr>
          <w:rFonts w:ascii="Times New Roman" w:hAnsi="Times New Roman" w:cs="Times New Roman"/>
          <w:color w:val="363435"/>
          <w:spacing w:val="24"/>
          <w:w w:val="113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3"/>
          <w:w w:val="113"/>
          <w:sz w:val="24"/>
          <w:szCs w:val="24"/>
        </w:rPr>
        <w:t>психологическо</w:t>
      </w:r>
      <w:r w:rsidRPr="00197F75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й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197F75">
        <w:rPr>
          <w:rFonts w:ascii="Times New Roman" w:hAnsi="Times New Roman" w:cs="Times New Roman"/>
          <w:color w:val="363435"/>
          <w:spacing w:val="3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3"/>
          <w:w w:val="113"/>
          <w:sz w:val="24"/>
          <w:szCs w:val="24"/>
        </w:rPr>
        <w:t>дидактическо</w:t>
      </w:r>
      <w:r w:rsidRPr="00197F75">
        <w:rPr>
          <w:rFonts w:ascii="Times New Roman" w:hAnsi="Times New Roman" w:cs="Times New Roman"/>
          <w:color w:val="363435"/>
          <w:w w:val="113"/>
          <w:sz w:val="24"/>
          <w:szCs w:val="24"/>
        </w:rPr>
        <w:t>й</w:t>
      </w:r>
      <w:r w:rsidRPr="00197F75">
        <w:rPr>
          <w:rFonts w:ascii="Times New Roman" w:hAnsi="Times New Roman" w:cs="Times New Roman"/>
          <w:color w:val="363435"/>
          <w:spacing w:val="15"/>
          <w:w w:val="113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3"/>
          <w:sz w:val="24"/>
          <w:szCs w:val="24"/>
        </w:rPr>
        <w:t>баз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е </w:t>
      </w:r>
      <w:r w:rsidRPr="00197F75">
        <w:rPr>
          <w:rFonts w:ascii="Times New Roman" w:hAnsi="Times New Roman" w:cs="Times New Roman"/>
          <w:color w:val="363435"/>
          <w:spacing w:val="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23"/>
          <w:sz w:val="24"/>
          <w:szCs w:val="24"/>
        </w:rPr>
        <w:t xml:space="preserve">– 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предметно-практической деятельности,</w:t>
      </w:r>
      <w:r w:rsidRPr="00197F75">
        <w:rPr>
          <w:rFonts w:ascii="Times New Roman" w:hAnsi="Times New Roman" w:cs="Times New Roman"/>
          <w:color w:val="363435"/>
          <w:spacing w:val="24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которая</w:t>
      </w:r>
      <w:r w:rsidRPr="00197F75">
        <w:rPr>
          <w:rFonts w:ascii="Times New Roman" w:hAnsi="Times New Roman" w:cs="Times New Roman"/>
          <w:color w:val="363435"/>
          <w:spacing w:val="38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служит</w:t>
      </w:r>
      <w:r w:rsidRPr="00197F75">
        <w:rPr>
          <w:rFonts w:ascii="Times New Roman" w:hAnsi="Times New Roman" w:cs="Times New Roman"/>
          <w:color w:val="363435"/>
          <w:spacing w:val="37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197F75">
        <w:rPr>
          <w:rFonts w:ascii="Times New Roman" w:hAnsi="Times New Roman" w:cs="Times New Roman"/>
          <w:color w:val="363435"/>
          <w:spacing w:val="4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младшем 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школьном</w:t>
      </w:r>
      <w:r w:rsidRPr="00197F75">
        <w:rPr>
          <w:rFonts w:ascii="Times New Roman" w:hAnsi="Times New Roman" w:cs="Times New Roman"/>
          <w:color w:val="363435"/>
          <w:spacing w:val="29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возрасте</w:t>
      </w:r>
      <w:r w:rsidRPr="00197F75">
        <w:rPr>
          <w:rFonts w:ascii="Times New Roman" w:hAnsi="Times New Roman" w:cs="Times New Roman"/>
          <w:color w:val="363435"/>
          <w:spacing w:val="8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необходимым звеном</w:t>
      </w:r>
      <w:r w:rsidRPr="00197F75">
        <w:rPr>
          <w:rFonts w:ascii="Times New Roman" w:hAnsi="Times New Roman" w:cs="Times New Roman"/>
          <w:color w:val="363435"/>
          <w:spacing w:val="6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целостного процесса духов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ного, </w:t>
      </w:r>
      <w:r w:rsidRPr="00197F75">
        <w:rPr>
          <w:rFonts w:ascii="Times New Roman" w:hAnsi="Times New Roman" w:cs="Times New Roman"/>
          <w:color w:val="363435"/>
          <w:spacing w:val="47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нравственного</w:t>
      </w:r>
      <w:r w:rsidRPr="00197F75">
        <w:rPr>
          <w:rFonts w:ascii="Times New Roman" w:hAnsi="Times New Roman" w:cs="Times New Roman"/>
          <w:color w:val="363435"/>
          <w:spacing w:val="33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и </w:t>
      </w:r>
      <w:r w:rsidRPr="00197F75">
        <w:rPr>
          <w:rFonts w:ascii="Times New Roman" w:hAnsi="Times New Roman" w:cs="Times New Roman"/>
          <w:color w:val="363435"/>
          <w:spacing w:val="3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>интеллектуального</w:t>
      </w:r>
      <w:r w:rsidRPr="00197F75">
        <w:rPr>
          <w:rFonts w:ascii="Times New Roman" w:hAnsi="Times New Roman" w:cs="Times New Roman"/>
          <w:color w:val="363435"/>
          <w:spacing w:val="13"/>
          <w:w w:val="11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>развития</w:t>
      </w:r>
      <w:r w:rsidRPr="00197F75">
        <w:rPr>
          <w:rFonts w:ascii="Times New Roman" w:hAnsi="Times New Roman" w:cs="Times New Roman"/>
          <w:color w:val="363435"/>
          <w:spacing w:val="47"/>
          <w:w w:val="11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(в  том </w:t>
      </w:r>
      <w:r w:rsidRPr="00197F75">
        <w:rPr>
          <w:rFonts w:ascii="Times New Roman" w:hAnsi="Times New Roman" w:cs="Times New Roman"/>
          <w:color w:val="363435"/>
          <w:spacing w:val="2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6"/>
          <w:sz w:val="24"/>
          <w:szCs w:val="24"/>
        </w:rPr>
        <w:t>числе</w:t>
      </w:r>
      <w:r w:rsidRPr="00197F75">
        <w:rPr>
          <w:rFonts w:ascii="Times New Roman" w:hAnsi="Times New Roman" w:cs="Times New Roman"/>
          <w:color w:val="363435"/>
          <w:spacing w:val="14"/>
          <w:w w:val="116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и 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абстрактного</w:t>
      </w:r>
      <w:r w:rsidRPr="00197F75">
        <w:rPr>
          <w:rFonts w:ascii="Times New Roman" w:hAnsi="Times New Roman" w:cs="Times New Roman"/>
          <w:color w:val="363435"/>
          <w:spacing w:val="-6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7"/>
          <w:sz w:val="24"/>
          <w:szCs w:val="24"/>
        </w:rPr>
        <w:t>мышления).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>.</w:t>
      </w:r>
    </w:p>
    <w:p w:rsidR="00A83347" w:rsidRPr="00197F75" w:rsidRDefault="00A83347" w:rsidP="00197F75">
      <w:pPr>
        <w:widowControl w:val="0"/>
        <w:autoSpaceDE w:val="0"/>
        <w:autoSpaceDN w:val="0"/>
        <w:adjustRightInd w:val="0"/>
        <w:spacing w:after="0" w:line="240" w:lineRule="auto"/>
        <w:ind w:left="2560" w:right="1966" w:hanging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F75">
        <w:rPr>
          <w:rFonts w:ascii="Times New Roman" w:hAnsi="Times New Roman" w:cs="Times New Roman"/>
          <w:b/>
          <w:bCs/>
          <w:color w:val="363435"/>
          <w:sz w:val="24"/>
          <w:szCs w:val="24"/>
        </w:rPr>
        <w:t>Общая</w:t>
      </w:r>
      <w:r w:rsidRPr="00197F75">
        <w:rPr>
          <w:rFonts w:ascii="Times New Roman" w:hAnsi="Times New Roman" w:cs="Times New Roman"/>
          <w:b/>
          <w:bCs/>
          <w:color w:val="363435"/>
          <w:spacing w:val="37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b/>
          <w:bCs/>
          <w:color w:val="363435"/>
          <w:w w:val="107"/>
          <w:sz w:val="24"/>
          <w:szCs w:val="24"/>
        </w:rPr>
        <w:t xml:space="preserve">характеристика </w:t>
      </w:r>
      <w:r w:rsidRPr="00197F75">
        <w:rPr>
          <w:rFonts w:ascii="Times New Roman" w:hAnsi="Times New Roman" w:cs="Times New Roman"/>
          <w:b/>
          <w:bCs/>
          <w:color w:val="363435"/>
          <w:sz w:val="24"/>
          <w:szCs w:val="24"/>
        </w:rPr>
        <w:t>учебного</w:t>
      </w:r>
      <w:r w:rsidRPr="00197F75">
        <w:rPr>
          <w:rFonts w:ascii="Times New Roman" w:hAnsi="Times New Roman" w:cs="Times New Roman"/>
          <w:b/>
          <w:bCs/>
          <w:color w:val="363435"/>
          <w:spacing w:val="70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>предмета</w:t>
      </w:r>
    </w:p>
    <w:p w:rsidR="00A83347" w:rsidRPr="00197F75" w:rsidRDefault="00A83347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Кур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с </w:t>
      </w:r>
      <w:r w:rsidRPr="00197F75">
        <w:rPr>
          <w:rFonts w:ascii="Times New Roman" w:hAnsi="Times New Roman" w:cs="Times New Roman"/>
          <w:color w:val="363435"/>
          <w:spacing w:val="2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«Технология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»</w:t>
      </w:r>
      <w:r w:rsidRPr="00197F75">
        <w:rPr>
          <w:rFonts w:ascii="Times New Roman" w:hAnsi="Times New Roman" w:cs="Times New Roman"/>
          <w:color w:val="363435"/>
          <w:spacing w:val="39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являетс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я 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составно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й</w:t>
      </w:r>
      <w:r w:rsidRPr="00197F75">
        <w:rPr>
          <w:rFonts w:ascii="Times New Roman" w:hAnsi="Times New Roman" w:cs="Times New Roman"/>
          <w:color w:val="363435"/>
          <w:spacing w:val="3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часть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ю</w:t>
      </w:r>
      <w:r w:rsidRPr="00197F75">
        <w:rPr>
          <w:rFonts w:ascii="Times New Roman" w:hAnsi="Times New Roman" w:cs="Times New Roman"/>
          <w:color w:val="363435"/>
          <w:spacing w:val="14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 xml:space="preserve">Образовательной </w:t>
      </w:r>
      <w:r w:rsidRPr="00197F75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систем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ы</w:t>
      </w:r>
      <w:r w:rsidRPr="00197F75">
        <w:rPr>
          <w:rFonts w:ascii="Times New Roman" w:hAnsi="Times New Roman" w:cs="Times New Roman"/>
          <w:color w:val="363435"/>
          <w:spacing w:val="23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«Школ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а</w:t>
      </w:r>
      <w:r w:rsidRPr="00197F75">
        <w:rPr>
          <w:rFonts w:ascii="Times New Roman" w:hAnsi="Times New Roman" w:cs="Times New Roman"/>
          <w:color w:val="363435"/>
          <w:spacing w:val="47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2100»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.  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Ег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о </w:t>
      </w:r>
      <w:r w:rsidRPr="00197F75">
        <w:rPr>
          <w:rFonts w:ascii="Times New Roman" w:hAnsi="Times New Roman" w:cs="Times New Roman"/>
          <w:color w:val="363435"/>
          <w:spacing w:val="27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0"/>
          <w:sz w:val="24"/>
          <w:szCs w:val="24"/>
        </w:rPr>
        <w:t>основны</w:t>
      </w:r>
      <w:r w:rsidRPr="00197F75">
        <w:rPr>
          <w:rFonts w:ascii="Times New Roman" w:hAnsi="Times New Roman" w:cs="Times New Roman"/>
          <w:color w:val="363435"/>
          <w:w w:val="110"/>
          <w:sz w:val="24"/>
          <w:szCs w:val="24"/>
        </w:rPr>
        <w:t>е</w:t>
      </w:r>
      <w:r w:rsidRPr="00197F75">
        <w:rPr>
          <w:rFonts w:ascii="Times New Roman" w:hAnsi="Times New Roman" w:cs="Times New Roman"/>
          <w:color w:val="363435"/>
          <w:spacing w:val="42"/>
          <w:w w:val="110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0"/>
          <w:sz w:val="24"/>
          <w:szCs w:val="24"/>
        </w:rPr>
        <w:t>положени</w:t>
      </w:r>
      <w:r w:rsidRPr="00197F75">
        <w:rPr>
          <w:rFonts w:ascii="Times New Roman" w:hAnsi="Times New Roman" w:cs="Times New Roman"/>
          <w:color w:val="363435"/>
          <w:w w:val="110"/>
          <w:sz w:val="24"/>
          <w:szCs w:val="24"/>
        </w:rPr>
        <w:t xml:space="preserve">я </w:t>
      </w:r>
      <w:r w:rsidRPr="00197F75">
        <w:rPr>
          <w:rFonts w:ascii="Times New Roman" w:hAnsi="Times New Roman" w:cs="Times New Roman"/>
          <w:color w:val="363435"/>
          <w:spacing w:val="33"/>
          <w:w w:val="110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0"/>
          <w:sz w:val="24"/>
          <w:szCs w:val="24"/>
        </w:rPr>
        <w:t>согласуютс</w:t>
      </w:r>
      <w:r w:rsidRPr="00197F75">
        <w:rPr>
          <w:rFonts w:ascii="Times New Roman" w:hAnsi="Times New Roman" w:cs="Times New Roman"/>
          <w:color w:val="363435"/>
          <w:w w:val="110"/>
          <w:sz w:val="24"/>
          <w:szCs w:val="24"/>
        </w:rPr>
        <w:t xml:space="preserve">я </w:t>
      </w:r>
      <w:r w:rsidRPr="00197F75">
        <w:rPr>
          <w:rFonts w:ascii="Times New Roman" w:hAnsi="Times New Roman" w:cs="Times New Roman"/>
          <w:color w:val="363435"/>
          <w:spacing w:val="4"/>
          <w:w w:val="110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w w:val="110"/>
          <w:sz w:val="24"/>
          <w:szCs w:val="24"/>
        </w:rPr>
        <w:t xml:space="preserve">с </w:t>
      </w:r>
      <w:r w:rsidRPr="00197F75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концепцие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й</w:t>
      </w:r>
      <w:r w:rsidRPr="00197F75">
        <w:rPr>
          <w:rFonts w:ascii="Times New Roman" w:hAnsi="Times New Roman" w:cs="Times New Roman"/>
          <w:color w:val="363435"/>
          <w:spacing w:val="26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данно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 xml:space="preserve">й </w:t>
      </w:r>
      <w:r w:rsidRPr="00197F75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модел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и</w:t>
      </w:r>
      <w:r w:rsidRPr="00197F75">
        <w:rPr>
          <w:rFonts w:ascii="Times New Roman" w:hAnsi="Times New Roman" w:cs="Times New Roman"/>
          <w:color w:val="363435"/>
          <w:spacing w:val="1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197F75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решаю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т</w:t>
      </w:r>
      <w:r w:rsidRPr="00197F75">
        <w:rPr>
          <w:rFonts w:ascii="Times New Roman" w:hAnsi="Times New Roman" w:cs="Times New Roman"/>
          <w:color w:val="363435"/>
          <w:spacing w:val="1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бло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к </w:t>
      </w:r>
      <w:r w:rsidRPr="00197F75">
        <w:rPr>
          <w:rFonts w:ascii="Times New Roman" w:hAnsi="Times New Roman" w:cs="Times New Roman"/>
          <w:color w:val="363435"/>
          <w:spacing w:val="3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>задач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>,</w:t>
      </w:r>
      <w:r w:rsidRPr="00197F75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 xml:space="preserve"> связанны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х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с</w:t>
      </w:r>
      <w:r w:rsidRPr="00197F75">
        <w:rPr>
          <w:rFonts w:ascii="Times New Roman" w:hAnsi="Times New Roman" w:cs="Times New Roman"/>
          <w:color w:val="363435"/>
          <w:spacing w:val="7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0"/>
          <w:sz w:val="24"/>
          <w:szCs w:val="24"/>
        </w:rPr>
        <w:t>фор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мирование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м</w:t>
      </w:r>
      <w:r w:rsidRPr="00197F75">
        <w:rPr>
          <w:rFonts w:ascii="Times New Roman" w:hAnsi="Times New Roman" w:cs="Times New Roman"/>
          <w:color w:val="363435"/>
          <w:spacing w:val="-3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опыт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а</w:t>
      </w:r>
      <w:r w:rsidRPr="00197F75">
        <w:rPr>
          <w:rFonts w:ascii="Times New Roman" w:hAnsi="Times New Roman" w:cs="Times New Roman"/>
          <w:color w:val="363435"/>
          <w:spacing w:val="-8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ка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к</w:t>
      </w:r>
      <w:r w:rsidRPr="00197F75">
        <w:rPr>
          <w:rFonts w:ascii="Times New Roman" w:hAnsi="Times New Roman" w:cs="Times New Roman"/>
          <w:color w:val="363435"/>
          <w:spacing w:val="24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основ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ы</w:t>
      </w:r>
      <w:r w:rsidRPr="00197F75">
        <w:rPr>
          <w:rFonts w:ascii="Times New Roman" w:hAnsi="Times New Roman" w:cs="Times New Roman"/>
          <w:color w:val="363435"/>
          <w:spacing w:val="-28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обучени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я</w:t>
      </w:r>
      <w:r w:rsidRPr="00197F75">
        <w:rPr>
          <w:rFonts w:ascii="Times New Roman" w:hAnsi="Times New Roman" w:cs="Times New Roman"/>
          <w:color w:val="363435"/>
          <w:spacing w:val="-14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197F75">
        <w:rPr>
          <w:rFonts w:ascii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6"/>
          <w:sz w:val="24"/>
          <w:szCs w:val="24"/>
        </w:rPr>
        <w:t>познания</w:t>
      </w:r>
      <w:r w:rsidRPr="00197F75">
        <w:rPr>
          <w:rFonts w:ascii="Times New Roman" w:hAnsi="Times New Roman" w:cs="Times New Roman"/>
          <w:color w:val="363435"/>
          <w:w w:val="116"/>
          <w:sz w:val="24"/>
          <w:szCs w:val="24"/>
        </w:rPr>
        <w:t>,</w:t>
      </w:r>
      <w:r w:rsidRPr="00197F75">
        <w:rPr>
          <w:rFonts w:ascii="Times New Roman" w:hAnsi="Times New Roman" w:cs="Times New Roman"/>
          <w:color w:val="363435"/>
          <w:spacing w:val="-8"/>
          <w:w w:val="116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 xml:space="preserve">осуществления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поисково-аналитическо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й</w:t>
      </w:r>
      <w:r w:rsidRPr="00197F75">
        <w:rPr>
          <w:rFonts w:ascii="Times New Roman" w:hAnsi="Times New Roman" w:cs="Times New Roman"/>
          <w:color w:val="363435"/>
          <w:spacing w:val="9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деятельност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и 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дл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я  </w:t>
      </w:r>
      <w:r w:rsidRPr="00197F75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практическог</w:t>
      </w:r>
      <w:r w:rsidRPr="00197F75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о </w:t>
      </w:r>
      <w:r w:rsidRPr="00197F75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 xml:space="preserve">решения </w:t>
      </w:r>
      <w:r w:rsidRPr="00197F75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учебны</w:t>
      </w:r>
      <w:r w:rsidRPr="00197F75">
        <w:rPr>
          <w:rFonts w:ascii="Times New Roman" w:hAnsi="Times New Roman" w:cs="Times New Roman"/>
          <w:color w:val="363435"/>
          <w:w w:val="113"/>
          <w:sz w:val="24"/>
          <w:szCs w:val="24"/>
        </w:rPr>
        <w:t>х</w:t>
      </w:r>
      <w:r w:rsidRPr="00197F75">
        <w:rPr>
          <w:rFonts w:ascii="Times New Roman" w:hAnsi="Times New Roman" w:cs="Times New Roman"/>
          <w:color w:val="363435"/>
          <w:spacing w:val="43"/>
          <w:w w:val="113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зада</w:t>
      </w:r>
      <w:r w:rsidRPr="00197F75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ч  </w:t>
      </w:r>
      <w:r w:rsidRPr="00197F75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прикладног</w:t>
      </w:r>
      <w:r w:rsidRPr="00197F75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о  </w:t>
      </w:r>
      <w:r w:rsidRPr="00197F75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характера</w:t>
      </w:r>
      <w:r w:rsidRPr="00197F75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, </w:t>
      </w:r>
      <w:r w:rsidRPr="00197F75">
        <w:rPr>
          <w:rFonts w:ascii="Times New Roman" w:hAnsi="Times New Roman" w:cs="Times New Roman"/>
          <w:color w:val="363435"/>
          <w:spacing w:val="38"/>
          <w:w w:val="113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формирование</w:t>
      </w:r>
      <w:r w:rsidRPr="00197F75">
        <w:rPr>
          <w:rFonts w:ascii="Times New Roman" w:hAnsi="Times New Roman" w:cs="Times New Roman"/>
          <w:color w:val="363435"/>
          <w:w w:val="113"/>
          <w:sz w:val="24"/>
          <w:szCs w:val="24"/>
        </w:rPr>
        <w:t>м</w:t>
      </w:r>
      <w:r w:rsidRPr="00197F75">
        <w:rPr>
          <w:rFonts w:ascii="Times New Roman" w:hAnsi="Times New Roman" w:cs="Times New Roman"/>
          <w:color w:val="363435"/>
          <w:spacing w:val="35"/>
          <w:w w:val="113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первоначальног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о</w:t>
      </w:r>
      <w:r w:rsidRPr="00197F75">
        <w:rPr>
          <w:rFonts w:ascii="Times New Roman" w:hAnsi="Times New Roman" w:cs="Times New Roman"/>
          <w:color w:val="363435"/>
          <w:spacing w:val="11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опыт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а</w:t>
      </w:r>
      <w:r w:rsidRPr="00197F75">
        <w:rPr>
          <w:rFonts w:ascii="Times New Roman" w:hAnsi="Times New Roman" w:cs="Times New Roman"/>
          <w:color w:val="363435"/>
          <w:spacing w:val="9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практическо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й</w:t>
      </w:r>
      <w:r w:rsidRPr="00197F75">
        <w:rPr>
          <w:rFonts w:ascii="Times New Roman" w:hAnsi="Times New Roman" w:cs="Times New Roman"/>
          <w:color w:val="363435"/>
          <w:spacing w:val="40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преобразовательно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й </w:t>
      </w:r>
      <w:r w:rsidRPr="00197F75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деятельности</w:t>
      </w:r>
      <w:r w:rsidRPr="00197F75">
        <w:rPr>
          <w:rFonts w:ascii="Times New Roman" w:hAnsi="Times New Roman" w:cs="Times New Roman"/>
          <w:color w:val="363435"/>
          <w:w w:val="138"/>
          <w:sz w:val="24"/>
          <w:szCs w:val="24"/>
        </w:rPr>
        <w:t xml:space="preserve">. 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Кур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с </w:t>
      </w:r>
      <w:r w:rsidRPr="00197F75">
        <w:rPr>
          <w:rFonts w:ascii="Times New Roman" w:hAnsi="Times New Roman" w:cs="Times New Roman"/>
          <w:color w:val="363435"/>
          <w:spacing w:val="3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развивающе-обучающи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й</w:t>
      </w:r>
      <w:r w:rsidRPr="00197F75">
        <w:rPr>
          <w:rFonts w:ascii="Times New Roman" w:hAnsi="Times New Roman" w:cs="Times New Roman"/>
          <w:color w:val="363435"/>
          <w:spacing w:val="48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п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о  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своем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у </w:t>
      </w:r>
      <w:r w:rsidRPr="00197F75">
        <w:rPr>
          <w:rFonts w:ascii="Times New Roman" w:hAnsi="Times New Roman" w:cs="Times New Roman"/>
          <w:color w:val="363435"/>
          <w:spacing w:val="4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>характер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>у</w:t>
      </w:r>
      <w:r w:rsidRPr="00197F75">
        <w:rPr>
          <w:rFonts w:ascii="Times New Roman" w:hAnsi="Times New Roman" w:cs="Times New Roman"/>
          <w:color w:val="363435"/>
          <w:spacing w:val="33"/>
          <w:w w:val="11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с</w:t>
      </w:r>
      <w:r w:rsidRPr="00197F75">
        <w:rPr>
          <w:rFonts w:ascii="Times New Roman" w:hAnsi="Times New Roman" w:cs="Times New Roman"/>
          <w:color w:val="363435"/>
          <w:spacing w:val="40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 xml:space="preserve">приоритетом </w:t>
      </w:r>
      <w:r w:rsidRPr="00197F75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развивающе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й</w:t>
      </w:r>
      <w:r w:rsidRPr="00197F75">
        <w:rPr>
          <w:rFonts w:ascii="Times New Roman" w:hAnsi="Times New Roman" w:cs="Times New Roman"/>
          <w:color w:val="363435"/>
          <w:spacing w:val="-8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функции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,</w:t>
      </w:r>
      <w:r w:rsidRPr="00197F75">
        <w:rPr>
          <w:rFonts w:ascii="Times New Roman" w:hAnsi="Times New Roman" w:cs="Times New Roman"/>
          <w:color w:val="363435"/>
          <w:spacing w:val="20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интегрированны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й</w:t>
      </w:r>
      <w:r w:rsidRPr="00197F75">
        <w:rPr>
          <w:rFonts w:ascii="Times New Roman" w:hAnsi="Times New Roman" w:cs="Times New Roman"/>
          <w:color w:val="363435"/>
          <w:spacing w:val="-9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п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о</w:t>
      </w:r>
      <w:r w:rsidRPr="00197F75">
        <w:rPr>
          <w:rFonts w:ascii="Times New Roman" w:hAnsi="Times New Roman" w:cs="Times New Roman"/>
          <w:color w:val="363435"/>
          <w:spacing w:val="23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свое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й </w:t>
      </w:r>
      <w:r w:rsidRPr="00197F75">
        <w:rPr>
          <w:rFonts w:ascii="Times New Roman" w:hAnsi="Times New Roman" w:cs="Times New Roman"/>
          <w:color w:val="363435"/>
          <w:spacing w:val="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сути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.</w:t>
      </w:r>
      <w:r w:rsidRPr="00197F75">
        <w:rPr>
          <w:rFonts w:ascii="Times New Roman" w:hAnsi="Times New Roman" w:cs="Times New Roman"/>
          <w:color w:val="363435"/>
          <w:spacing w:val="-1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197F75">
        <w:rPr>
          <w:rFonts w:ascii="Times New Roman" w:hAnsi="Times New Roman" w:cs="Times New Roman"/>
          <w:color w:val="363435"/>
          <w:spacing w:val="10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ег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о</w:t>
      </w:r>
      <w:r w:rsidRPr="00197F75">
        <w:rPr>
          <w:rFonts w:ascii="Times New Roman" w:hAnsi="Times New Roman" w:cs="Times New Roman"/>
          <w:color w:val="363435"/>
          <w:spacing w:val="30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08"/>
          <w:sz w:val="24"/>
          <w:szCs w:val="24"/>
        </w:rPr>
        <w:t>осно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в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е</w:t>
      </w:r>
      <w:r w:rsidRPr="00197F75">
        <w:rPr>
          <w:rFonts w:ascii="Times New Roman" w:hAnsi="Times New Roman" w:cs="Times New Roman"/>
          <w:color w:val="363435"/>
          <w:spacing w:val="38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лежи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т</w:t>
      </w:r>
      <w:r w:rsidRPr="00197F75">
        <w:rPr>
          <w:rFonts w:ascii="Times New Roman" w:hAnsi="Times New Roman" w:cs="Times New Roman"/>
          <w:color w:val="363435"/>
          <w:spacing w:val="26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целостны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й</w:t>
      </w:r>
      <w:r w:rsidRPr="00197F75">
        <w:rPr>
          <w:rFonts w:ascii="Times New Roman" w:hAnsi="Times New Roman" w:cs="Times New Roman"/>
          <w:color w:val="363435"/>
          <w:spacing w:val="-2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обра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з </w:t>
      </w:r>
      <w:r w:rsidRPr="00197F75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окружающег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о</w:t>
      </w:r>
      <w:r w:rsidRPr="00197F75">
        <w:rPr>
          <w:rFonts w:ascii="Times New Roman" w:hAnsi="Times New Roman" w:cs="Times New Roman"/>
          <w:color w:val="363435"/>
          <w:spacing w:val="7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мира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,</w:t>
      </w:r>
      <w:r w:rsidRPr="00197F75">
        <w:rPr>
          <w:rFonts w:ascii="Times New Roman" w:hAnsi="Times New Roman" w:cs="Times New Roman"/>
          <w:color w:val="363435"/>
          <w:spacing w:val="30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которы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й</w:t>
      </w:r>
      <w:r w:rsidRPr="00197F75">
        <w:rPr>
          <w:rFonts w:ascii="Times New Roman" w:hAnsi="Times New Roman" w:cs="Times New Roman"/>
          <w:color w:val="363435"/>
          <w:spacing w:val="9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>преломля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етс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я</w:t>
      </w:r>
      <w:r w:rsidRPr="00197F75">
        <w:rPr>
          <w:rFonts w:ascii="Times New Roman" w:hAnsi="Times New Roman" w:cs="Times New Roman"/>
          <w:color w:val="363435"/>
          <w:spacing w:val="3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чере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з</w:t>
      </w:r>
      <w:r w:rsidRPr="00197F75">
        <w:rPr>
          <w:rFonts w:ascii="Times New Roman" w:hAnsi="Times New Roman" w:cs="Times New Roman"/>
          <w:color w:val="363435"/>
          <w:spacing w:val="40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результа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т</w:t>
      </w:r>
      <w:r w:rsidRPr="00197F75">
        <w:rPr>
          <w:rFonts w:ascii="Times New Roman" w:hAnsi="Times New Roman" w:cs="Times New Roman"/>
          <w:color w:val="363435"/>
          <w:spacing w:val="3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творческо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й</w:t>
      </w:r>
      <w:r w:rsidRPr="00197F75">
        <w:rPr>
          <w:rFonts w:ascii="Times New Roman" w:hAnsi="Times New Roman" w:cs="Times New Roman"/>
          <w:color w:val="363435"/>
          <w:spacing w:val="-22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деятельност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и</w:t>
      </w:r>
      <w:r w:rsidRPr="00197F75">
        <w:rPr>
          <w:rFonts w:ascii="Times New Roman" w:hAnsi="Times New Roman" w:cs="Times New Roman"/>
          <w:color w:val="363435"/>
          <w:spacing w:val="-8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учащихся</w:t>
      </w:r>
      <w:r w:rsidRPr="00197F75">
        <w:rPr>
          <w:rFonts w:ascii="Times New Roman" w:hAnsi="Times New Roman" w:cs="Times New Roman"/>
          <w:color w:val="363435"/>
          <w:w w:val="111"/>
          <w:sz w:val="24"/>
          <w:szCs w:val="24"/>
        </w:rPr>
        <w:t>.</w:t>
      </w:r>
      <w:r w:rsidRPr="00197F75">
        <w:rPr>
          <w:rFonts w:ascii="Times New Roman" w:hAnsi="Times New Roman" w:cs="Times New Roman"/>
          <w:color w:val="363435"/>
          <w:spacing w:val="35"/>
          <w:w w:val="111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 xml:space="preserve">Технология </w:t>
      </w:r>
      <w:r w:rsidRPr="00197F75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>ка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>к</w:t>
      </w:r>
      <w:r w:rsidRPr="00197F75">
        <w:rPr>
          <w:rFonts w:ascii="Times New Roman" w:hAnsi="Times New Roman" w:cs="Times New Roman"/>
          <w:color w:val="363435"/>
          <w:spacing w:val="52"/>
          <w:w w:val="11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>учебны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>й</w:t>
      </w:r>
      <w:r w:rsidRPr="00197F75">
        <w:rPr>
          <w:rFonts w:ascii="Times New Roman" w:hAnsi="Times New Roman" w:cs="Times New Roman"/>
          <w:color w:val="363435"/>
          <w:spacing w:val="-1"/>
          <w:w w:val="11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>предме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т </w:t>
      </w:r>
      <w:r w:rsidRPr="00197F75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>являетс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>я</w:t>
      </w:r>
      <w:r w:rsidRPr="00197F75">
        <w:rPr>
          <w:rFonts w:ascii="Times New Roman" w:hAnsi="Times New Roman" w:cs="Times New Roman"/>
          <w:color w:val="363435"/>
          <w:spacing w:val="47"/>
          <w:w w:val="11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>комплексны</w:t>
      </w:r>
      <w:r w:rsidRPr="00197F75">
        <w:rPr>
          <w:rFonts w:ascii="Times New Roman" w:hAnsi="Times New Roman" w:cs="Times New Roman"/>
          <w:color w:val="363435"/>
          <w:w w:val="115"/>
          <w:sz w:val="24"/>
          <w:szCs w:val="24"/>
        </w:rPr>
        <w:t>м</w:t>
      </w:r>
      <w:r w:rsidRPr="00197F75">
        <w:rPr>
          <w:rFonts w:ascii="Times New Roman" w:hAnsi="Times New Roman" w:cs="Times New Roman"/>
          <w:color w:val="363435"/>
          <w:spacing w:val="22"/>
          <w:w w:val="115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197F75">
        <w:rPr>
          <w:rFonts w:ascii="Times New Roman" w:hAnsi="Times New Roman" w:cs="Times New Roman"/>
          <w:color w:val="363435"/>
          <w:spacing w:val="5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интегративны</w:t>
      </w:r>
      <w:r w:rsidRPr="00197F75">
        <w:rPr>
          <w:rFonts w:ascii="Times New Roman" w:hAnsi="Times New Roman" w:cs="Times New Roman"/>
          <w:color w:val="363435"/>
          <w:w w:val="113"/>
          <w:sz w:val="24"/>
          <w:szCs w:val="24"/>
        </w:rPr>
        <w:t>м</w:t>
      </w:r>
      <w:r w:rsidRPr="00197F75">
        <w:rPr>
          <w:rFonts w:ascii="Times New Roman" w:hAnsi="Times New Roman" w:cs="Times New Roman"/>
          <w:color w:val="363435"/>
          <w:spacing w:val="37"/>
          <w:w w:val="113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09"/>
          <w:sz w:val="24"/>
          <w:szCs w:val="24"/>
        </w:rPr>
        <w:t xml:space="preserve">по 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свое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й</w:t>
      </w:r>
      <w:r w:rsidRPr="00197F75">
        <w:rPr>
          <w:rFonts w:ascii="Times New Roman" w:hAnsi="Times New Roman" w:cs="Times New Roman"/>
          <w:color w:val="363435"/>
          <w:spacing w:val="46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сути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.</w:t>
      </w:r>
      <w:r w:rsidRPr="00197F75">
        <w:rPr>
          <w:rFonts w:ascii="Times New Roman" w:hAnsi="Times New Roman" w:cs="Times New Roman"/>
          <w:color w:val="363435"/>
          <w:spacing w:val="-11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 xml:space="preserve">В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содержательно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м</w:t>
      </w:r>
      <w:r w:rsidRPr="00197F75">
        <w:rPr>
          <w:rFonts w:ascii="Times New Roman" w:hAnsi="Times New Roman" w:cs="Times New Roman"/>
          <w:color w:val="363435"/>
          <w:spacing w:val="-1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план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е</w:t>
      </w:r>
      <w:r w:rsidRPr="00197F75">
        <w:rPr>
          <w:rFonts w:ascii="Times New Roman" w:hAnsi="Times New Roman" w:cs="Times New Roman"/>
          <w:color w:val="363435"/>
          <w:spacing w:val="-4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о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н</w:t>
      </w:r>
      <w:r w:rsidRPr="00197F75">
        <w:rPr>
          <w:rFonts w:ascii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предполагае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т</w:t>
      </w:r>
      <w:r w:rsidRPr="00197F75">
        <w:rPr>
          <w:rFonts w:ascii="Times New Roman" w:hAnsi="Times New Roman" w:cs="Times New Roman"/>
          <w:color w:val="363435"/>
          <w:spacing w:val="-4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реальны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е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6"/>
          <w:sz w:val="24"/>
          <w:szCs w:val="24"/>
        </w:rPr>
        <w:t>взаи</w:t>
      </w:r>
      <w:r w:rsidRPr="00197F75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мосвяз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и</w:t>
      </w:r>
      <w:r w:rsidRPr="00197F75">
        <w:rPr>
          <w:rFonts w:ascii="Times New Roman" w:hAnsi="Times New Roman" w:cs="Times New Roman"/>
          <w:color w:val="363435"/>
          <w:spacing w:val="-3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практическ</w:t>
      </w:r>
      <w:r w:rsidRPr="00197F75">
        <w:rPr>
          <w:rFonts w:ascii="Times New Roman" w:hAnsi="Times New Roman" w:cs="Times New Roman"/>
          <w:color w:val="363435"/>
          <w:w w:val="114"/>
          <w:sz w:val="24"/>
          <w:szCs w:val="24"/>
        </w:rPr>
        <w:t>и</w:t>
      </w:r>
      <w:r w:rsidRPr="00197F75">
        <w:rPr>
          <w:rFonts w:ascii="Times New Roman" w:hAnsi="Times New Roman" w:cs="Times New Roman"/>
          <w:color w:val="363435"/>
          <w:spacing w:val="19"/>
          <w:w w:val="114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sz w:val="24"/>
          <w:szCs w:val="24"/>
        </w:rPr>
        <w:t>с</w:t>
      </w:r>
      <w:r w:rsidRPr="00197F75">
        <w:rPr>
          <w:rFonts w:ascii="Times New Roman" w:hAnsi="Times New Roman" w:cs="Times New Roman"/>
          <w:color w:val="363435"/>
          <w:sz w:val="24"/>
          <w:szCs w:val="24"/>
        </w:rPr>
        <w:t>о</w:t>
      </w:r>
      <w:r w:rsidRPr="00197F75">
        <w:rPr>
          <w:rFonts w:ascii="Times New Roman" w:hAnsi="Times New Roman" w:cs="Times New Roman"/>
          <w:color w:val="363435"/>
          <w:spacing w:val="18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всем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и</w:t>
      </w:r>
      <w:r w:rsidRPr="00197F75">
        <w:rPr>
          <w:rFonts w:ascii="Times New Roman" w:hAnsi="Times New Roman" w:cs="Times New Roman"/>
          <w:color w:val="363435"/>
          <w:spacing w:val="-2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предметам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и</w:t>
      </w:r>
      <w:r w:rsidRPr="00197F75">
        <w:rPr>
          <w:rFonts w:ascii="Times New Roman" w:hAnsi="Times New Roman" w:cs="Times New Roman"/>
          <w:color w:val="363435"/>
          <w:spacing w:val="8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начально</w:t>
      </w:r>
      <w:r w:rsidRPr="00197F75">
        <w:rPr>
          <w:rFonts w:ascii="Times New Roman" w:hAnsi="Times New Roman" w:cs="Times New Roman"/>
          <w:color w:val="363435"/>
          <w:w w:val="112"/>
          <w:sz w:val="24"/>
          <w:szCs w:val="24"/>
        </w:rPr>
        <w:t>й</w:t>
      </w:r>
      <w:r w:rsidRPr="00197F75">
        <w:rPr>
          <w:rFonts w:ascii="Times New Roman" w:hAnsi="Times New Roman" w:cs="Times New Roman"/>
          <w:color w:val="363435"/>
          <w:spacing w:val="17"/>
          <w:w w:val="112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>школы.</w:t>
      </w:r>
      <w:r w:rsidRPr="00197F75">
        <w:rPr>
          <w:rFonts w:ascii="Times New Roman" w:hAnsi="Times New Roman" w:cs="Times New Roman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>Целью  курса  является саморазвитие и развитие личности каждого ребёнка в процессе освоения мира через  его собственную творческую предметную деятельность.</w:t>
      </w:r>
    </w:p>
    <w:p w:rsidR="00A83347" w:rsidRPr="00C019AE" w:rsidRDefault="00A83347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</w:pPr>
      <w:r w:rsidRPr="00C019AE"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  <w:t>Задачи курса:</w:t>
      </w:r>
    </w:p>
    <w:p w:rsidR="00A83347" w:rsidRPr="00197F75" w:rsidRDefault="00A83347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A83347" w:rsidRPr="00197F75" w:rsidRDefault="00A83347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>– усвоение первоначальных представлений о материальной культуре  как  продукте предметно-преобразующей деятельности человека;</w:t>
      </w:r>
    </w:p>
    <w:p w:rsidR="00A83347" w:rsidRPr="00197F75" w:rsidRDefault="00A83347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>–  приобретение навыков самообслуживания;  овладение технологическими  приёмами  ручной обработки материалов;  усвоение правил техники безопасности;</w:t>
      </w:r>
    </w:p>
    <w:p w:rsidR="00A83347" w:rsidRPr="00197F75" w:rsidRDefault="00A83347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>–  использование приобретённых знаний и  умений для  творческого  решения несложных конструкторских, художественно-конструкторских  (дизайнерских),  технологических и  организационных  задач;</w:t>
      </w:r>
    </w:p>
    <w:p w:rsidR="00A83347" w:rsidRPr="00197F75" w:rsidRDefault="00A83347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>–  приобретение первоначальных  навыков  совместной продуктивной деятельности, сотрудничества, взаимопомощи, планирования и организации;</w:t>
      </w:r>
    </w:p>
    <w:p w:rsidR="00A83347" w:rsidRPr="00197F75" w:rsidRDefault="00A83347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>–  приобретение первоначальных  знаний  о  правилах создания предметной и информационной среды  и умений применять их  для выполнения учебно-познавательных и проектных художественно- конструкторских задач.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  <w:t>Описание  места  учебного  предмета в учебном  плане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 xml:space="preserve">Общий  объём  учебного времени составляет  </w:t>
      </w:r>
      <w:r w:rsidR="00197F75"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>70 часов.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 xml:space="preserve"> Содержание курса имеет  широкие возможности для  его реализации  во внеурочное время.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lastRenderedPageBreak/>
        <w:t>Программа обеспечена учебно-методическими комплектами, состоящими из учебников «Технология», рабочих тетрадей и методических рекомендаций к ним  для  каждого класса.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 xml:space="preserve">Реализация  программы  требует от  учителя  творческого подхода к  отбору 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ab/>
        <w:t>дидактического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ab/>
        <w:t xml:space="preserve"> материала, активизации учащихся,  учёта их  индивидуальных особенностей,  культурных запросов.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  <w:t xml:space="preserve"> Описание  ценностных ориентиров содержания учебного предмета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  <w:t xml:space="preserve">Ценность  жизни  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>–  признание человеческой жизни и существования живого в природе и материальном мире  в целом как величайшей  ценности,  как  основы для   подлинного  художественно- эстетического, эколого-технологического сознания.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  <w:t>Ценность  природы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 xml:space="preserve">  основывается на общечеловеческой ценности жизни, на осознании себя частью природного мира – частью живой и  неживой  природы.  Любовь к  природе означает  прежде  всего бережное отношение к  ней  как к среде  обитания и  выживания человека, а  также  переживание  чувства красоты,  гармонии,  её совершенства, сохранение и приумножение её богатства, отражение в художественных произведениях, предметах декоративно- прикладного искусства.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  <w:t xml:space="preserve">Ценность   человека 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>как  разумного существа, стремящегося к добру,  самосовершенствованию  и 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  <w:t>Ценность  добра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 xml:space="preserve"> – направленность человека на развитие и сохранение  жизни, через  сострадание и милосердие, стремление помочь ближнему,  как  проявление высшей человеческой способности – любви.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  <w:t>Ценность  истины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 xml:space="preserve">  –  это  ценность научного познания как части культуры человечества, разума, понимания сущности бытия, мироздания.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  <w:t>Ценность   семьи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 xml:space="preserve">  как  первой и  самой значимой  для   развития ребёнка социальной и образовательной среды, обеспечивающей преемственность художественно-культурных,  этнических  традиций  народов России от поколения к поколению и тем  самым жизнеспособность российского общества.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  <w:t>Ценность  труда и творчества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 xml:space="preserve">  как естественного условия человеческой жизни,  потребности творческой самореализации,  состояния  нормального человеческого существования.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  <w:t>Ценность  свободы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 xml:space="preserve">  как свободы  выбора человеком своих  мыслей и поступков, но свободы  естественно ограниченной нормами, правилами, законами общества, членом которого всегда  по всей  социальной сути  является человек.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  <w:t>Ценность  социальной солидарности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 xml:space="preserve"> как  признание  прав  и свобод  человека, обладание чувствами справедливости, милосердия, чести, достоинства по отношению к себе и к другим людям.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  <w:t>Ценность  гражданственности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 xml:space="preserve">  –  осознание человеком себя  как члена общества, народа, представителя страны и государства.</w:t>
      </w:r>
    </w:p>
    <w:p w:rsidR="00671BB9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  <w:t>Ценность  патриотизма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 xml:space="preserve"> – одно из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3F2D3E" w:rsidRPr="00197F75" w:rsidRDefault="00671BB9" w:rsidP="00197F75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</w:pPr>
      <w:r w:rsidRPr="00197F75">
        <w:rPr>
          <w:rFonts w:ascii="Times New Roman" w:hAnsi="Times New Roman" w:cs="Times New Roman"/>
          <w:b/>
          <w:color w:val="363435"/>
          <w:spacing w:val="2"/>
          <w:w w:val="118"/>
          <w:sz w:val="24"/>
          <w:szCs w:val="24"/>
        </w:rPr>
        <w:t>Ценность   человечества</w:t>
      </w:r>
      <w:r w:rsidRPr="00197F75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 xml:space="preserve"> как  части 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F2D3E" w:rsidRPr="00197F75" w:rsidRDefault="00671BB9" w:rsidP="00197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75">
        <w:rPr>
          <w:rFonts w:ascii="Times New Roman" w:hAnsi="Times New Roman" w:cs="Times New Roman"/>
          <w:b/>
          <w:sz w:val="24"/>
          <w:szCs w:val="24"/>
        </w:rPr>
        <w:lastRenderedPageBreak/>
        <w:t>V. Личностные, метапредметные и предметные результаты освоения учебного предмета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97F75">
        <w:rPr>
          <w:rFonts w:ascii="Times New Roman" w:hAnsi="Times New Roman" w:cs="Times New Roman"/>
          <w:sz w:val="24"/>
          <w:szCs w:val="24"/>
        </w:rPr>
        <w:t xml:space="preserve"> изучения  курса  «Технология»  в  3–м класс</w:t>
      </w:r>
      <w:r w:rsidR="00007700">
        <w:rPr>
          <w:rFonts w:ascii="Times New Roman" w:hAnsi="Times New Roman" w:cs="Times New Roman"/>
          <w:sz w:val="24"/>
          <w:szCs w:val="24"/>
        </w:rPr>
        <w:t>е</w:t>
      </w:r>
      <w:r w:rsidRPr="00197F75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 оценивать жизненные ситуации (поступки, явления,  события) с точки зрения собственных ощущений (явления,  события), соотносить их  с  общепринятыми  нормами и  ценностями; оценивать (поступки) в предложенных ситуациях, отмечать конкретные поступки, которые можно характеризовать как хорошие или  плохие;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 описывать свои 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 принимать  другие мнения  и  высказывания,  уважительно относиться к ним;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 опираясь на  освоенные изобразительные  и  конструкторско- технологические знания и умения, делать выбор способов  реализации  предложенного или  собственного замысла.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Средством достижения этих  результатов служат учебный материал и  задания учебника, нацеленные на  2-ю  линию развития – умение определять своё  отношение к миру, событиям, поступкам людей.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197F75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«Технология» в 3–м класс</w:t>
      </w:r>
      <w:r w:rsidR="00007700">
        <w:rPr>
          <w:rFonts w:ascii="Times New Roman" w:hAnsi="Times New Roman" w:cs="Times New Roman"/>
          <w:sz w:val="24"/>
          <w:szCs w:val="24"/>
        </w:rPr>
        <w:t xml:space="preserve">е </w:t>
      </w:r>
      <w:r w:rsidRPr="00197F75">
        <w:rPr>
          <w:rFonts w:ascii="Times New Roman" w:hAnsi="Times New Roman" w:cs="Times New Roman"/>
          <w:sz w:val="24"/>
          <w:szCs w:val="24"/>
        </w:rPr>
        <w:t>является  формирование следующих универсальных  учебных действий.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F75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 самостоятельно  формулировать  цель   урока после   предварительного обсуждения;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уметь  с помощью учителя анализировать предложенное задание,  отделять известное и неизвестное;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уметь  совместно с учителем выявлять и формулировать учебную проблему;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 под  контролем учителя  выполнять  пробные поисковые действия (упражнения) для   выявления  оптимального решения проблемы (задачи);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выполнять задание по составленному под  контролем учителя плану, сверять свои действия с ним;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 xml:space="preserve">–  осуществлять  текущий  в  точности выполнения  технологических операций (с помощью простых и сложных по конфигурации </w:t>
      </w:r>
      <w:r w:rsidRPr="00197F75">
        <w:rPr>
          <w:rFonts w:ascii="Times New Roman" w:hAnsi="Times New Roman" w:cs="Times New Roman"/>
          <w:sz w:val="24"/>
          <w:szCs w:val="24"/>
        </w:rPr>
        <w:tab/>
        <w:t xml:space="preserve">шаблонов, чертёжных </w:t>
      </w:r>
      <w:r w:rsidRPr="00197F75">
        <w:rPr>
          <w:rFonts w:ascii="Times New Roman" w:hAnsi="Times New Roman" w:cs="Times New Roman"/>
          <w:sz w:val="24"/>
          <w:szCs w:val="24"/>
        </w:rPr>
        <w:tab/>
        <w:t>инструментов)  итоговый контроль общего  качества выполненного изделия, задания; проверять модели в действии, вносить необходимые конструктивные  доработки.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Средством  формирования   этих    действий  служит   соблюдение технологии продуктивной художественно-творческой деятельности;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Средством формирования  этих  действий служит соблюдение технологии оценки учебных успехов.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F75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добывать новые знания в процессе наблюдений, рассуждений и  обсуждений материалов  учебника,  выполнения  пробных поисковых упражнений;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классифицировать</w:t>
      </w:r>
      <w:r w:rsidRPr="00197F75">
        <w:rPr>
          <w:rFonts w:ascii="Times New Roman" w:hAnsi="Times New Roman" w:cs="Times New Roman"/>
          <w:sz w:val="24"/>
          <w:szCs w:val="24"/>
        </w:rPr>
        <w:tab/>
        <w:t xml:space="preserve">факты </w:t>
      </w:r>
      <w:r w:rsidRPr="00197F75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197F75">
        <w:rPr>
          <w:rFonts w:ascii="Times New Roman" w:hAnsi="Times New Roman" w:cs="Times New Roman"/>
          <w:sz w:val="24"/>
          <w:szCs w:val="24"/>
        </w:rPr>
        <w:tab/>
        <w:t xml:space="preserve">явления; </w:t>
      </w:r>
      <w:r w:rsidRPr="00197F75">
        <w:rPr>
          <w:rFonts w:ascii="Times New Roman" w:hAnsi="Times New Roman" w:cs="Times New Roman"/>
          <w:sz w:val="24"/>
          <w:szCs w:val="24"/>
        </w:rPr>
        <w:tab/>
        <w:t>определять</w:t>
      </w:r>
      <w:r w:rsidRPr="00197F75">
        <w:rPr>
          <w:rFonts w:ascii="Times New Roman" w:hAnsi="Times New Roman" w:cs="Times New Roman"/>
          <w:sz w:val="24"/>
          <w:szCs w:val="24"/>
        </w:rPr>
        <w:tab/>
        <w:t>причинно- следственные связи изучаемых явлений, событий;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делать выводы на основе  обобщения полученных знаний;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lastRenderedPageBreak/>
        <w:t>–  преобразовывать информацию: представлять  информацию в виде  текста, таблицы, схемы (в информационных проектах).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Средством формирования  этих  действий служат учебный материал и  задания учебника, нацеленные на  1-ю  линию развития – чувствовать значение предметов материального мира.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F75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 донести свою  позицию до  других:  оформлять свои  мысли в устной и письменной речи  с учётом своих  учебных и жизненных речевых ситуаций;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 донести свою  позицию до  других: высказывать  свою  точку зрения и пытаться её обосновать, приводя аргументы;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 слушать других, пытаться принимать другую точку зрения, быть  готовым изменить свою точку зрения.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Средством формирования  этих  действий служит соблюдение технологии  проблемного диалога  (побуждающий  и  подводящий диалог);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 уметь   сотрудничать, выполняя  различные роли   в  группе, в совместном решении проблемы (задачи);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– уважительно относиться к позиции другого, пытаться договариваться.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Средством формирования  этих   действий служит  организация работы в малых группах.</w:t>
      </w:r>
    </w:p>
    <w:p w:rsidR="003F2D3E" w:rsidRPr="00197F75" w:rsidRDefault="003F2D3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97F75">
        <w:rPr>
          <w:rFonts w:ascii="Times New Roman" w:hAnsi="Times New Roman" w:cs="Times New Roman"/>
          <w:sz w:val="24"/>
          <w:szCs w:val="24"/>
        </w:rPr>
        <w:t xml:space="preserve"> изучения  курса  «Технология»  в  3-м классе является формирование следующих умений:</w:t>
      </w:r>
    </w:p>
    <w:p w:rsidR="003F2D3E" w:rsidRPr="00197F75" w:rsidRDefault="003F2D3E" w:rsidP="00197F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знать виды  изучаемых материалов, их свойства; способ получения  объёмных форм  – на основе  развёртки;</w:t>
      </w:r>
    </w:p>
    <w:p w:rsidR="003F2D3E" w:rsidRPr="00197F75" w:rsidRDefault="003F2D3E" w:rsidP="00197F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уметь с помощью учителя решать доступные конструкторско- технологические задачи, проблемы;</w:t>
      </w:r>
    </w:p>
    <w:p w:rsidR="003F2D3E" w:rsidRPr="00197F75" w:rsidRDefault="003F2D3E" w:rsidP="00197F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уметь самостоятельно выполнять разметку с опорой на  чертёж  по линейке, угольнику, циркулю;</w:t>
      </w:r>
    </w:p>
    <w:p w:rsidR="003F2D3E" w:rsidRPr="00197F75" w:rsidRDefault="003F2D3E" w:rsidP="00197F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 xml:space="preserve">под контролем учителя проводить анализ образца (задания), планировать и контролировать выполняемую практическую работу; </w:t>
      </w:r>
    </w:p>
    <w:p w:rsidR="003F2D3E" w:rsidRPr="00197F75" w:rsidRDefault="003F2D3E" w:rsidP="00197F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уметь реализовывать творческий замысел в соответствии с заданными условиями.</w:t>
      </w:r>
    </w:p>
    <w:p w:rsidR="004822D0" w:rsidRPr="00197F75" w:rsidRDefault="004822D0" w:rsidP="00197F7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D0" w:rsidRPr="00197F75" w:rsidRDefault="004822D0" w:rsidP="00197F75">
      <w:pPr>
        <w:pStyle w:val="a7"/>
        <w:widowControl w:val="0"/>
        <w:autoSpaceDE w:val="0"/>
        <w:autoSpaceDN w:val="0"/>
        <w:adjustRightInd w:val="0"/>
        <w:spacing w:after="0" w:line="240" w:lineRule="auto"/>
        <w:ind w:right="20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F75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>Содержание</w:t>
      </w:r>
      <w:r w:rsidRPr="00197F75">
        <w:rPr>
          <w:rFonts w:ascii="Times New Roman" w:hAnsi="Times New Roman" w:cs="Times New Roman"/>
          <w:b/>
          <w:bCs/>
          <w:color w:val="363435"/>
          <w:spacing w:val="-19"/>
          <w:w w:val="108"/>
          <w:sz w:val="24"/>
          <w:szCs w:val="24"/>
        </w:rPr>
        <w:t xml:space="preserve"> </w:t>
      </w:r>
      <w:r w:rsidRPr="00197F75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 xml:space="preserve">предмета </w:t>
      </w:r>
      <w:r w:rsidRPr="00197F75">
        <w:rPr>
          <w:rFonts w:ascii="Times New Roman" w:hAnsi="Times New Roman" w:cs="Times New Roman"/>
          <w:b/>
          <w:bCs/>
          <w:color w:val="363435"/>
          <w:w w:val="109"/>
          <w:sz w:val="24"/>
          <w:szCs w:val="24"/>
        </w:rPr>
        <w:t>«Технология»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F75">
        <w:rPr>
          <w:rFonts w:ascii="Times New Roman" w:hAnsi="Times New Roman" w:cs="Times New Roman"/>
          <w:sz w:val="24"/>
          <w:szCs w:val="24"/>
          <w:u w:val="single"/>
        </w:rPr>
        <w:t>1. Общекультурные и общетру</w:t>
      </w:r>
      <w:r w:rsidR="00EE3996" w:rsidRPr="00197F75">
        <w:rPr>
          <w:rFonts w:ascii="Times New Roman" w:hAnsi="Times New Roman" w:cs="Times New Roman"/>
          <w:sz w:val="24"/>
          <w:szCs w:val="24"/>
          <w:u w:val="single"/>
        </w:rPr>
        <w:t>довые компетенции. Основы куль</w:t>
      </w:r>
      <w:r w:rsidR="00C019AE">
        <w:rPr>
          <w:rFonts w:ascii="Times New Roman" w:hAnsi="Times New Roman" w:cs="Times New Roman"/>
          <w:sz w:val="24"/>
          <w:szCs w:val="24"/>
          <w:u w:val="single"/>
        </w:rPr>
        <w:t>туры труда. Самообслуживание (</w:t>
      </w:r>
      <w:r w:rsidRPr="00197F75">
        <w:rPr>
          <w:rFonts w:ascii="Times New Roman" w:hAnsi="Times New Roman" w:cs="Times New Roman"/>
          <w:sz w:val="24"/>
          <w:szCs w:val="24"/>
          <w:u w:val="single"/>
        </w:rPr>
        <w:t>12  ч.).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Традиции  и   творчество  мастеров  при   создании  предметной среды. Значение трудовой деятельности в жизни человека –  труд как способ самовыражения человека-художника.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Гармония предметов и  окружа</w:t>
      </w:r>
      <w:r w:rsidR="00EE3996" w:rsidRPr="00197F75">
        <w:rPr>
          <w:rFonts w:ascii="Times New Roman" w:hAnsi="Times New Roman" w:cs="Times New Roman"/>
          <w:sz w:val="24"/>
          <w:szCs w:val="24"/>
        </w:rPr>
        <w:t>ющей среды  (соответствие пред</w:t>
      </w:r>
      <w:r w:rsidRPr="00197F75">
        <w:rPr>
          <w:rFonts w:ascii="Times New Roman" w:hAnsi="Times New Roman" w:cs="Times New Roman"/>
          <w:sz w:val="24"/>
          <w:szCs w:val="24"/>
        </w:rPr>
        <w:t>мета  (изделия) обстановке).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Знание и уважение традиций строительства, декоративно- прикладного искусства народов России и мира, в том числе своего края.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Природа как источник творческих идей  мастера и художника. Профессии мастеров прикладного творчества.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Художественный анализ средств выразительности конкретных заданий.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Элементарная проектная деятельность (обсуждение предложенного  замысла, поиск доступных средств выразительности,  выполнение, защита проекта). Результат проектной деятельности: изделия, подарки малышам и  взрослым, пожилым,  ветеранам (социальный проект), макеты.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Распределение ролей в проектной группе и их исполнение. Самоконтроль  качества   выполненной  работы  (соответствие результата работы художественному замыслу).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Самообслуживание – пришивание пуговиц.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F75">
        <w:rPr>
          <w:rFonts w:ascii="Times New Roman" w:hAnsi="Times New Roman" w:cs="Times New Roman"/>
          <w:sz w:val="24"/>
          <w:szCs w:val="24"/>
          <w:u w:val="single"/>
        </w:rPr>
        <w:t>2. Технология ручной обработки  материалов. Элементы  графичес</w:t>
      </w:r>
      <w:r w:rsidR="00C019AE">
        <w:rPr>
          <w:rFonts w:ascii="Times New Roman" w:hAnsi="Times New Roman" w:cs="Times New Roman"/>
          <w:sz w:val="24"/>
          <w:szCs w:val="24"/>
          <w:u w:val="single"/>
        </w:rPr>
        <w:t>кой грамоты (</w:t>
      </w:r>
      <w:r w:rsidRPr="00197F75">
        <w:rPr>
          <w:rFonts w:ascii="Times New Roman" w:hAnsi="Times New Roman" w:cs="Times New Roman"/>
          <w:sz w:val="24"/>
          <w:szCs w:val="24"/>
          <w:u w:val="single"/>
        </w:rPr>
        <w:t>32 ч.).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Некоторые виды  искусственных и синтетических материалов (бумага, металлы, ткани, мех  и  др.), их  получение, применение. Разметка деталей копированием с помощью кальки.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lastRenderedPageBreak/>
        <w:t>Разметка развёрток с опорой на  их  простейший чертёж. Линии чертежа (осевая, центровая).  Преобразование развёрток несложных  форм  (достраивание элементов).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Вырезывание отверстий на деталях.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Выбор  способа  соединения и соединительного материала в зависимости от требований конструкции. Выполнение рицовки с помощью  канцелярского  ножа. Приёмы безопасной работы им. Соединение деталей  косой  строчкой  и  её  вариантами  (крестик, ёлочка).</w:t>
      </w:r>
    </w:p>
    <w:p w:rsidR="004822D0" w:rsidRPr="00197F75" w:rsidRDefault="00C019A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Конструирование</w:t>
      </w:r>
      <w:r w:rsidR="007121A2">
        <w:rPr>
          <w:rFonts w:ascii="Times New Roman" w:hAnsi="Times New Roman" w:cs="Times New Roman"/>
          <w:sz w:val="24"/>
          <w:szCs w:val="24"/>
          <w:u w:val="single"/>
        </w:rPr>
        <w:t>(20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22D0" w:rsidRPr="00197F75">
        <w:rPr>
          <w:rFonts w:ascii="Times New Roman" w:hAnsi="Times New Roman" w:cs="Times New Roman"/>
          <w:sz w:val="24"/>
          <w:szCs w:val="24"/>
          <w:u w:val="single"/>
        </w:rPr>
        <w:t xml:space="preserve"> ч.).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Полезность, прочность и эстетичность как общие  требования к различным конструкциям.  Связь назначения изделия и  его  конструктивных особенностей: формы, способов  соединения, соединительных материалов. Изготовление и  конструирование из  объёмных  геометрических фигур (пирамида, конус, призма).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разных материалов по заданным конструкторско-технологическим и художественным  условиям. Рицовка.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F75">
        <w:rPr>
          <w:rFonts w:ascii="Times New Roman" w:hAnsi="Times New Roman" w:cs="Times New Roman"/>
          <w:sz w:val="24"/>
          <w:szCs w:val="24"/>
          <w:u w:val="single"/>
        </w:rPr>
        <w:t>4. Использован</w:t>
      </w:r>
      <w:r w:rsidR="00C019AE">
        <w:rPr>
          <w:rFonts w:ascii="Times New Roman" w:hAnsi="Times New Roman" w:cs="Times New Roman"/>
          <w:sz w:val="24"/>
          <w:szCs w:val="24"/>
          <w:u w:val="single"/>
        </w:rPr>
        <w:t>ие информационных технологий (6</w:t>
      </w:r>
      <w:r w:rsidRPr="00197F75">
        <w:rPr>
          <w:rFonts w:ascii="Times New Roman" w:hAnsi="Times New Roman" w:cs="Times New Roman"/>
          <w:sz w:val="24"/>
          <w:szCs w:val="24"/>
          <w:u w:val="single"/>
        </w:rPr>
        <w:t xml:space="preserve">  ч.).</w:t>
      </w:r>
    </w:p>
    <w:p w:rsidR="004822D0" w:rsidRPr="00197F75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Современный информационный мир. Работа с доступной информацией (книги, музеи, беседы  (мастер-классы) с мастерами). Персональный компьютер (ПК)  и его использование в разных сферах  жизнедеятельности человека. Устройства компьютера для ввода,  вывода  и  обработки  информации.  Поиск  информации  в Интернете*,  просмотр информации  на  DVD.  Создание  проектов домов  и дизайн интерьера (при  двух  часах в неделю).</w:t>
      </w:r>
    </w:p>
    <w:p w:rsidR="003F2D3E" w:rsidRDefault="004822D0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75">
        <w:rPr>
          <w:rFonts w:ascii="Times New Roman" w:hAnsi="Times New Roman" w:cs="Times New Roman"/>
          <w:sz w:val="24"/>
          <w:szCs w:val="24"/>
        </w:rPr>
        <w:t>Технологические понятия:  эскиз развёртки, развёртка, линии чертежа (линии разрыва и невидимого контура).</w:t>
      </w:r>
    </w:p>
    <w:p w:rsidR="00197F75" w:rsidRDefault="00197F75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75" w:rsidRDefault="00197F75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D8D" w:rsidRDefault="00D32D8D" w:rsidP="00D32D8D">
      <w:pPr>
        <w:shd w:val="clear" w:color="auto" w:fill="FFFFFF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                             Материально-техническое обеспечение </w:t>
      </w:r>
      <w:r>
        <w:rPr>
          <w:b/>
          <w:spacing w:val="-1"/>
          <w:sz w:val="28"/>
          <w:szCs w:val="28"/>
        </w:rPr>
        <w:t>учебного предмета (Технология)</w:t>
      </w:r>
    </w:p>
    <w:p w:rsidR="00D32D8D" w:rsidRDefault="00D32D8D" w:rsidP="00D32D8D">
      <w:pPr>
        <w:spacing w:after="77" w:line="1" w:lineRule="exact"/>
        <w:rPr>
          <w:rFonts w:ascii="Calibri" w:hAnsi="Calibri"/>
          <w:sz w:val="2"/>
          <w:szCs w:val="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04"/>
        <w:gridCol w:w="1701"/>
        <w:gridCol w:w="6804"/>
      </w:tblGrid>
      <w:tr w:rsidR="00D32D8D" w:rsidTr="002B4E08">
        <w:trPr>
          <w:trHeight w:hRule="exact" w:val="80"/>
        </w:trPr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2D8D" w:rsidRDefault="00D32D8D" w:rsidP="002B4E08">
            <w:pPr>
              <w:shd w:val="clear" w:color="auto" w:fill="FFFFFF"/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2D8D" w:rsidRDefault="00D32D8D" w:rsidP="002B4E08">
            <w:pPr>
              <w:shd w:val="clear" w:color="auto" w:fill="FFFFFF"/>
            </w:pPr>
          </w:p>
        </w:tc>
      </w:tr>
      <w:tr w:rsidR="00D32D8D" w:rsidTr="002B4E08">
        <w:trPr>
          <w:trHeight w:hRule="exact" w:val="5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shd w:val="clear" w:color="auto" w:fill="FFFFFF"/>
              <w:spacing w:line="211" w:lineRule="exact"/>
              <w:ind w:left="480" w:right="466" w:firstLine="288"/>
            </w:pPr>
            <w:r>
              <w:rPr>
                <w:b/>
                <w:bCs/>
                <w:spacing w:val="-2"/>
              </w:rPr>
              <w:t xml:space="preserve">Наименования объектов и средств </w:t>
            </w:r>
            <w:r>
              <w:rPr>
                <w:b/>
                <w:bCs/>
                <w:spacing w:val="-4"/>
              </w:rPr>
              <w:t>м</w:t>
            </w:r>
            <w:r>
              <w:rPr>
                <w:b/>
                <w:bCs/>
                <w:spacing w:val="-4"/>
              </w:rPr>
              <w:t>а</w:t>
            </w:r>
            <w:r>
              <w:rPr>
                <w:b/>
                <w:bCs/>
                <w:spacing w:val="-4"/>
              </w:rPr>
              <w:t>териально-технического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shd w:val="clear" w:color="auto" w:fill="FFFFFF"/>
              <w:spacing w:line="211" w:lineRule="exact"/>
              <w:ind w:left="134" w:right="134"/>
              <w:jc w:val="center"/>
            </w:pPr>
            <w:r>
              <w:rPr>
                <w:b/>
                <w:bCs/>
                <w:spacing w:val="-2"/>
              </w:rPr>
              <w:t>Количе</w:t>
            </w:r>
            <w:r>
              <w:rPr>
                <w:b/>
                <w:bCs/>
                <w:spacing w:val="-2"/>
              </w:rPr>
              <w:softHyphen/>
            </w:r>
            <w:r>
              <w:rPr>
                <w:b/>
                <w:bCs/>
              </w:rPr>
              <w:t>ство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shd w:val="clear" w:color="auto" w:fill="FFFFFF"/>
              <w:ind w:left="869"/>
            </w:pPr>
            <w:r>
              <w:rPr>
                <w:b/>
                <w:bCs/>
              </w:rPr>
              <w:t>Примечания</w:t>
            </w:r>
          </w:p>
        </w:tc>
      </w:tr>
      <w:tr w:rsidR="00D32D8D" w:rsidTr="002B4E08">
        <w:trPr>
          <w:trHeight w:val="338"/>
        </w:trPr>
        <w:tc>
          <w:tcPr>
            <w:tcW w:w="1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shd w:val="clear" w:color="auto" w:fill="FFFFFF"/>
              <w:ind w:left="2338"/>
            </w:pPr>
            <w:r>
              <w:rPr>
                <w:b/>
                <w:bCs/>
                <w:i/>
                <w:iCs/>
              </w:rPr>
              <w:t>Библиотечный фонд (книгопечатная продукция)</w:t>
            </w:r>
          </w:p>
        </w:tc>
      </w:tr>
      <w:tr w:rsidR="00D32D8D" w:rsidTr="002B4E08">
        <w:trPr>
          <w:trHeight w:hRule="exact" w:val="201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D" w:rsidRDefault="00D32D8D" w:rsidP="002B4E08">
            <w:pPr>
              <w:shd w:val="clear" w:color="auto" w:fill="FFFFFF"/>
              <w:spacing w:line="211" w:lineRule="exact"/>
              <w:ind w:left="72"/>
            </w:pPr>
            <w:r>
              <w:t>Примерная программа по технологии .</w:t>
            </w:r>
          </w:p>
          <w:p w:rsidR="00D32D8D" w:rsidRDefault="00D32D8D" w:rsidP="002B4E08">
            <w:pPr>
              <w:shd w:val="clear" w:color="auto" w:fill="FFFFFF"/>
              <w:spacing w:line="211" w:lineRule="exact"/>
              <w:ind w:left="72" w:right="77" w:firstLine="226"/>
            </w:pPr>
            <w:r>
              <w:rPr>
                <w:spacing w:val="-1"/>
              </w:rPr>
              <w:t xml:space="preserve">Учебно-методические  комплекты   (программа, </w:t>
            </w:r>
            <w:r>
              <w:rPr>
                <w:spacing w:val="-4"/>
              </w:rPr>
              <w:t>учебники, р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бочие тетради, дидактические матери</w:t>
            </w:r>
            <w:r>
              <w:rPr>
                <w:spacing w:val="-4"/>
              </w:rPr>
              <w:softHyphen/>
            </w:r>
            <w:r>
              <w:t>алы и пр.).</w:t>
            </w:r>
          </w:p>
          <w:p w:rsidR="00D32D8D" w:rsidRDefault="00D32D8D" w:rsidP="002B4E08">
            <w:pPr>
              <w:shd w:val="clear" w:color="auto" w:fill="FFFFFF"/>
              <w:spacing w:line="211" w:lineRule="exact"/>
              <w:ind w:left="72"/>
            </w:pPr>
            <w:r>
              <w:t>Методические пособия и книги для учителя.</w:t>
            </w:r>
          </w:p>
          <w:p w:rsidR="00D32D8D" w:rsidRDefault="00D32D8D" w:rsidP="002B4E08">
            <w:pPr>
              <w:shd w:val="clear" w:color="auto" w:fill="FFFFFF"/>
              <w:spacing w:line="211" w:lineRule="exact"/>
              <w:ind w:left="72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D" w:rsidRDefault="00D32D8D" w:rsidP="002B4E08">
            <w:pPr>
              <w:shd w:val="clear" w:color="auto" w:fill="FFFFFF"/>
              <w:spacing w:line="182" w:lineRule="exact"/>
              <w:ind w:left="485" w:right="485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D32D8D" w:rsidRDefault="00D32D8D" w:rsidP="002B4E08">
            <w:pPr>
              <w:shd w:val="clear" w:color="auto" w:fill="FFFFFF"/>
              <w:spacing w:line="211" w:lineRule="exact"/>
              <w:ind w:left="485" w:right="4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  <w:p w:rsidR="00D32D8D" w:rsidRDefault="00D32D8D" w:rsidP="002B4E08">
            <w:pPr>
              <w:shd w:val="clear" w:color="auto" w:fill="FFFFFF"/>
              <w:spacing w:line="211" w:lineRule="exact"/>
              <w:ind w:left="485" w:right="485"/>
              <w:jc w:val="center"/>
              <w:rPr>
                <w:b/>
                <w:bCs/>
              </w:rPr>
            </w:pPr>
          </w:p>
          <w:p w:rsidR="00D32D8D" w:rsidRDefault="00D32D8D" w:rsidP="002B4E08">
            <w:pPr>
              <w:shd w:val="clear" w:color="auto" w:fill="FFFFFF"/>
              <w:spacing w:line="211" w:lineRule="exact"/>
              <w:ind w:left="485" w:right="4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  <w:p w:rsidR="00D32D8D" w:rsidRDefault="00D32D8D" w:rsidP="002B4E08">
            <w:pPr>
              <w:shd w:val="clear" w:color="auto" w:fill="FFFFFF"/>
              <w:spacing w:line="211" w:lineRule="exact"/>
              <w:ind w:left="485" w:right="485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D" w:rsidRDefault="00D32D8D" w:rsidP="002B4E08">
            <w:pPr>
              <w:shd w:val="clear" w:color="auto" w:fill="FFFFFF"/>
              <w:spacing w:line="211" w:lineRule="exact"/>
              <w:ind w:left="82" w:right="110" w:firstLine="240"/>
              <w:rPr>
                <w:b/>
              </w:rPr>
            </w:pPr>
            <w:r>
              <w:rPr>
                <w:b/>
              </w:rPr>
              <w:t>Д</w:t>
            </w:r>
            <w:r>
              <w:t>- демонстрационный  экземпляр ;</w:t>
            </w:r>
            <w:r>
              <w:rPr>
                <w:b/>
              </w:rPr>
              <w:t xml:space="preserve">К- </w:t>
            </w:r>
            <w:r>
              <w:t>полный комплект</w:t>
            </w:r>
          </w:p>
          <w:p w:rsidR="00D32D8D" w:rsidRDefault="00D32D8D" w:rsidP="002B4E08">
            <w:pPr>
              <w:shd w:val="clear" w:color="auto" w:fill="FFFFFF"/>
            </w:pPr>
          </w:p>
        </w:tc>
      </w:tr>
      <w:tr w:rsidR="00D32D8D" w:rsidTr="002B4E08">
        <w:trPr>
          <w:trHeight w:val="403"/>
        </w:trPr>
        <w:tc>
          <w:tcPr>
            <w:tcW w:w="1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shd w:val="clear" w:color="auto" w:fill="FFFFFF"/>
              <w:ind w:left="3998"/>
            </w:pPr>
            <w:r>
              <w:rPr>
                <w:b/>
                <w:bCs/>
                <w:i/>
                <w:iCs/>
              </w:rPr>
              <w:t>Печатные пособия</w:t>
            </w:r>
          </w:p>
        </w:tc>
      </w:tr>
      <w:tr w:rsidR="00D32D8D" w:rsidTr="002B4E08">
        <w:trPr>
          <w:trHeight w:hRule="exact" w:val="10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D" w:rsidRDefault="00D32D8D" w:rsidP="002B4E08">
            <w:pPr>
              <w:shd w:val="clear" w:color="auto" w:fill="FFFFFF"/>
              <w:spacing w:line="211" w:lineRule="exact"/>
              <w:ind w:left="82" w:right="67" w:firstLine="216"/>
            </w:pPr>
            <w:r>
              <w:rPr>
                <w:spacing w:val="-5"/>
              </w:rPr>
              <w:lastRenderedPageBreak/>
              <w:t xml:space="preserve">Таблицы в соответствии с основными разделами </w:t>
            </w:r>
            <w:r>
              <w:t>программы обучения.</w:t>
            </w:r>
          </w:p>
          <w:p w:rsidR="00D32D8D" w:rsidRDefault="00D32D8D" w:rsidP="002B4E08">
            <w:pPr>
              <w:shd w:val="clear" w:color="auto" w:fill="FFFFFF"/>
              <w:spacing w:line="211" w:lineRule="exact"/>
              <w:ind w:left="82" w:right="67" w:firstLine="211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D" w:rsidRDefault="00D32D8D" w:rsidP="002B4E08">
            <w:pPr>
              <w:shd w:val="clear" w:color="auto" w:fill="FFFFFF"/>
              <w:spacing w:line="403" w:lineRule="exact"/>
              <w:ind w:left="346"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 </w:t>
            </w:r>
          </w:p>
          <w:p w:rsidR="00D32D8D" w:rsidRDefault="00D32D8D" w:rsidP="002B4E08">
            <w:pPr>
              <w:shd w:val="clear" w:color="auto" w:fill="FFFFFF"/>
              <w:spacing w:line="403" w:lineRule="exact"/>
              <w:ind w:left="346" w:right="355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D" w:rsidRDefault="00D32D8D" w:rsidP="002B4E08">
            <w:pPr>
              <w:shd w:val="clear" w:color="auto" w:fill="FFFFFF"/>
            </w:pPr>
          </w:p>
        </w:tc>
      </w:tr>
      <w:tr w:rsidR="00D32D8D" w:rsidTr="002B4E08">
        <w:trPr>
          <w:trHeight w:val="475"/>
        </w:trPr>
        <w:tc>
          <w:tcPr>
            <w:tcW w:w="1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shd w:val="clear" w:color="auto" w:fill="FFFFFF"/>
              <w:ind w:left="3648"/>
            </w:pPr>
            <w:r>
              <w:rPr>
                <w:b/>
                <w:bCs/>
                <w:i/>
                <w:iCs/>
              </w:rPr>
              <w:t>Экранно-звуковые пособия</w:t>
            </w:r>
          </w:p>
        </w:tc>
      </w:tr>
      <w:tr w:rsidR="00D32D8D" w:rsidTr="002B4E08">
        <w:trPr>
          <w:trHeight w:hRule="exact" w:val="9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shd w:val="clear" w:color="auto" w:fill="FFFFFF"/>
              <w:spacing w:line="211" w:lineRule="exact"/>
              <w:ind w:left="82" w:right="115" w:firstLine="235"/>
            </w:pPr>
            <w:r>
              <w:rPr>
                <w:spacing w:val="-2"/>
              </w:rPr>
              <w:t xml:space="preserve">Видеофильмы   (труд  людей,   технологические </w:t>
            </w:r>
            <w:r>
              <w:t>процессы, народные промыслы и др.)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shd w:val="clear" w:color="auto" w:fill="FFFFFF"/>
              <w:spacing w:line="432" w:lineRule="exact"/>
              <w:ind w:left="418" w:right="509"/>
              <w:jc w:val="right"/>
            </w:pPr>
            <w:r>
              <w:rPr>
                <w:b/>
                <w:bCs/>
              </w:rPr>
              <w:t xml:space="preserve">Д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D" w:rsidRDefault="00D32D8D" w:rsidP="002B4E08">
            <w:pPr>
              <w:shd w:val="clear" w:color="auto" w:fill="FFFFFF"/>
            </w:pPr>
          </w:p>
        </w:tc>
      </w:tr>
      <w:tr w:rsidR="00D32D8D" w:rsidTr="002B4E08">
        <w:trPr>
          <w:trHeight w:val="461"/>
        </w:trPr>
        <w:tc>
          <w:tcPr>
            <w:tcW w:w="1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shd w:val="clear" w:color="auto" w:fill="FFFFFF"/>
              <w:ind w:left="3413"/>
            </w:pPr>
            <w:r>
              <w:rPr>
                <w:b/>
                <w:bCs/>
                <w:i/>
                <w:iCs/>
              </w:rPr>
              <w:t>Технические средства обучения</w:t>
            </w:r>
          </w:p>
        </w:tc>
      </w:tr>
      <w:tr w:rsidR="00D32D8D" w:rsidTr="002B4E08">
        <w:trPr>
          <w:trHeight w:hRule="exact" w:val="137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D" w:rsidRDefault="00D32D8D" w:rsidP="002B4E08">
            <w:pPr>
              <w:shd w:val="clear" w:color="auto" w:fill="FFFFFF"/>
              <w:spacing w:line="216" w:lineRule="exact"/>
              <w:ind w:right="725" w:firstLine="360"/>
            </w:pPr>
            <w:r>
              <w:t>Аудио/видеомагнитофон.</w:t>
            </w:r>
          </w:p>
          <w:p w:rsidR="00D32D8D" w:rsidRDefault="00D32D8D" w:rsidP="002B4E08">
            <w:pPr>
              <w:shd w:val="clear" w:color="auto" w:fill="FFFFFF"/>
              <w:spacing w:line="216" w:lineRule="exact"/>
              <w:ind w:right="725" w:firstLine="360"/>
            </w:pPr>
            <w:r>
              <w:rPr>
                <w:spacing w:val="-2"/>
              </w:rPr>
              <w:t xml:space="preserve">Компьютер с программным обеспечением. </w:t>
            </w:r>
            <w:r>
              <w:t>.      Телев</w:t>
            </w:r>
            <w:r>
              <w:t>и</w:t>
            </w:r>
            <w:r>
              <w:t>зор.</w:t>
            </w:r>
          </w:p>
          <w:p w:rsidR="00D32D8D" w:rsidRDefault="00D32D8D" w:rsidP="002B4E08">
            <w:pPr>
              <w:shd w:val="clear" w:color="auto" w:fill="FFFFFF"/>
              <w:spacing w:line="216" w:lineRule="exact"/>
              <w:ind w:right="72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D" w:rsidRDefault="00D32D8D" w:rsidP="002B4E08">
            <w:pPr>
              <w:shd w:val="clear" w:color="auto" w:fill="FFFFFF"/>
              <w:ind w:right="422"/>
              <w:jc w:val="right"/>
            </w:pPr>
            <w:r>
              <w:rPr>
                <w:b/>
                <w:bCs/>
              </w:rPr>
              <w:t>Д</w:t>
            </w:r>
          </w:p>
          <w:p w:rsidR="00D32D8D" w:rsidRDefault="00D32D8D" w:rsidP="002B4E08">
            <w:pPr>
              <w:shd w:val="clear" w:color="auto" w:fill="FFFFFF"/>
              <w:spacing w:line="182" w:lineRule="exact"/>
              <w:ind w:left="418" w:right="422"/>
              <w:jc w:val="right"/>
              <w:rPr>
                <w:b/>
              </w:rPr>
            </w:pPr>
            <w:r>
              <w:rPr>
                <w:b/>
              </w:rPr>
              <w:t>Д</w:t>
            </w:r>
          </w:p>
          <w:p w:rsidR="00D32D8D" w:rsidRDefault="00D32D8D" w:rsidP="002B4E08">
            <w:pPr>
              <w:shd w:val="clear" w:color="auto" w:fill="FFFFFF"/>
              <w:spacing w:line="182" w:lineRule="exact"/>
              <w:ind w:left="418" w:right="422"/>
              <w:jc w:val="right"/>
              <w:rPr>
                <w:b/>
              </w:rPr>
            </w:pPr>
            <w:r>
              <w:rPr>
                <w:b/>
              </w:rPr>
              <w:t xml:space="preserve">Д </w:t>
            </w:r>
          </w:p>
          <w:p w:rsidR="00D32D8D" w:rsidRDefault="00D32D8D" w:rsidP="002B4E08">
            <w:pPr>
              <w:shd w:val="clear" w:color="auto" w:fill="FFFFFF"/>
              <w:ind w:right="422"/>
              <w:jc w:val="right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shd w:val="clear" w:color="auto" w:fill="FFFFFF"/>
              <w:spacing w:line="878" w:lineRule="exact"/>
              <w:ind w:left="67" w:right="144"/>
            </w:pPr>
            <w:r>
              <w:rPr>
                <w:spacing w:val="-8"/>
              </w:rPr>
              <w:t xml:space="preserve">С диагональю 106 см. </w:t>
            </w:r>
          </w:p>
        </w:tc>
      </w:tr>
      <w:tr w:rsidR="00D32D8D" w:rsidTr="002B4E08">
        <w:trPr>
          <w:trHeight w:val="485"/>
        </w:trPr>
        <w:tc>
          <w:tcPr>
            <w:tcW w:w="1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shd w:val="clear" w:color="auto" w:fill="FFFFFF"/>
              <w:ind w:left="1906"/>
            </w:pPr>
            <w:r>
              <w:rPr>
                <w:b/>
                <w:bCs/>
                <w:i/>
                <w:iCs/>
                <w:spacing w:val="-5"/>
              </w:rPr>
              <w:t xml:space="preserve">Учебно-практическое и учебно-лабораторное </w:t>
            </w:r>
            <w:r>
              <w:rPr>
                <w:b/>
                <w:bCs/>
                <w:spacing w:val="-5"/>
              </w:rPr>
              <w:t>оборудование</w:t>
            </w:r>
          </w:p>
        </w:tc>
      </w:tr>
      <w:tr w:rsidR="00D32D8D" w:rsidTr="002B4E08">
        <w:trPr>
          <w:trHeight w:hRule="exact" w:val="129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 для работы с различными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риалами в соответствии с программой обучения.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D" w:rsidRDefault="00D32D8D" w:rsidP="002B4E0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D8D" w:rsidRDefault="00D32D8D" w:rsidP="00D32D8D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03"/>
        <w:gridCol w:w="1702"/>
        <w:gridCol w:w="6804"/>
      </w:tblGrid>
      <w:tr w:rsidR="00D32D8D" w:rsidTr="002B4E08">
        <w:trPr>
          <w:trHeight w:val="456"/>
        </w:trPr>
        <w:tc>
          <w:tcPr>
            <w:tcW w:w="1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shd w:val="clear" w:color="auto" w:fill="FFFFFF"/>
              <w:ind w:left="3974"/>
            </w:pPr>
            <w:r>
              <w:rPr>
                <w:b/>
                <w:bCs/>
                <w:i/>
                <w:iCs/>
              </w:rPr>
              <w:t>Оборудование класса</w:t>
            </w:r>
          </w:p>
        </w:tc>
      </w:tr>
      <w:tr w:rsidR="00D32D8D" w:rsidTr="002B4E08">
        <w:trPr>
          <w:trHeight w:hRule="exact" w:val="2390"/>
        </w:trPr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D" w:rsidRDefault="00D32D8D" w:rsidP="002B4E08">
            <w:pPr>
              <w:shd w:val="clear" w:color="auto" w:fill="FFFFFF"/>
              <w:spacing w:line="216" w:lineRule="exact"/>
              <w:ind w:left="77" w:right="62" w:firstLine="226"/>
            </w:pPr>
            <w:r>
              <w:rPr>
                <w:spacing w:val="-2"/>
              </w:rPr>
              <w:t>Ученические столы  двухместные с комп</w:t>
            </w:r>
            <w:r>
              <w:rPr>
                <w:spacing w:val="-2"/>
              </w:rPr>
              <w:softHyphen/>
            </w:r>
            <w:r>
              <w:t>лектом стульев.</w:t>
            </w:r>
          </w:p>
          <w:p w:rsidR="00D32D8D" w:rsidRDefault="00D32D8D" w:rsidP="002B4E08">
            <w:pPr>
              <w:shd w:val="clear" w:color="auto" w:fill="FFFFFF"/>
              <w:spacing w:line="216" w:lineRule="exact"/>
              <w:ind w:left="77"/>
            </w:pPr>
            <w:r>
              <w:t>Стол учительский.</w:t>
            </w:r>
          </w:p>
          <w:p w:rsidR="00D32D8D" w:rsidRDefault="00D32D8D" w:rsidP="002B4E08">
            <w:pPr>
              <w:shd w:val="clear" w:color="auto" w:fill="FFFFFF"/>
              <w:spacing w:line="226" w:lineRule="exact"/>
              <w:ind w:left="77" w:right="62" w:firstLine="230"/>
            </w:pPr>
            <w:r>
              <w:rPr>
                <w:spacing w:val="-1"/>
              </w:rPr>
              <w:t xml:space="preserve">Шкафы для хранения учебников, дидактических </w:t>
            </w:r>
            <w:r>
              <w:t>материалов,   пособий,   учебного   оборудования и пр.</w:t>
            </w:r>
          </w:p>
          <w:p w:rsidR="00D32D8D" w:rsidRDefault="00D32D8D" w:rsidP="002B4E08">
            <w:pPr>
              <w:shd w:val="clear" w:color="auto" w:fill="FFFFFF"/>
              <w:spacing w:line="216" w:lineRule="exact"/>
              <w:ind w:left="77" w:right="62" w:firstLine="245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shd w:val="clear" w:color="auto" w:fill="FFFFFF"/>
              <w:ind w:left="466"/>
            </w:pPr>
            <w:r>
              <w:rPr>
                <w:b/>
                <w:bCs/>
              </w:rPr>
              <w:t>К</w:t>
            </w:r>
          </w:p>
          <w:p w:rsidR="00D32D8D" w:rsidRDefault="00D32D8D" w:rsidP="002B4E08">
            <w:pPr>
              <w:shd w:val="clear" w:color="auto" w:fill="FFFFFF"/>
              <w:spacing w:line="211" w:lineRule="exact"/>
              <w:ind w:left="466" w:right="446"/>
            </w:pPr>
            <w:r>
              <w:rPr>
                <w:b/>
                <w:bCs/>
              </w:rPr>
              <w:t>Д</w:t>
            </w:r>
          </w:p>
          <w:p w:rsidR="00D32D8D" w:rsidRDefault="00D32D8D" w:rsidP="002B4E08">
            <w:pPr>
              <w:shd w:val="clear" w:color="auto" w:fill="FFFFFF"/>
              <w:spacing w:line="427" w:lineRule="exact"/>
              <w:ind w:left="466" w:right="446"/>
            </w:pPr>
            <w:r>
              <w:rPr>
                <w:b/>
                <w:bCs/>
              </w:rPr>
              <w:t>Д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D8D" w:rsidRDefault="00D32D8D" w:rsidP="002B4E08">
            <w:pPr>
              <w:shd w:val="clear" w:color="auto" w:fill="FFFFFF"/>
              <w:spacing w:line="206" w:lineRule="exact"/>
              <w:ind w:left="82" w:right="120"/>
            </w:pPr>
            <w:r>
              <w:t>В соответствии с санитар</w:t>
            </w:r>
            <w:r>
              <w:softHyphen/>
            </w:r>
            <w:r>
              <w:rPr>
                <w:spacing w:val="-2"/>
              </w:rPr>
              <w:t>но-гигиеническими но</w:t>
            </w:r>
            <w:r>
              <w:rPr>
                <w:spacing w:val="-2"/>
              </w:rPr>
              <w:t>р</w:t>
            </w:r>
            <w:r>
              <w:rPr>
                <w:spacing w:val="-2"/>
              </w:rPr>
              <w:t>мами</w:t>
            </w:r>
          </w:p>
        </w:tc>
      </w:tr>
    </w:tbl>
    <w:p w:rsidR="00C019AE" w:rsidRDefault="00D94DC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C019AE" w:rsidRDefault="00C019A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AE" w:rsidRDefault="00C019A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AE" w:rsidRDefault="00C019A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AE" w:rsidRDefault="00C019A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AE" w:rsidRDefault="00C019A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AE" w:rsidRDefault="00C019A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AE" w:rsidRDefault="00C019A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AE" w:rsidRDefault="00C019A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AE" w:rsidRDefault="00C019A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AE" w:rsidRDefault="00C019A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AE" w:rsidRDefault="00C019A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AE" w:rsidRDefault="00C019A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AE" w:rsidRDefault="00C019A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AE" w:rsidRDefault="00C019AE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75" w:rsidRDefault="00197F75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75" w:rsidRPr="00197F75" w:rsidRDefault="00197F75" w:rsidP="0019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996" w:rsidRPr="00EE3996" w:rsidRDefault="00EE3996" w:rsidP="00EE3996">
      <w:pPr>
        <w:widowControl w:val="0"/>
        <w:autoSpaceDE w:val="0"/>
        <w:autoSpaceDN w:val="0"/>
        <w:adjustRightInd w:val="0"/>
        <w:spacing w:before="62"/>
        <w:ind w:left="1524" w:right="147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996">
        <w:rPr>
          <w:rFonts w:ascii="Times New Roman" w:hAnsi="Times New Roman" w:cs="Times New Roman"/>
          <w:b/>
          <w:bCs/>
          <w:color w:val="363435"/>
          <w:w w:val="107"/>
          <w:sz w:val="24"/>
          <w:szCs w:val="24"/>
        </w:rPr>
        <w:t>Тематическое</w:t>
      </w:r>
      <w:r w:rsidRPr="00EE3996">
        <w:rPr>
          <w:rFonts w:ascii="Times New Roman" w:hAnsi="Times New Roman" w:cs="Times New Roman"/>
          <w:b/>
          <w:bCs/>
          <w:color w:val="363435"/>
          <w:spacing w:val="-3"/>
          <w:w w:val="107"/>
          <w:sz w:val="24"/>
          <w:szCs w:val="24"/>
        </w:rPr>
        <w:t xml:space="preserve"> </w:t>
      </w:r>
      <w:r w:rsidRPr="00EE3996">
        <w:rPr>
          <w:rFonts w:ascii="Times New Roman" w:hAnsi="Times New Roman" w:cs="Times New Roman"/>
          <w:b/>
          <w:bCs/>
          <w:color w:val="363435"/>
          <w:w w:val="107"/>
          <w:sz w:val="24"/>
          <w:szCs w:val="24"/>
        </w:rPr>
        <w:t>планирование</w:t>
      </w:r>
      <w:r w:rsidRPr="00EE3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996">
        <w:rPr>
          <w:rFonts w:ascii="Times New Roman" w:hAnsi="Times New Roman" w:cs="Times New Roman"/>
          <w:b/>
          <w:bCs/>
          <w:color w:val="363435"/>
          <w:sz w:val="24"/>
          <w:szCs w:val="24"/>
        </w:rPr>
        <w:t>и</w:t>
      </w:r>
      <w:r w:rsidRPr="00EE3996">
        <w:rPr>
          <w:rFonts w:ascii="Times New Roman" w:hAnsi="Times New Roman" w:cs="Times New Roman"/>
          <w:b/>
          <w:bCs/>
          <w:color w:val="363435"/>
          <w:spacing w:val="13"/>
          <w:sz w:val="24"/>
          <w:szCs w:val="24"/>
        </w:rPr>
        <w:t xml:space="preserve"> </w:t>
      </w:r>
      <w:r w:rsidRPr="00EE3996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основные </w:t>
      </w:r>
      <w:r w:rsidRPr="00EE3996">
        <w:rPr>
          <w:rFonts w:ascii="Times New Roman" w:hAnsi="Times New Roman" w:cs="Times New Roman"/>
          <w:b/>
          <w:bCs/>
          <w:color w:val="363435"/>
          <w:spacing w:val="5"/>
          <w:sz w:val="24"/>
          <w:szCs w:val="24"/>
        </w:rPr>
        <w:t xml:space="preserve"> </w:t>
      </w:r>
      <w:r w:rsidRPr="00EE3996">
        <w:rPr>
          <w:rFonts w:ascii="Times New Roman" w:hAnsi="Times New Roman" w:cs="Times New Roman"/>
          <w:b/>
          <w:bCs/>
          <w:color w:val="363435"/>
          <w:sz w:val="24"/>
          <w:szCs w:val="24"/>
        </w:rPr>
        <w:t>виды</w:t>
      </w:r>
      <w:r w:rsidRPr="00EE3996">
        <w:rPr>
          <w:rFonts w:ascii="Times New Roman" w:hAnsi="Times New Roman" w:cs="Times New Roman"/>
          <w:b/>
          <w:bCs/>
          <w:color w:val="363435"/>
          <w:spacing w:val="36"/>
          <w:sz w:val="24"/>
          <w:szCs w:val="24"/>
        </w:rPr>
        <w:t xml:space="preserve"> </w:t>
      </w:r>
      <w:r w:rsidRPr="00EE3996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>деятельности</w:t>
      </w:r>
      <w:r w:rsidRPr="00EE3996">
        <w:rPr>
          <w:rFonts w:ascii="Times New Roman" w:hAnsi="Times New Roman" w:cs="Times New Roman"/>
          <w:b/>
          <w:bCs/>
          <w:color w:val="363435"/>
          <w:spacing w:val="-21"/>
          <w:w w:val="108"/>
          <w:sz w:val="24"/>
          <w:szCs w:val="24"/>
        </w:rPr>
        <w:t xml:space="preserve"> </w:t>
      </w:r>
      <w:r w:rsidRPr="00EE3996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>учащихся</w:t>
      </w:r>
    </w:p>
    <w:tbl>
      <w:tblPr>
        <w:tblW w:w="1360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2"/>
        <w:gridCol w:w="4393"/>
        <w:gridCol w:w="601"/>
        <w:gridCol w:w="16"/>
        <w:gridCol w:w="16"/>
        <w:gridCol w:w="720"/>
        <w:gridCol w:w="992"/>
        <w:gridCol w:w="4110"/>
      </w:tblGrid>
      <w:tr w:rsidR="007121A2" w:rsidRPr="00B56A55" w:rsidTr="007121A2">
        <w:trPr>
          <w:trHeight w:val="839"/>
        </w:trPr>
        <w:tc>
          <w:tcPr>
            <w:tcW w:w="2752" w:type="dxa"/>
            <w:vMerge w:val="restart"/>
          </w:tcPr>
          <w:p w:rsidR="007121A2" w:rsidRPr="00B56A55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21A2" w:rsidRPr="00B56A55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55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</w:p>
          <w:p w:rsidR="007121A2" w:rsidRPr="00B56A55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vMerge w:val="restart"/>
          </w:tcPr>
          <w:p w:rsidR="007121A2" w:rsidRPr="00B56A55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21A2" w:rsidRPr="00B56A55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55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1353" w:type="dxa"/>
            <w:gridSpan w:val="4"/>
          </w:tcPr>
          <w:p w:rsidR="007121A2" w:rsidRPr="00B56A55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21A2" w:rsidRPr="00B56A55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5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92" w:type="dxa"/>
            <w:vMerge w:val="restart"/>
          </w:tcPr>
          <w:p w:rsidR="007121A2" w:rsidRPr="00B56A55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4110" w:type="dxa"/>
            <w:vMerge w:val="restart"/>
          </w:tcPr>
          <w:p w:rsidR="007121A2" w:rsidRPr="00B56A55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21A2" w:rsidRPr="00B56A55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  <w:b/>
                <w:bCs/>
              </w:rPr>
              <w:t xml:space="preserve">Основные виды учебной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6A55">
              <w:rPr>
                <w:rFonts w:ascii="Times New Roman" w:hAnsi="Times New Roman" w:cs="Times New Roman"/>
                <w:b/>
                <w:bCs/>
              </w:rPr>
              <w:t>деятельности учащихся</w:t>
            </w:r>
          </w:p>
        </w:tc>
      </w:tr>
      <w:tr w:rsidR="007121A2" w:rsidRPr="00B56A55" w:rsidTr="007121A2">
        <w:trPr>
          <w:trHeight w:val="618"/>
        </w:trPr>
        <w:tc>
          <w:tcPr>
            <w:tcW w:w="2752" w:type="dxa"/>
            <w:vMerge/>
          </w:tcPr>
          <w:p w:rsidR="007121A2" w:rsidRPr="00B56A55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vMerge/>
          </w:tcPr>
          <w:p w:rsidR="007121A2" w:rsidRPr="00B56A55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dxa"/>
            <w:gridSpan w:val="3"/>
          </w:tcPr>
          <w:p w:rsidR="007121A2" w:rsidRPr="00B56A55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плану</w:t>
            </w:r>
          </w:p>
        </w:tc>
        <w:tc>
          <w:tcPr>
            <w:tcW w:w="720" w:type="dxa"/>
          </w:tcPr>
          <w:p w:rsidR="007121A2" w:rsidRPr="00B56A55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Фактич.</w:t>
            </w:r>
          </w:p>
        </w:tc>
        <w:tc>
          <w:tcPr>
            <w:tcW w:w="992" w:type="dxa"/>
            <w:vMerge/>
          </w:tcPr>
          <w:p w:rsidR="007121A2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0" w:type="dxa"/>
            <w:vMerge/>
          </w:tcPr>
          <w:p w:rsidR="007121A2" w:rsidRPr="00B56A55" w:rsidRDefault="007121A2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19AE" w:rsidRPr="00B56A55" w:rsidTr="00C019AE">
        <w:trPr>
          <w:trHeight w:val="2445"/>
        </w:trPr>
        <w:tc>
          <w:tcPr>
            <w:tcW w:w="2752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iCs/>
              </w:rPr>
            </w:pPr>
            <w:r w:rsidRPr="00B56A55">
              <w:rPr>
                <w:rFonts w:ascii="Times New Roman" w:hAnsi="Times New Roman" w:cs="Times New Roman"/>
                <w:iCs/>
              </w:rPr>
              <w:t xml:space="preserve">Вспомни, подумай, обсуди. </w:t>
            </w:r>
          </w:p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  <w:iCs/>
              </w:rPr>
              <w:t>Архитектор, модельер, мастер игрушек</w:t>
            </w: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 xml:space="preserve"> Все начинается с замысла. Изготавливаем самолёт-истребитель (конструирование).</w:t>
            </w:r>
          </w:p>
        </w:tc>
        <w:tc>
          <w:tcPr>
            <w:tcW w:w="633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vMerge w:val="restart"/>
          </w:tcPr>
          <w:p w:rsidR="00C019AE" w:rsidRPr="00B56A55" w:rsidRDefault="00C019AE" w:rsidP="00070072">
            <w:pPr>
              <w:pStyle w:val="21"/>
              <w:spacing w:after="0" w:line="240" w:lineRule="auto"/>
              <w:ind w:left="0" w:firstLine="567"/>
              <w:rPr>
                <w:sz w:val="22"/>
                <w:szCs w:val="22"/>
              </w:rPr>
            </w:pPr>
            <w:r w:rsidRPr="00B56A55">
              <w:rPr>
                <w:sz w:val="22"/>
                <w:szCs w:val="22"/>
              </w:rPr>
              <w:t>Под руководством учителя:</w:t>
            </w:r>
          </w:p>
          <w:p w:rsidR="00C019AE" w:rsidRPr="00B56A55" w:rsidRDefault="00C019AE" w:rsidP="00070072">
            <w:pPr>
              <w:pStyle w:val="21"/>
              <w:spacing w:after="0" w:line="240" w:lineRule="auto"/>
              <w:ind w:left="0" w:firstLine="72"/>
              <w:rPr>
                <w:sz w:val="22"/>
                <w:szCs w:val="22"/>
              </w:rPr>
            </w:pPr>
            <w:r w:rsidRPr="00B56A55">
              <w:rPr>
                <w:sz w:val="22"/>
                <w:szCs w:val="22"/>
              </w:rPr>
              <w:t>-  коллективно разрабатывать несложные тематические проекты и самостоятельно их реализовывать,  вносить коррективы в полученные результаты;</w:t>
            </w:r>
          </w:p>
          <w:p w:rsidR="00C019AE" w:rsidRPr="00B56A55" w:rsidRDefault="00C019AE" w:rsidP="00070072">
            <w:pPr>
              <w:pStyle w:val="2"/>
              <w:spacing w:after="0"/>
              <w:ind w:left="0" w:firstLine="255"/>
              <w:jc w:val="both"/>
              <w:rPr>
                <w:sz w:val="22"/>
                <w:szCs w:val="22"/>
              </w:rPr>
            </w:pPr>
            <w:r w:rsidRPr="00B56A55">
              <w:rPr>
                <w:sz w:val="22"/>
                <w:szCs w:val="22"/>
              </w:rPr>
              <w:t xml:space="preserve">- ставить цель, выявлять и формулировать проблему, проводить коллективное обсуждение </w:t>
            </w:r>
            <w:r w:rsidRPr="00B56A55">
              <w:rPr>
                <w:sz w:val="22"/>
                <w:szCs w:val="22"/>
              </w:rPr>
              <w:lastRenderedPageBreak/>
              <w:t>предложенных учителем или возника-ющих в ходе работы учебных проблем; выдвигать возможные способы их решения.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Самостоятельно: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- выполнять 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-конструктивные особенности используемых инструментов.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С помощью учителя: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- 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-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 xml:space="preserve">- воплощать мысленный образ в материале с опорой (при необходимости) на освоенные </w:t>
            </w:r>
            <w:r w:rsidRPr="00B56A55">
              <w:rPr>
                <w:rFonts w:ascii="Times New Roman" w:hAnsi="Times New Roman" w:cs="Times New Roman"/>
              </w:rPr>
              <w:lastRenderedPageBreak/>
              <w:t>графические изображения;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- 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деятельности;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- обобщать (структурировать) то новое, что открыто и усвоено на уроке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С помощью учителя:</w:t>
            </w:r>
          </w:p>
          <w:p w:rsidR="00C019AE" w:rsidRPr="00B56A55" w:rsidRDefault="00C019AE" w:rsidP="00070072">
            <w:pPr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- 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- обобщать (структурировать)  то новое, что открыто и усвоено на уроке</w:t>
            </w:r>
          </w:p>
          <w:p w:rsidR="00C019AE" w:rsidRPr="00B56A55" w:rsidRDefault="00C019AE" w:rsidP="00070072">
            <w:pPr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С помощью учителя: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 xml:space="preserve">- наблюдать мир образов на экране компьютера, образы информационных </w:t>
            </w:r>
            <w:r w:rsidRPr="00B56A55">
              <w:rPr>
                <w:rFonts w:ascii="Times New Roman" w:hAnsi="Times New Roman" w:cs="Times New Roman"/>
              </w:rPr>
              <w:lastRenderedPageBreak/>
              <w:t>объектов различной природы, процессы создания информационных объектов с помощью компьютера.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- исследовать (наблюдать, сравнивать, сопоставлять)  предложенные материальные и информационные объекты,  инструменты материальных и информационных технологий;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- использовать информационные изделия: для создания образа в соответствии с замыслом;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- планировать последовательность практических действий для реализации замысла, с использованием цифровой информации;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- осуществлять самоконтроль и корректировку хода работы и конечного результата с использованием цифровой информации;</w:t>
            </w:r>
          </w:p>
          <w:p w:rsidR="00C019AE" w:rsidRPr="00B56A55" w:rsidRDefault="00C019AE" w:rsidP="00070072">
            <w:pPr>
              <w:ind w:firstLine="252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- обобщать (осознавать, структурировать и формулировать) то новое, что открыто и усвоено на уроке или в собственной творческой деятельности.</w:t>
            </w:r>
          </w:p>
          <w:p w:rsidR="00C019AE" w:rsidRPr="00B56A55" w:rsidRDefault="00C019AE" w:rsidP="00070072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c>
          <w:tcPr>
            <w:tcW w:w="2752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  <w:iCs/>
              </w:rPr>
              <w:lastRenderedPageBreak/>
              <w:t>Учимся работать циркулем</w:t>
            </w: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Учимся работать циркулем (разметка чертёжным инструментом)</w:t>
            </w:r>
          </w:p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c>
          <w:tcPr>
            <w:tcW w:w="2752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olor w:val="313131"/>
                <w:spacing w:val="-7"/>
              </w:rPr>
            </w:pPr>
            <w:r w:rsidRPr="00B56A55">
              <w:rPr>
                <w:rFonts w:ascii="Times New Roman" w:hAnsi="Times New Roman" w:cs="Times New Roman"/>
                <w:iCs/>
              </w:rPr>
              <w:lastRenderedPageBreak/>
              <w:t>От  замысла к изделию</w:t>
            </w: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От  замысла к изделию (проектирование, конструирование)</w:t>
            </w:r>
          </w:p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rPr>
          <w:trHeight w:val="821"/>
        </w:trPr>
        <w:tc>
          <w:tcPr>
            <w:tcW w:w="2752" w:type="dxa"/>
            <w:vMerge w:val="restart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iCs/>
              </w:rPr>
            </w:pPr>
            <w:r w:rsidRPr="00B56A55">
              <w:rPr>
                <w:rFonts w:ascii="Times New Roman" w:hAnsi="Times New Roman" w:cs="Times New Roman"/>
                <w:iCs/>
              </w:rPr>
              <w:t>Отражение жизни в изделиях мастеров</w:t>
            </w: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Народные промыслы (проектирование, конструирование, технология обработки)</w:t>
            </w:r>
          </w:p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3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c>
          <w:tcPr>
            <w:tcW w:w="2752" w:type="dxa"/>
            <w:vMerge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Изготавливаем панно (проектирование, конструирование, технология обработки)</w:t>
            </w:r>
          </w:p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c>
          <w:tcPr>
            <w:tcW w:w="2752" w:type="dxa"/>
            <w:vMerge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 xml:space="preserve">Делаем открытку «Белочка» (конструирование, технология обработки) </w:t>
            </w:r>
          </w:p>
        </w:tc>
        <w:tc>
          <w:tcPr>
            <w:tcW w:w="601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rPr>
          <w:trHeight w:val="1130"/>
        </w:trPr>
        <w:tc>
          <w:tcPr>
            <w:tcW w:w="2752" w:type="dxa"/>
            <w:vMerge w:val="restart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color w:val="313131"/>
                <w:spacing w:val="-7"/>
              </w:rPr>
            </w:pPr>
            <w:r w:rsidRPr="00B56A55">
              <w:rPr>
                <w:rFonts w:ascii="Times New Roman" w:hAnsi="Times New Roman" w:cs="Times New Roman"/>
                <w:iCs/>
              </w:rPr>
              <w:t>Фантазия в изделиях мастеров</w:t>
            </w:r>
          </w:p>
        </w:tc>
        <w:tc>
          <w:tcPr>
            <w:tcW w:w="4393" w:type="dxa"/>
            <w:vMerge w:val="restart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Лепим из теста (проектирование, конструирование)</w:t>
            </w:r>
          </w:p>
        </w:tc>
        <w:tc>
          <w:tcPr>
            <w:tcW w:w="601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rPr>
          <w:trHeight w:val="56"/>
        </w:trPr>
        <w:tc>
          <w:tcPr>
            <w:tcW w:w="2752" w:type="dxa"/>
            <w:vMerge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4393" w:type="dxa"/>
            <w:vMerge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c>
          <w:tcPr>
            <w:tcW w:w="2752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olor w:val="313131"/>
                <w:spacing w:val="-7"/>
              </w:rPr>
            </w:pPr>
            <w:r w:rsidRPr="00B56A55">
              <w:rPr>
                <w:rFonts w:ascii="Times New Roman" w:hAnsi="Times New Roman" w:cs="Times New Roman"/>
                <w:iCs/>
              </w:rPr>
              <w:t>Время в изделиях мастеров</w:t>
            </w:r>
            <w:r w:rsidRPr="00B56A55">
              <w:rPr>
                <w:rFonts w:ascii="Times New Roman" w:hAnsi="Times New Roman" w:cs="Times New Roman"/>
              </w:rPr>
              <w:t xml:space="preserve">. </w:t>
            </w:r>
            <w:r w:rsidRPr="00B56A55">
              <w:rPr>
                <w:rFonts w:ascii="Times New Roman" w:hAnsi="Times New Roman" w:cs="Times New Roman"/>
                <w:iCs/>
              </w:rPr>
              <w:t>Изучаем технику безопасности.</w:t>
            </w:r>
            <w:r w:rsidRPr="00B56A55">
              <w:rPr>
                <w:rFonts w:ascii="Times New Roman" w:hAnsi="Times New Roman" w:cs="Times New Roman"/>
              </w:rPr>
              <w:t xml:space="preserve"> </w:t>
            </w:r>
            <w:r w:rsidRPr="00B56A55">
              <w:rPr>
                <w:rFonts w:ascii="Times New Roman" w:hAnsi="Times New Roman" w:cs="Times New Roman"/>
                <w:iCs/>
              </w:rPr>
              <w:t>Конструируем и моделируем</w:t>
            </w: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iCs/>
              </w:rPr>
            </w:pPr>
            <w:r w:rsidRPr="00B56A55">
              <w:rPr>
                <w:rFonts w:ascii="Times New Roman" w:hAnsi="Times New Roman" w:cs="Times New Roman"/>
              </w:rPr>
              <w:t>Время в изделиях мастеров. Изучаем технику безопасности. Конструируем и моделируем</w:t>
            </w:r>
            <w:r w:rsidRPr="00B56A55">
              <w:rPr>
                <w:rFonts w:ascii="Times New Roman" w:hAnsi="Times New Roman" w:cs="Times New Roman"/>
                <w:iCs/>
              </w:rPr>
              <w:t xml:space="preserve"> </w:t>
            </w:r>
            <w:r w:rsidRPr="00B56A55">
              <w:rPr>
                <w:rFonts w:ascii="Times New Roman" w:hAnsi="Times New Roman" w:cs="Times New Roman"/>
              </w:rPr>
              <w:t>(проектирование, конструирование, построение развёрток)</w:t>
            </w:r>
          </w:p>
        </w:tc>
        <w:tc>
          <w:tcPr>
            <w:tcW w:w="601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rPr>
          <w:trHeight w:val="311"/>
        </w:trPr>
        <w:tc>
          <w:tcPr>
            <w:tcW w:w="2752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  <w:iCs/>
              </w:rPr>
              <w:t>Готовимся к Новому году</w:t>
            </w: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 xml:space="preserve">Готовимся к Новому году (проектирование, конструирование, технология обработки) </w:t>
            </w:r>
          </w:p>
        </w:tc>
        <w:tc>
          <w:tcPr>
            <w:tcW w:w="601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rPr>
          <w:trHeight w:val="311"/>
        </w:trPr>
        <w:tc>
          <w:tcPr>
            <w:tcW w:w="2752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  <w:iCs/>
              </w:rPr>
              <w:t>Проверь себя</w:t>
            </w:r>
          </w:p>
        </w:tc>
        <w:tc>
          <w:tcPr>
            <w:tcW w:w="601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rPr>
          <w:trHeight w:val="1107"/>
        </w:trPr>
        <w:tc>
          <w:tcPr>
            <w:tcW w:w="2752" w:type="dxa"/>
            <w:vMerge w:val="restart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olor w:val="313131"/>
                <w:spacing w:val="-7"/>
              </w:rPr>
            </w:pPr>
            <w:r w:rsidRPr="00B56A55">
              <w:rPr>
                <w:rFonts w:ascii="Times New Roman" w:hAnsi="Times New Roman" w:cs="Times New Roman"/>
                <w:iCs/>
              </w:rPr>
              <w:lastRenderedPageBreak/>
              <w:t>Готовим  праздники</w:t>
            </w: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Открытки к 23 февраля (проектирование, конструирование, технология обработки)</w:t>
            </w:r>
          </w:p>
        </w:tc>
        <w:tc>
          <w:tcPr>
            <w:tcW w:w="601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rPr>
          <w:trHeight w:val="1107"/>
        </w:trPr>
        <w:tc>
          <w:tcPr>
            <w:tcW w:w="2752" w:type="dxa"/>
            <w:vMerge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Букет к 8 Марта (проектирование, конструирование, технология обработки)</w:t>
            </w:r>
          </w:p>
        </w:tc>
        <w:tc>
          <w:tcPr>
            <w:tcW w:w="601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c>
          <w:tcPr>
            <w:tcW w:w="2752" w:type="dxa"/>
            <w:vMerge w:val="restart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olor w:val="313131"/>
                <w:spacing w:val="-7"/>
              </w:rPr>
            </w:pPr>
            <w:r w:rsidRPr="00B56A55">
              <w:rPr>
                <w:rFonts w:ascii="Times New Roman" w:hAnsi="Times New Roman" w:cs="Times New Roman"/>
                <w:iCs/>
              </w:rPr>
              <w:t>О чём могут рассказать игрушки</w:t>
            </w: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Делаем игрушки (проектирование, конструирование, технология обработки)</w:t>
            </w:r>
          </w:p>
        </w:tc>
        <w:tc>
          <w:tcPr>
            <w:tcW w:w="601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c>
          <w:tcPr>
            <w:tcW w:w="2752" w:type="dxa"/>
            <w:vMerge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Выполняем панно (проектирование, конструирование, технология обработки)</w:t>
            </w:r>
          </w:p>
        </w:tc>
        <w:tc>
          <w:tcPr>
            <w:tcW w:w="601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rPr>
          <w:trHeight w:val="240"/>
        </w:trPr>
        <w:tc>
          <w:tcPr>
            <w:tcW w:w="2752" w:type="dxa"/>
            <w:vMerge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Изготавливаем кукольный театр, панно (проектирование, конструирование, технология обработки)</w:t>
            </w:r>
          </w:p>
        </w:tc>
        <w:tc>
          <w:tcPr>
            <w:tcW w:w="601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3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rPr>
          <w:trHeight w:val="313"/>
        </w:trPr>
        <w:tc>
          <w:tcPr>
            <w:tcW w:w="2752" w:type="dxa"/>
            <w:vMerge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Учимся вышивать крестом (технология обработки)</w:t>
            </w:r>
          </w:p>
        </w:tc>
        <w:tc>
          <w:tcPr>
            <w:tcW w:w="617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rPr>
          <w:trHeight w:val="821"/>
        </w:trPr>
        <w:tc>
          <w:tcPr>
            <w:tcW w:w="2752" w:type="dxa"/>
            <w:vMerge w:val="restart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olor w:val="313131"/>
                <w:spacing w:val="-7"/>
              </w:rPr>
            </w:pPr>
            <w:r w:rsidRPr="00B56A55">
              <w:rPr>
                <w:rFonts w:ascii="Times New Roman" w:hAnsi="Times New Roman" w:cs="Times New Roman"/>
                <w:iCs/>
              </w:rPr>
              <w:t>Средние века</w:t>
            </w: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iCs/>
              </w:rPr>
            </w:pPr>
            <w:r w:rsidRPr="00B56A55">
              <w:rPr>
                <w:rFonts w:ascii="Times New Roman" w:hAnsi="Times New Roman" w:cs="Times New Roman"/>
              </w:rPr>
              <w:t>Тканые изделия (проектирование, конструирование, технология обработки)</w:t>
            </w:r>
          </w:p>
        </w:tc>
        <w:tc>
          <w:tcPr>
            <w:tcW w:w="617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rPr>
          <w:trHeight w:val="313"/>
        </w:trPr>
        <w:tc>
          <w:tcPr>
            <w:tcW w:w="2752" w:type="dxa"/>
            <w:vMerge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color w:val="313131"/>
                <w:spacing w:val="6"/>
              </w:rPr>
            </w:pPr>
            <w:r w:rsidRPr="00B56A55">
              <w:rPr>
                <w:rFonts w:ascii="Times New Roman" w:hAnsi="Times New Roman" w:cs="Times New Roman"/>
                <w:color w:val="313131"/>
                <w:spacing w:val="6"/>
              </w:rPr>
              <w:t xml:space="preserve">Средневековые технологии </w:t>
            </w:r>
            <w:r w:rsidRPr="00B56A55">
              <w:rPr>
                <w:rFonts w:ascii="Times New Roman" w:hAnsi="Times New Roman" w:cs="Times New Roman"/>
              </w:rPr>
              <w:t>(проектирование, конструирование, технология обработки)</w:t>
            </w:r>
          </w:p>
        </w:tc>
        <w:tc>
          <w:tcPr>
            <w:tcW w:w="617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rPr>
          <w:trHeight w:val="601"/>
        </w:trPr>
        <w:tc>
          <w:tcPr>
            <w:tcW w:w="2752" w:type="dxa"/>
            <w:vMerge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aps/>
                <w:color w:val="313131"/>
                <w:spacing w:val="-7"/>
              </w:rPr>
            </w:pP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color w:val="313131"/>
                <w:spacing w:val="6"/>
              </w:rPr>
            </w:pPr>
            <w:r w:rsidRPr="00B56A55">
              <w:rPr>
                <w:rFonts w:ascii="Times New Roman" w:hAnsi="Times New Roman" w:cs="Times New Roman"/>
              </w:rPr>
              <w:t>Моделируем из бумаги замок  (проектирование, конструирование)</w:t>
            </w:r>
          </w:p>
        </w:tc>
        <w:tc>
          <w:tcPr>
            <w:tcW w:w="617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rPr>
          <w:trHeight w:val="279"/>
        </w:trPr>
        <w:tc>
          <w:tcPr>
            <w:tcW w:w="2752" w:type="dxa"/>
            <w:vMerge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color w:val="313131"/>
                <w:spacing w:val="6"/>
              </w:rPr>
            </w:pPr>
            <w:r w:rsidRPr="00B56A55">
              <w:rPr>
                <w:rFonts w:ascii="Times New Roman" w:hAnsi="Times New Roman" w:cs="Times New Roman"/>
              </w:rPr>
              <w:t xml:space="preserve">Создаем витраж (проектирование, конструирование, технология обработки) </w:t>
            </w:r>
          </w:p>
        </w:tc>
        <w:tc>
          <w:tcPr>
            <w:tcW w:w="617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rPr>
          <w:trHeight w:val="279"/>
        </w:trPr>
        <w:tc>
          <w:tcPr>
            <w:tcW w:w="2752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  <w:iCs/>
              </w:rPr>
              <w:t>Проверь себя</w:t>
            </w:r>
          </w:p>
        </w:tc>
        <w:tc>
          <w:tcPr>
            <w:tcW w:w="617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rPr>
          <w:trHeight w:val="2204"/>
        </w:trPr>
        <w:tc>
          <w:tcPr>
            <w:tcW w:w="2752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olor w:val="313131"/>
                <w:spacing w:val="-7"/>
              </w:rPr>
            </w:pPr>
            <w:r w:rsidRPr="00B56A55">
              <w:rPr>
                <w:rFonts w:ascii="Times New Roman" w:hAnsi="Times New Roman" w:cs="Times New Roman"/>
                <w:iCs/>
              </w:rPr>
              <w:lastRenderedPageBreak/>
              <w:t>Делаем книгу на компьютере</w:t>
            </w: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Текстовые редакторы.</w:t>
            </w:r>
          </w:p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Сохраняем документ.</w:t>
            </w:r>
          </w:p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Открываем сохранённый текст.</w:t>
            </w:r>
          </w:p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Готовим брошюру.</w:t>
            </w:r>
          </w:p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Добавляем текст.</w:t>
            </w:r>
          </w:p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Оформляем текст.</w:t>
            </w:r>
          </w:p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</w:rPr>
            </w:pPr>
            <w:r w:rsidRPr="00B56A55">
              <w:rPr>
                <w:rFonts w:ascii="Times New Roman" w:hAnsi="Times New Roman" w:cs="Times New Roman"/>
              </w:rPr>
              <w:t>Печатаем брошюру.</w:t>
            </w:r>
          </w:p>
        </w:tc>
        <w:tc>
          <w:tcPr>
            <w:tcW w:w="617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19AE" w:rsidRPr="00B56A55" w:rsidTr="00C019AE">
        <w:tc>
          <w:tcPr>
            <w:tcW w:w="2752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rPr>
                <w:rFonts w:ascii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4393" w:type="dxa"/>
          </w:tcPr>
          <w:p w:rsidR="00C019AE" w:rsidRPr="00B56A55" w:rsidRDefault="00C019AE" w:rsidP="0007007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b/>
                <w:bCs/>
                <w:color w:val="313131"/>
                <w:spacing w:val="6"/>
              </w:rPr>
            </w:pPr>
            <w:r w:rsidRPr="00B56A55">
              <w:rPr>
                <w:rFonts w:ascii="Times New Roman" w:hAnsi="Times New Roman" w:cs="Times New Roman"/>
                <w:b/>
                <w:bCs/>
                <w:color w:val="313131"/>
                <w:spacing w:val="6"/>
              </w:rPr>
              <w:t xml:space="preserve">Итого </w:t>
            </w:r>
          </w:p>
        </w:tc>
        <w:tc>
          <w:tcPr>
            <w:tcW w:w="617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dxa"/>
            <w:gridSpan w:val="2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019AE" w:rsidRPr="00B56A55" w:rsidRDefault="00C019AE" w:rsidP="000700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4110" w:type="dxa"/>
            <w:vMerge/>
          </w:tcPr>
          <w:p w:rsidR="00C019AE" w:rsidRPr="00B56A55" w:rsidRDefault="00C019AE" w:rsidP="00070072">
            <w:pPr>
              <w:widowControl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E3996" w:rsidRPr="004822D0" w:rsidRDefault="00EE3996" w:rsidP="004822D0">
      <w:pPr>
        <w:rPr>
          <w:rFonts w:ascii="Times New Roman" w:hAnsi="Times New Roman" w:cs="Times New Roman"/>
          <w:sz w:val="24"/>
          <w:szCs w:val="24"/>
        </w:rPr>
      </w:pPr>
    </w:p>
    <w:sectPr w:rsidR="00EE3996" w:rsidRPr="004822D0" w:rsidSect="003F2D3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73" w:rsidRDefault="00A94273" w:rsidP="00A83347">
      <w:pPr>
        <w:spacing w:after="0" w:line="240" w:lineRule="auto"/>
      </w:pPr>
      <w:r>
        <w:separator/>
      </w:r>
    </w:p>
  </w:endnote>
  <w:endnote w:type="continuationSeparator" w:id="1">
    <w:p w:rsidR="00A94273" w:rsidRDefault="00A94273" w:rsidP="00A8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73" w:rsidRDefault="00A94273" w:rsidP="00A83347">
      <w:pPr>
        <w:spacing w:after="0" w:line="240" w:lineRule="auto"/>
      </w:pPr>
      <w:r>
        <w:separator/>
      </w:r>
    </w:p>
  </w:footnote>
  <w:footnote w:type="continuationSeparator" w:id="1">
    <w:p w:rsidR="00A94273" w:rsidRDefault="00A94273" w:rsidP="00A8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BE4"/>
    <w:multiLevelType w:val="hybridMultilevel"/>
    <w:tmpl w:val="81A4D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600A3"/>
    <w:multiLevelType w:val="hybridMultilevel"/>
    <w:tmpl w:val="1FEE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01B33"/>
    <w:multiLevelType w:val="hybridMultilevel"/>
    <w:tmpl w:val="30C0A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6CF3837"/>
    <w:multiLevelType w:val="hybridMultilevel"/>
    <w:tmpl w:val="BADAC4BA"/>
    <w:lvl w:ilvl="0" w:tplc="5418B476">
      <w:start w:val="1"/>
      <w:numFmt w:val="upperRoman"/>
      <w:lvlText w:val="%1."/>
      <w:lvlJc w:val="left"/>
      <w:pPr>
        <w:ind w:left="1080" w:hanging="72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3347"/>
    <w:rsid w:val="00007700"/>
    <w:rsid w:val="000D2648"/>
    <w:rsid w:val="00197F75"/>
    <w:rsid w:val="003F2D3E"/>
    <w:rsid w:val="004657E5"/>
    <w:rsid w:val="004822D0"/>
    <w:rsid w:val="00671BB9"/>
    <w:rsid w:val="007121A2"/>
    <w:rsid w:val="007E070A"/>
    <w:rsid w:val="007F4E5C"/>
    <w:rsid w:val="008F1F03"/>
    <w:rsid w:val="0093553D"/>
    <w:rsid w:val="009C2B6E"/>
    <w:rsid w:val="00A83347"/>
    <w:rsid w:val="00A94273"/>
    <w:rsid w:val="00AD2625"/>
    <w:rsid w:val="00B366C8"/>
    <w:rsid w:val="00B56A55"/>
    <w:rsid w:val="00C019AE"/>
    <w:rsid w:val="00CC421D"/>
    <w:rsid w:val="00D32D8D"/>
    <w:rsid w:val="00D94DCE"/>
    <w:rsid w:val="00DA427B"/>
    <w:rsid w:val="00E94DA7"/>
    <w:rsid w:val="00EE3996"/>
    <w:rsid w:val="00F4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3347"/>
  </w:style>
  <w:style w:type="paragraph" w:styleId="a5">
    <w:name w:val="footer"/>
    <w:basedOn w:val="a"/>
    <w:link w:val="a6"/>
    <w:uiPriority w:val="99"/>
    <w:semiHidden/>
    <w:unhideWhenUsed/>
    <w:rsid w:val="00A8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3347"/>
  </w:style>
  <w:style w:type="paragraph" w:styleId="a7">
    <w:name w:val="List Paragraph"/>
    <w:basedOn w:val="a"/>
    <w:uiPriority w:val="34"/>
    <w:qFormat/>
    <w:rsid w:val="003F2D3E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E399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3996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E39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E399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9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1129-E2D3-4403-99CF-72E0B168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15</cp:revision>
  <dcterms:created xsi:type="dcterms:W3CDTF">2011-08-08T17:02:00Z</dcterms:created>
  <dcterms:modified xsi:type="dcterms:W3CDTF">2013-09-19T05:25:00Z</dcterms:modified>
</cp:coreProperties>
</file>