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F" w:rsidRPr="0062759F" w:rsidRDefault="0062759F" w:rsidP="0062759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759F">
        <w:rPr>
          <w:rFonts w:ascii="Times New Roman" w:hAnsi="Times New Roman" w:cs="Times New Roman"/>
          <w:b/>
          <w:bCs/>
          <w:sz w:val="28"/>
          <w:szCs w:val="28"/>
        </w:rPr>
        <w:t>" Каким человеку следует быть?"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2759F">
        <w:rPr>
          <w:rFonts w:ascii="Times New Roman" w:hAnsi="Times New Roman" w:cs="Times New Roman"/>
          <w:sz w:val="28"/>
          <w:szCs w:val="28"/>
        </w:rPr>
        <w:t xml:space="preserve"> познакомить учащихся с общими принципами, на которых основаны межличностные взаимодействия; развитие социальной восприимчивости, навыков взаимопонимания между людьми.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59F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62759F" w:rsidRPr="0062759F" w:rsidRDefault="0062759F" w:rsidP="006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1. История Ольги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Скороходовой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 xml:space="preserve"> - кандидата педагогических наук, слепоглухонемой с детства, автора книги "Как я воспринимаю окружающий мир". У нее было огромное желание стать человеком среди людей. </w:t>
      </w:r>
    </w:p>
    <w:p w:rsidR="0062759F" w:rsidRPr="0062759F" w:rsidRDefault="0062759F" w:rsidP="006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2. Профессор Ракитов ослеп и оглох, когда ему было 11 лет. Он разработал программу экономического развития Костромской области, возглавил научно-исследовательский институт, работал по 16 часов в сутки. </w:t>
      </w:r>
    </w:p>
    <w:p w:rsidR="0062759F" w:rsidRPr="0062759F" w:rsidRDefault="0062759F" w:rsidP="006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 xml:space="preserve"> Ахметов. О нем писала газета "Вечерняя Уфа" "Он победил тьму". Несмотря ни на что, он стал кандидатом юридических наук, известным адвокатом.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Три судьбы, три человеческие жизни. Что их объединяет (построили свою жизнь, как хотели) и что их разделяет? (возраст и время)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Многое ли может сделать человек, если ему всего 12 лет?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759F" w:rsidRPr="0062759F" w:rsidTr="007219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Дерево посадить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 xml:space="preserve">Сад посадить 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Накормить плодами своего труда близких людей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Научиться всему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Сломать дерево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Срубить деревья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759F" w:rsidRPr="0062759F" w:rsidRDefault="0062759F" w:rsidP="00721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59F">
              <w:rPr>
                <w:rFonts w:ascii="Times New Roman" w:hAnsi="Times New Roman" w:cs="Times New Roman"/>
                <w:sz w:val="28"/>
                <w:szCs w:val="28"/>
              </w:rPr>
              <w:t>Мешать другим учиться</w:t>
            </w:r>
            <w:proofErr w:type="gramEnd"/>
          </w:p>
        </w:tc>
      </w:tr>
    </w:tbl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 Два мира есть у человека,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9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2759F">
        <w:rPr>
          <w:rFonts w:ascii="Times New Roman" w:hAnsi="Times New Roman" w:cs="Times New Roman"/>
          <w:sz w:val="28"/>
          <w:szCs w:val="28"/>
        </w:rPr>
        <w:t xml:space="preserve"> - который мы от века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lastRenderedPageBreak/>
        <w:t>Мы люди, есть мир, который нас окружает и создает и творит, и вы вполне можете творить свой мир по мере ваших сил.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Человек сам творит себя!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b/>
          <w:bCs/>
          <w:sz w:val="28"/>
          <w:szCs w:val="28"/>
          <w:u w:val="single"/>
        </w:rPr>
        <w:t>Узбекская сказка "Глаза и лоб".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Поссорились Глаза и Лоб.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-Я выше Вас, захочу и прекрасно без вас проживу.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Глаза закрылись на минутку, Лоб тут же разбил себя об стенку.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Прислушиваться совету старших необходимо. Они мудрее и опытнее.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"Старое дерево, только опираясь </w:t>
      </w:r>
      <w:proofErr w:type="gramStart"/>
      <w:r w:rsidRPr="006275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759F">
        <w:rPr>
          <w:rFonts w:ascii="Times New Roman" w:hAnsi="Times New Roman" w:cs="Times New Roman"/>
          <w:sz w:val="28"/>
          <w:szCs w:val="28"/>
        </w:rPr>
        <w:t xml:space="preserve"> молодое, может жить долго".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Сосед мой ходит на базар,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Едва блеснет рассвет,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Домой пять хлебов каждый день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Приносит мой сосед.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Спросил однажды я его,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Усевшись рядом в тень;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-Зачем приносишь ты домой.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Пять хлебов каждый день?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Один мне нужен самому,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Два - я взаймы даю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Двумя другими я плачу </w:t>
      </w:r>
    </w:p>
    <w:p w:rsidR="0062759F" w:rsidRPr="0062759F" w:rsidRDefault="0062759F" w:rsidP="006275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59F">
        <w:rPr>
          <w:rFonts w:ascii="Times New Roman" w:hAnsi="Times New Roman" w:cs="Times New Roman"/>
          <w:i/>
          <w:iCs/>
          <w:sz w:val="28"/>
          <w:szCs w:val="28"/>
        </w:rPr>
        <w:t xml:space="preserve">Задолженность свою.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Три бедствия у человека: старость, кончина и плохие дети.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b/>
          <w:bCs/>
          <w:sz w:val="28"/>
          <w:szCs w:val="28"/>
        </w:rPr>
        <w:t>Уважай старость!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Как к вам обращаются дома, в школе, на улице?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lastRenderedPageBreak/>
        <w:t xml:space="preserve">Самое приятное обращение для любого человека - это обращение по имени. Даже если вас обзывают сверстники, не нужно все это принимать всерьез. Люди мелкого ума чувствительны к мелким обидам и, люди большого ума все замечают и ни на кого не обижаются. Проявление уважения к </w:t>
      </w:r>
      <w:proofErr w:type="gramStart"/>
      <w:r w:rsidRPr="0062759F">
        <w:rPr>
          <w:rFonts w:ascii="Times New Roman" w:hAnsi="Times New Roman" w:cs="Times New Roman"/>
          <w:sz w:val="28"/>
          <w:szCs w:val="28"/>
        </w:rPr>
        <w:t>окружающим</w:t>
      </w:r>
      <w:proofErr w:type="gramEnd"/>
      <w:r w:rsidRPr="0062759F">
        <w:rPr>
          <w:rFonts w:ascii="Times New Roman" w:hAnsi="Times New Roman" w:cs="Times New Roman"/>
          <w:sz w:val="28"/>
          <w:szCs w:val="28"/>
        </w:rPr>
        <w:t xml:space="preserve"> прежде всего восстановление уважения к себе. Люди сильно влияют друг на друга.</w:t>
      </w:r>
    </w:p>
    <w:p w:rsidR="0062759F" w:rsidRPr="0062759F" w:rsidRDefault="0062759F" w:rsidP="00627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"Товарищи воспитывают гораздо лучше, чем родители, ибо им не свойственна жалость". Андре Моруа. </w:t>
      </w:r>
    </w:p>
    <w:p w:rsidR="0062759F" w:rsidRPr="0062759F" w:rsidRDefault="0062759F" w:rsidP="00627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"Воспитание себя - это усвоение хороших привычек". Платон.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  <w:u w:val="single"/>
        </w:rPr>
        <w:t>Усвой хорошие привычки!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Перечислите хорошие привычки.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Посмотрите, почти все у человека предназначено для самого себя: глаза - смотреть, рот - поглощать пищу, все нужно самому себе, кроме улыбки. Улыбка предназначена другим людям, чтобы им с вами было хорошо и радостно.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-Она ничего не стоит, но много дает.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-Она обогащает тех, кто ее получит, не обедняя при этом тех, кто ею одаривает.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-Она длится мгновенно, а в памяти остается порой навсегда.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-Никто не богат настолько, чтобы обойтись без нее, и нет яка, который не стал бы от нее богаче.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Приветливост</w:t>
      </w:r>
      <w:proofErr w:type="gramStart"/>
      <w:r w:rsidRPr="0062759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2759F">
        <w:rPr>
          <w:rFonts w:ascii="Times New Roman" w:hAnsi="Times New Roman" w:cs="Times New Roman"/>
          <w:sz w:val="28"/>
          <w:szCs w:val="28"/>
        </w:rPr>
        <w:t xml:space="preserve"> это ключик, который открывает железные замки человеческих сердец.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Будь приятным людям! </w:t>
      </w:r>
    </w:p>
    <w:p w:rsidR="0062759F" w:rsidRPr="0062759F" w:rsidRDefault="0062759F" w:rsidP="00627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Люди разные и отношение к ним разные.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В сказке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 xml:space="preserve"> " Сказка о путешественнике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Джованинно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9F">
        <w:rPr>
          <w:rFonts w:ascii="Times New Roman" w:hAnsi="Times New Roman" w:cs="Times New Roman"/>
          <w:sz w:val="28"/>
          <w:szCs w:val="28"/>
        </w:rPr>
        <w:t>Периджорно</w:t>
      </w:r>
      <w:proofErr w:type="spellEnd"/>
      <w:r w:rsidRPr="0062759F">
        <w:rPr>
          <w:rFonts w:ascii="Times New Roman" w:hAnsi="Times New Roman" w:cs="Times New Roman"/>
          <w:sz w:val="28"/>
          <w:szCs w:val="28"/>
        </w:rPr>
        <w:t>"</w:t>
      </w:r>
    </w:p>
    <w:p w:rsidR="0062759F" w:rsidRPr="0062759F" w:rsidRDefault="0062759F" w:rsidP="00627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1) Люди страны соломенных людей вспыхивали не только от огня, но и даже от горячего слова. </w:t>
      </w:r>
    </w:p>
    <w:p w:rsidR="0062759F" w:rsidRPr="0062759F" w:rsidRDefault="0062759F" w:rsidP="00627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2) Жители страны Восковых людей были мягки и податливы, со всеми соглашались. </w:t>
      </w:r>
    </w:p>
    <w:p w:rsidR="0062759F" w:rsidRPr="0062759F" w:rsidRDefault="0062759F" w:rsidP="00627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3) Стеклянные люди отличались хрупкостью, что могли погибнуть от неосторожного прикосновения.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" Подход к людям - такое же искусство, как управлять кораблями. И те, и другие живут в ненадежной стихии, подвергаются разным - неуловимым или </w:t>
      </w:r>
      <w:r w:rsidRPr="0062759F">
        <w:rPr>
          <w:rFonts w:ascii="Times New Roman" w:hAnsi="Times New Roman" w:cs="Times New Roman"/>
          <w:sz w:val="28"/>
          <w:szCs w:val="28"/>
        </w:rPr>
        <w:lastRenderedPageBreak/>
        <w:t xml:space="preserve">сильным влияниям, и хотят, чтобы оценивали их достоинства, а не занимались выявлением их недостатков".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Дж. Конрад.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" Человек богат только отношением других к себе, никаких других богатств в мире нет настоящих". Анна Ахматова.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Не мешай окружающим тебя людям, а помогай им!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классного часа:</w:t>
      </w:r>
    </w:p>
    <w:p w:rsidR="0062759F" w:rsidRPr="0062759F" w:rsidRDefault="0062759F" w:rsidP="00627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1. Построй свою жизнь, как ты хочешь! </w:t>
      </w:r>
    </w:p>
    <w:p w:rsidR="0062759F" w:rsidRPr="0062759F" w:rsidRDefault="0062759F" w:rsidP="00627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2. Уважай старость! </w:t>
      </w:r>
    </w:p>
    <w:p w:rsidR="0062759F" w:rsidRPr="0062759F" w:rsidRDefault="0062759F" w:rsidP="00627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3. Усвой хорошие привычки! </w:t>
      </w:r>
    </w:p>
    <w:p w:rsidR="0062759F" w:rsidRPr="0062759F" w:rsidRDefault="0062759F" w:rsidP="00627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4. Будь приятным людям! </w:t>
      </w:r>
    </w:p>
    <w:p w:rsidR="0062759F" w:rsidRPr="0062759F" w:rsidRDefault="0062759F" w:rsidP="00627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 xml:space="preserve">5. Не мешай окружающим тебя людям, а помогай им! </w:t>
      </w:r>
    </w:p>
    <w:p w:rsidR="0062759F" w:rsidRPr="0062759F" w:rsidRDefault="0062759F" w:rsidP="006275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759F">
        <w:rPr>
          <w:rFonts w:ascii="Times New Roman" w:hAnsi="Times New Roman" w:cs="Times New Roman"/>
          <w:sz w:val="28"/>
          <w:szCs w:val="28"/>
        </w:rPr>
        <w:t>Живи разумно полезно для себя и приятно для других!</w:t>
      </w:r>
    </w:p>
    <w:p w:rsidR="0062759F" w:rsidRDefault="0062759F" w:rsidP="0062759F">
      <w:pPr>
        <w:jc w:val="both"/>
        <w:rPr>
          <w:sz w:val="24"/>
          <w:szCs w:val="24"/>
        </w:rPr>
      </w:pPr>
    </w:p>
    <w:p w:rsidR="0062759F" w:rsidRPr="00E50D57" w:rsidRDefault="0062759F" w:rsidP="0062759F">
      <w:pPr>
        <w:rPr>
          <w:rFonts w:ascii="Algerian" w:hAnsi="Algerian" w:cs="Times New Roman"/>
          <w:i/>
          <w:sz w:val="28"/>
          <w:szCs w:val="28"/>
        </w:rPr>
      </w:pPr>
    </w:p>
    <w:p w:rsidR="00115F25" w:rsidRDefault="00115F25"/>
    <w:sectPr w:rsidR="00115F25" w:rsidSect="00E1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FDA"/>
    <w:multiLevelType w:val="multilevel"/>
    <w:tmpl w:val="52B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41EB4"/>
    <w:multiLevelType w:val="multilevel"/>
    <w:tmpl w:val="214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098F"/>
    <w:multiLevelType w:val="multilevel"/>
    <w:tmpl w:val="E96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E2BC3"/>
    <w:multiLevelType w:val="multilevel"/>
    <w:tmpl w:val="4AF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540E"/>
    <w:multiLevelType w:val="multilevel"/>
    <w:tmpl w:val="DA1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59F"/>
    <w:rsid w:val="00115F25"/>
    <w:rsid w:val="006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>Home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2015-01-20T13:50:00Z</dcterms:created>
  <dcterms:modified xsi:type="dcterms:W3CDTF">2015-01-20T13:51:00Z</dcterms:modified>
</cp:coreProperties>
</file>