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7" w:rsidRDefault="00531547" w:rsidP="00531547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31547" w:rsidRDefault="00531547" w:rsidP="00531547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31547" w:rsidRDefault="00531547" w:rsidP="00531547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31547" w:rsidRPr="00531547" w:rsidRDefault="00531547" w:rsidP="00531547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531547" w:rsidRPr="00531547" w:rsidRDefault="00314A9B" w:rsidP="00531547">
      <w:pPr>
        <w:jc w:val="center"/>
        <w:rPr>
          <w:rFonts w:eastAsia="Calibri"/>
          <w:i/>
          <w:sz w:val="28"/>
          <w:szCs w:val="28"/>
          <w:lang w:val="tt-RU"/>
        </w:rPr>
        <w:sectPr w:rsidR="00531547" w:rsidRPr="00531547" w:rsidSect="00DC61FE">
          <w:pgSz w:w="12240" w:h="15840"/>
          <w:pgMar w:top="1134" w:right="1701" w:bottom="1134" w:left="851" w:header="720" w:footer="720" w:gutter="0"/>
          <w:cols w:space="720"/>
          <w:noEndnote/>
          <w:docGrid w:linePitch="381"/>
        </w:sectPr>
      </w:pPr>
      <w:r>
        <w:rPr>
          <w:rFonts w:eastAsia="Calibri"/>
          <w:i/>
          <w:noProof/>
          <w:sz w:val="28"/>
          <w:szCs w:val="28"/>
        </w:rPr>
        <w:lastRenderedPageBreak/>
        <w:drawing>
          <wp:inline distT="0" distB="0" distL="0" distR="0">
            <wp:extent cx="6762750" cy="8456011"/>
            <wp:effectExtent l="19050" t="0" r="0" b="0"/>
            <wp:docPr id="1" name="Рисунок 1" descr="C:\Users\Александр\Desktop\Тит. листы 2 класс\2 класс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Тит. листы 2 класс\2 класс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4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7" w:rsidRDefault="00531547" w:rsidP="00DC61FE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lang w:val="tt-RU"/>
        </w:rPr>
      </w:pPr>
      <w:r w:rsidRPr="00DC61FE">
        <w:rPr>
          <w:rFonts w:ascii="Times New Roman" w:hAnsi="Times New Roman" w:cs="Times New Roman"/>
        </w:rPr>
        <w:t xml:space="preserve">Рабочая программа разработана </w:t>
      </w:r>
      <w:r w:rsidRPr="00DC61FE">
        <w:rPr>
          <w:rFonts w:ascii="Times New Roman" w:hAnsi="Times New Roman" w:cs="Times New Roman"/>
          <w:lang w:val="tt-RU"/>
        </w:rPr>
        <w:t xml:space="preserve"> для </w:t>
      </w:r>
      <w:proofErr w:type="gramStart"/>
      <w:r w:rsidRPr="00DC61FE">
        <w:rPr>
          <w:rFonts w:ascii="Times New Roman" w:hAnsi="Times New Roman" w:cs="Times New Roman"/>
          <w:lang w:val="tt-RU"/>
        </w:rPr>
        <w:t>обучающихся</w:t>
      </w:r>
      <w:proofErr w:type="gramEnd"/>
      <w:r w:rsidRPr="00DC61FE">
        <w:rPr>
          <w:rFonts w:ascii="Times New Roman" w:hAnsi="Times New Roman" w:cs="Times New Roman"/>
          <w:lang w:val="tt-RU"/>
        </w:rPr>
        <w:t xml:space="preserve"> 2 класса общеобразовательной школы </w:t>
      </w:r>
      <w:r w:rsidRPr="00DC61FE">
        <w:rPr>
          <w:rFonts w:ascii="Times New Roman" w:hAnsi="Times New Roman" w:cs="Times New Roman"/>
        </w:rPr>
        <w:t>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</w:t>
      </w:r>
      <w:r w:rsidRPr="00DC61FE">
        <w:rPr>
          <w:rFonts w:ascii="Times New Roman" w:hAnsi="Times New Roman" w:cs="Times New Roman"/>
          <w:lang w:val="tt-RU"/>
        </w:rPr>
        <w:t>.</w:t>
      </w:r>
    </w:p>
    <w:p w:rsidR="00531547" w:rsidRPr="00DC61FE" w:rsidRDefault="00531547" w:rsidP="00DC61FE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531547" w:rsidRPr="00DC61FE" w:rsidRDefault="00531547" w:rsidP="00DC6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61FE">
        <w:rPr>
          <w:rFonts w:ascii="Times New Roman" w:hAnsi="Times New Roman"/>
          <w:sz w:val="24"/>
          <w:szCs w:val="24"/>
          <w:lang w:val="ru-RU"/>
        </w:rPr>
        <w:t xml:space="preserve">Закона РФ и РТ «Об образовании» </w:t>
      </w:r>
      <w:proofErr w:type="gramStart"/>
      <w:r w:rsidRPr="00DC61F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DC61FE">
        <w:rPr>
          <w:rFonts w:ascii="Times New Roman" w:hAnsi="Times New Roman"/>
          <w:sz w:val="24"/>
          <w:szCs w:val="24"/>
          <w:lang w:val="ru-RU"/>
        </w:rPr>
        <w:t>в действующей редакции).</w:t>
      </w:r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61FE">
        <w:rPr>
          <w:rFonts w:ascii="Times New Roman" w:eastAsia="Times New Roman" w:hAnsi="Times New Roman"/>
          <w:sz w:val="24"/>
          <w:szCs w:val="24"/>
          <w:lang w:val="ru-RU" w:eastAsia="ru-RU"/>
        </w:rPr>
        <w:t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6 октября 2009г. №373</w:t>
      </w:r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61FE">
        <w:rPr>
          <w:rFonts w:ascii="Times New Roman" w:hAnsi="Times New Roman"/>
          <w:sz w:val="24"/>
          <w:szCs w:val="24"/>
          <w:lang w:val="ru-RU"/>
        </w:rPr>
        <w:t xml:space="preserve"> Программа начального общего образования, с учётом </w:t>
      </w:r>
      <w:r w:rsidR="004C0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61FE">
        <w:rPr>
          <w:rFonts w:ascii="Times New Roman" w:hAnsi="Times New Roman"/>
          <w:sz w:val="24"/>
          <w:szCs w:val="24"/>
          <w:lang w:val="ru-RU"/>
        </w:rPr>
        <w:t xml:space="preserve"> федерального компонента государственного стандарта второго поколения  Москва, «Просвещение», 2011г</w:t>
      </w:r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61FE">
        <w:rPr>
          <w:rFonts w:ascii="Times New Roman" w:hAnsi="Times New Roman"/>
          <w:sz w:val="24"/>
          <w:szCs w:val="24"/>
          <w:lang w:val="ru-RU"/>
        </w:rPr>
        <w:t xml:space="preserve">Федерального перечня учебников, рекомендованных </w:t>
      </w:r>
      <w:proofErr w:type="gramStart"/>
      <w:r w:rsidRPr="00DC61F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DC61FE">
        <w:rPr>
          <w:rFonts w:ascii="Times New Roman" w:hAnsi="Times New Roman"/>
          <w:sz w:val="24"/>
          <w:szCs w:val="24"/>
          <w:lang w:val="ru-RU"/>
        </w:rPr>
        <w:t>допущенных) к использованию в образовательный процесс в образовательных учреждениях, реализующих программы общего образования и имеющих государственную аккредитацию, на 2013-2014 учебный год.</w:t>
      </w:r>
    </w:p>
    <w:p w:rsidR="00531547" w:rsidRPr="00DC61FE" w:rsidRDefault="00531547" w:rsidP="00DC61FE">
      <w:pPr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C61FE"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 w:rsidRPr="00DC61FE">
        <w:rPr>
          <w:rFonts w:ascii="Times New Roman" w:hAnsi="Times New Roman" w:cs="Times New Roman"/>
          <w:sz w:val="24"/>
          <w:szCs w:val="24"/>
        </w:rPr>
        <w:t>Бураковская</w:t>
      </w:r>
      <w:proofErr w:type="spellEnd"/>
      <w:r w:rsidRPr="00DC61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Спасского муниципального района Республики Татарстан» на 2013-2014 учебный год (утвержденного решением педагогического совета (Протокол № 1, от 28 августа 2013))</w:t>
      </w:r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C61FE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DC61FE">
        <w:rPr>
          <w:rFonts w:ascii="Times New Roman" w:hAnsi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C61FE">
          <w:rPr>
            <w:rFonts w:ascii="Times New Roman" w:hAnsi="Times New Roman"/>
            <w:sz w:val="24"/>
            <w:szCs w:val="24"/>
            <w:lang w:val="ru-RU"/>
          </w:rPr>
          <w:t>2010 г</w:t>
        </w:r>
      </w:smartTag>
      <w:r w:rsidRPr="00DC61FE">
        <w:rPr>
          <w:rFonts w:ascii="Times New Roman" w:hAnsi="Times New Roman"/>
          <w:sz w:val="24"/>
          <w:szCs w:val="24"/>
          <w:lang w:val="ru-RU"/>
        </w:rPr>
        <w:t>. №189, зарегистрированы в Минюсте России 3 марта 2011, регистрационный № 19993.</w:t>
      </w:r>
      <w:proofErr w:type="gramEnd"/>
    </w:p>
    <w:p w:rsidR="00531547" w:rsidRPr="00DC61FE" w:rsidRDefault="00531547" w:rsidP="00DC61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61FE">
        <w:rPr>
          <w:rFonts w:ascii="Times New Roman" w:hAnsi="Times New Roman"/>
          <w:sz w:val="24"/>
          <w:szCs w:val="24"/>
          <w:lang w:val="ru-RU"/>
        </w:rPr>
        <w:t>Устава МБОУ «</w:t>
      </w:r>
      <w:proofErr w:type="spellStart"/>
      <w:r w:rsidRPr="00DC61FE">
        <w:rPr>
          <w:rFonts w:ascii="Times New Roman" w:hAnsi="Times New Roman"/>
          <w:sz w:val="24"/>
          <w:szCs w:val="24"/>
          <w:lang w:val="ru-RU"/>
        </w:rPr>
        <w:t>Бураковская</w:t>
      </w:r>
      <w:proofErr w:type="spellEnd"/>
      <w:r w:rsidRPr="00DC61FE">
        <w:rPr>
          <w:rFonts w:ascii="Times New Roman" w:hAnsi="Times New Roman"/>
          <w:sz w:val="24"/>
          <w:szCs w:val="24"/>
          <w:lang w:val="ru-RU"/>
        </w:rPr>
        <w:t xml:space="preserve"> СОШ» Спасского муниципального района Республики Татарстан </w:t>
      </w:r>
    </w:p>
    <w:p w:rsidR="00531547" w:rsidRPr="00DC61FE" w:rsidRDefault="00531547" w:rsidP="00DC61FE">
      <w:pPr>
        <w:pStyle w:val="ParagraphStyle"/>
        <w:spacing w:before="120" w:line="360" w:lineRule="auto"/>
        <w:ind w:firstLine="360"/>
        <w:jc w:val="both"/>
        <w:rPr>
          <w:rFonts w:ascii="Times New Roman" w:hAnsi="Times New Roman" w:cs="Times New Roman"/>
        </w:rPr>
      </w:pPr>
    </w:p>
    <w:p w:rsidR="00531547" w:rsidRPr="00DC61FE" w:rsidRDefault="00531547" w:rsidP="00DC61F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531547" w:rsidRPr="00DC61FE" w:rsidRDefault="00531547" w:rsidP="00DC61FE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C61FE">
        <w:rPr>
          <w:rFonts w:ascii="Times New Roman" w:hAnsi="Times New Roman" w:cs="Times New Roman"/>
          <w:b/>
          <w:bCs/>
        </w:rPr>
        <w:t>Цели и задачи курса</w:t>
      </w:r>
    </w:p>
    <w:p w:rsidR="00531547" w:rsidRPr="00DC61FE" w:rsidRDefault="00531547" w:rsidP="00DC61FE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531547" w:rsidRPr="00DC61FE" w:rsidRDefault="00531547" w:rsidP="00DC61FE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  <w:b/>
          <w:bCs/>
        </w:rPr>
        <w:t>Цели</w:t>
      </w:r>
      <w:r w:rsidRPr="00DC61FE">
        <w:rPr>
          <w:rFonts w:ascii="Times New Roman" w:hAnsi="Times New Roman" w:cs="Times New Roman"/>
        </w:rPr>
        <w:t xml:space="preserve"> изучения технологии в начальной школе</w:t>
      </w:r>
      <w:r w:rsidRPr="00DC61FE">
        <w:rPr>
          <w:rFonts w:ascii="Times New Roman" w:hAnsi="Times New Roman" w:cs="Times New Roman"/>
          <w:vertAlign w:val="superscript"/>
        </w:rPr>
        <w:t>*</w:t>
      </w:r>
      <w:r w:rsidRPr="00DC61FE">
        <w:rPr>
          <w:rFonts w:ascii="Times New Roman" w:hAnsi="Times New Roman" w:cs="Times New Roman"/>
        </w:rPr>
        <w:t>: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приобретение личного опыта как основы обучения и познания;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формирование позитивного эмоционально-ценностного отношения к труду и людям труда.</w:t>
      </w:r>
    </w:p>
    <w:p w:rsidR="00531547" w:rsidRPr="00DC61FE" w:rsidRDefault="00531547" w:rsidP="00DC61FE">
      <w:pPr>
        <w:pStyle w:val="ParagraphStyle"/>
        <w:tabs>
          <w:tab w:val="left" w:pos="540"/>
        </w:tabs>
        <w:spacing w:before="120" w:after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 xml:space="preserve">Основные </w:t>
      </w:r>
      <w:r w:rsidRPr="00DC61FE">
        <w:rPr>
          <w:rFonts w:ascii="Times New Roman" w:hAnsi="Times New Roman" w:cs="Times New Roman"/>
          <w:b/>
          <w:bCs/>
          <w:color w:val="000000"/>
        </w:rPr>
        <w:t>задачи</w:t>
      </w:r>
      <w:r w:rsidRPr="00DC61FE">
        <w:rPr>
          <w:rFonts w:ascii="Times New Roman" w:hAnsi="Times New Roman" w:cs="Times New Roman"/>
          <w:color w:val="000000"/>
        </w:rPr>
        <w:t xml:space="preserve"> курса: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t>•  </w:t>
      </w:r>
      <w:r w:rsidRPr="00DC61FE">
        <w:rPr>
          <w:rFonts w:ascii="Times New Roman" w:hAnsi="Times New Roman" w:cs="Times New Roman"/>
          <w:color w:val="000000"/>
        </w:rPr>
        <w:t>духовно-нравственное развитие учащихся; освоение нравственно-этического и социально-исторического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t>•  </w:t>
      </w:r>
      <w:r w:rsidRPr="00DC61FE">
        <w:rPr>
          <w:rFonts w:ascii="Times New Roman" w:hAnsi="Times New Roman" w:cs="Times New Roman"/>
          <w:color w:val="000000"/>
        </w:rPr>
        <w:t>формирование идентичности гражданина России в поликультурном многонациональном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обществе на основе знакомства с ремеслами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народов России;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t>•  </w:t>
      </w:r>
      <w:r w:rsidRPr="00DC61FE">
        <w:rPr>
          <w:rFonts w:ascii="Times New Roman" w:hAnsi="Times New Roman" w:cs="Times New Roman"/>
          <w:color w:val="000000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освоения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t>•  </w:t>
      </w:r>
      <w:r w:rsidRPr="00DC61FE">
        <w:rPr>
          <w:rFonts w:ascii="Times New Roman" w:hAnsi="Times New Roman" w:cs="Times New Roman"/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ценностей ребенка, а также на основе мотивации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успеха, готовности к действиям в новых условиях и нестандартных ситуациях;</w:t>
      </w:r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t>•  </w:t>
      </w:r>
      <w:r w:rsidRPr="00DC61FE">
        <w:rPr>
          <w:rFonts w:ascii="Times New Roman" w:hAnsi="Times New Roman" w:cs="Times New Roman"/>
          <w:color w:val="000000"/>
        </w:rPr>
        <w:t>формирование на основе овладения культурой проектной деятельности: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внутреннего плана деятельности, включающего целеполагание,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left="15"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left="15"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коммуникативных умений в процессе реализации проектной деятельности (умения выслушивать и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 xml:space="preserve">принимать разные точки зрения и мнения, сравнивая их со своей, распределять обязанности, приходить к единому решению в процессе обсуждения, то есть </w:t>
      </w:r>
      <w:r w:rsidRPr="00DC61FE">
        <w:rPr>
          <w:rFonts w:ascii="Times New Roman" w:hAnsi="Times New Roman" w:cs="Times New Roman"/>
          <w:color w:val="000000"/>
        </w:rPr>
        <w:lastRenderedPageBreak/>
        <w:t>договариваться, аргументировать свою точку зрения, убеждать в правильности выбранного способа и т. д.);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left="15"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</w:t>
      </w:r>
      <w:r w:rsidRPr="00DC61FE">
        <w:rPr>
          <w:rFonts w:ascii="Times New Roman" w:hAnsi="Times New Roman" w:cs="Times New Roman"/>
          <w:b/>
          <w:bCs/>
          <w:color w:val="000000"/>
        </w:rPr>
        <w:t> </w:t>
      </w:r>
      <w:r w:rsidRPr="00DC61FE">
        <w:rPr>
          <w:rFonts w:ascii="Times New Roman" w:hAnsi="Times New Roman" w:cs="Times New Roman"/>
          <w:color w:val="000000"/>
        </w:rPr>
        <w:t>первоначальных конструкторско-технологических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материалами и инструментами,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left="15"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31547" w:rsidRPr="00DC61FE" w:rsidRDefault="00531547" w:rsidP="00DC61FE">
      <w:pPr>
        <w:pStyle w:val="ParagraphStyle"/>
        <w:shd w:val="clear" w:color="auto" w:fill="FFFFFF"/>
        <w:tabs>
          <w:tab w:val="left" w:pos="690"/>
        </w:tabs>
        <w:spacing w:line="276" w:lineRule="auto"/>
        <w:ind w:left="15"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творческого потенциала личности в процессе изготовления изделий и реализации</w:t>
      </w:r>
      <w:r w:rsidRPr="00DC61FE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DC61FE">
        <w:rPr>
          <w:rFonts w:ascii="Times New Roman" w:hAnsi="Times New Roman" w:cs="Times New Roman"/>
          <w:color w:val="000000"/>
        </w:rPr>
        <w:t>проектов.</w:t>
      </w:r>
    </w:p>
    <w:p w:rsidR="00531547" w:rsidRPr="00DC61FE" w:rsidRDefault="00531547" w:rsidP="00DC61FE">
      <w:pPr>
        <w:pStyle w:val="ParagraphStyle"/>
        <w:keepNext/>
        <w:spacing w:before="24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C61FE">
        <w:rPr>
          <w:rFonts w:ascii="Times New Roman" w:hAnsi="Times New Roman" w:cs="Times New Roman"/>
          <w:b/>
          <w:bCs/>
        </w:rPr>
        <w:t>Содержание учебного предмета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0"/>
        <w:gridCol w:w="6119"/>
        <w:gridCol w:w="2031"/>
      </w:tblGrid>
      <w:tr w:rsidR="00531547" w:rsidRPr="00DC61FE" w:rsidTr="00DC61FE">
        <w:trPr>
          <w:trHeight w:val="540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DC61FE" w:rsidRDefault="00531547" w:rsidP="00DC61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№</w:t>
            </w:r>
            <w:r w:rsidRPr="00DC61FE">
              <w:rPr>
                <w:rFonts w:ascii="Times New Roman" w:hAnsi="Times New Roman" w:cs="Times New Roman"/>
              </w:rPr>
              <w:br/>
            </w:r>
            <w:proofErr w:type="gramStart"/>
            <w:r w:rsidRPr="00DC61FE">
              <w:rPr>
                <w:rFonts w:ascii="Times New Roman" w:hAnsi="Times New Roman" w:cs="Times New Roman"/>
              </w:rPr>
              <w:t>п</w:t>
            </w:r>
            <w:proofErr w:type="gramEnd"/>
            <w:r w:rsidRPr="00DC61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DC61FE" w:rsidRDefault="00531547" w:rsidP="00DC61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DC61FE" w:rsidRDefault="00531547" w:rsidP="00DC61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Количество</w:t>
            </w:r>
          </w:p>
          <w:p w:rsidR="00531547" w:rsidRPr="00DC61FE" w:rsidRDefault="00531547" w:rsidP="00DC61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часов</w:t>
            </w:r>
          </w:p>
        </w:tc>
      </w:tr>
      <w:tr w:rsidR="00531547" w:rsidRPr="00DC61FE" w:rsidTr="00DC61F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Здравствуй, дорогой друг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1</w:t>
            </w:r>
          </w:p>
        </w:tc>
      </w:tr>
      <w:tr w:rsidR="00531547" w:rsidRPr="00DC61FE" w:rsidTr="00DC61F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23</w:t>
            </w:r>
          </w:p>
        </w:tc>
      </w:tr>
      <w:tr w:rsidR="00531547" w:rsidRPr="00DC61FE" w:rsidTr="00DC61F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3</w:t>
            </w:r>
          </w:p>
        </w:tc>
      </w:tr>
      <w:tr w:rsidR="00531547" w:rsidRPr="00DC61FE" w:rsidTr="00DC61F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3</w:t>
            </w:r>
          </w:p>
        </w:tc>
      </w:tr>
      <w:tr w:rsidR="00531547" w:rsidRPr="00DC61FE" w:rsidTr="00DC61F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Человек и информация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 w:rsidRPr="00DC61FE">
              <w:rPr>
                <w:rFonts w:ascii="Times New Roman" w:hAnsi="Times New Roman" w:cs="Times New Roman"/>
              </w:rPr>
              <w:t>4</w:t>
            </w:r>
          </w:p>
        </w:tc>
      </w:tr>
      <w:tr w:rsidR="00531547" w:rsidRPr="00DC61FE" w:rsidTr="00DC61FE">
        <w:trPr>
          <w:jc w:val="center"/>
        </w:trPr>
        <w:tc>
          <w:tcPr>
            <w:tcW w:w="6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1FE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DC61FE" w:rsidRDefault="00531547" w:rsidP="00DC61F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1F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531547" w:rsidRPr="00DC61FE" w:rsidRDefault="00531547" w:rsidP="00DC61FE">
      <w:pPr>
        <w:pStyle w:val="ParagraphStyle"/>
        <w:spacing w:before="240"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название темы урока;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краткая вводная беседа;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DC61FE">
        <w:rPr>
          <w:rFonts w:ascii="Times New Roman" w:hAnsi="Times New Roman" w:cs="Times New Roman"/>
        </w:rPr>
        <w:t>со</w:t>
      </w:r>
      <w:proofErr w:type="gramEnd"/>
      <w:r w:rsidRPr="00DC61FE">
        <w:rPr>
          <w:rFonts w:ascii="Times New Roman" w:hAnsi="Times New Roman" w:cs="Times New Roman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информация к размышлению, сопровождается значком «Ищем информацию» (ссылки на дополнительные информационные ресурсы);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итоговый контроль, сопровождается значком «Проверяем себя» (вопросы на закрепление материала, тестовые задания).</w:t>
      </w:r>
    </w:p>
    <w:p w:rsidR="00531547" w:rsidRPr="00DC61FE" w:rsidRDefault="00531547" w:rsidP="00DC61FE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 xml:space="preserve">Программа и материал УМК </w:t>
      </w:r>
      <w:proofErr w:type="gramStart"/>
      <w:r w:rsidRPr="00DC61FE">
        <w:rPr>
          <w:rFonts w:ascii="Times New Roman" w:hAnsi="Times New Roman" w:cs="Times New Roman"/>
        </w:rPr>
        <w:t>рассчитаны</w:t>
      </w:r>
      <w:proofErr w:type="gramEnd"/>
      <w:r w:rsidRPr="00DC61FE">
        <w:rPr>
          <w:rFonts w:ascii="Times New Roman" w:hAnsi="Times New Roman" w:cs="Times New Roman"/>
        </w:rPr>
        <w:t xml:space="preserve"> на 34 часа в год, 1 час в неделю, что соответствует БУП во вторых классах (1–4). </w:t>
      </w:r>
    </w:p>
    <w:p w:rsidR="00531547" w:rsidRPr="00DC61FE" w:rsidRDefault="00531547" w:rsidP="00DC61FE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  <w:i/>
          <w:iCs/>
        </w:rPr>
        <w:t xml:space="preserve">Математика – </w:t>
      </w:r>
      <w:r w:rsidRPr="00DC61FE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531547" w:rsidRPr="00DC61FE" w:rsidRDefault="00531547" w:rsidP="00DC61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DC61FE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  <w:i/>
          <w:iCs/>
        </w:rPr>
        <w:t xml:space="preserve">Окружающий мир – </w:t>
      </w:r>
      <w:r w:rsidRPr="00DC61FE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C61FE">
        <w:rPr>
          <w:rFonts w:ascii="Times New Roman" w:hAnsi="Times New Roman" w:cs="Times New Roman"/>
          <w:i/>
          <w:iCs/>
        </w:rPr>
        <w:t xml:space="preserve">Родной язык – </w:t>
      </w:r>
      <w:r w:rsidRPr="00DC61FE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DC61FE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DC61FE">
        <w:rPr>
          <w:rFonts w:ascii="Times New Roman" w:hAnsi="Times New Roman" w:cs="Times New Roman"/>
          <w:b/>
          <w:bCs/>
        </w:rPr>
        <w:t>задач</w:t>
      </w:r>
      <w:r w:rsidRPr="00DC61FE">
        <w:rPr>
          <w:rFonts w:ascii="Times New Roman" w:hAnsi="Times New Roman" w:cs="Times New Roman"/>
        </w:rPr>
        <w:t>: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формирование первоначальных конструкторско-технологических знаний и умений;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формирование внутреннего плана деятельности на основе поэтапной отработки предметно-преобразовательных действий;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развитие коммуникативной компетентности младших школьников на основе организации совместной продуктивной деятельности;</w:t>
      </w:r>
    </w:p>
    <w:p w:rsidR="00531547" w:rsidRPr="00DC61FE" w:rsidRDefault="00531547" w:rsidP="00DC61FE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</w:rPr>
        <w:lastRenderedPageBreak/>
        <w:t>– </w:t>
      </w:r>
      <w:r w:rsidRPr="00DC61FE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61FE">
        <w:rPr>
          <w:rFonts w:ascii="Times New Roman" w:hAnsi="Times New Roman" w:cs="Times New Roman"/>
          <w:color w:val="000000"/>
        </w:rPr>
        <w:t>– ознакомление с миром профессий и их социальным значением, историей возникновения и развития;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DC61FE">
        <w:rPr>
          <w:rFonts w:ascii="Times New Roman" w:hAnsi="Times New Roman" w:cs="Times New Roman"/>
          <w:color w:val="000000"/>
        </w:rPr>
        <w:t>– 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531547" w:rsidRPr="00DC61FE" w:rsidRDefault="00531547" w:rsidP="00DC61FE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>Виды и формы организации учебного процесса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развивать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531547" w:rsidRPr="00DC61FE" w:rsidRDefault="00531547" w:rsidP="00DC6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DC61F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DC61FE">
        <w:rPr>
          <w:rFonts w:ascii="Times New Roman" w:hAnsi="Times New Roman" w:cs="Times New Roman"/>
          <w:bCs/>
          <w:sz w:val="24"/>
          <w:szCs w:val="24"/>
        </w:rPr>
        <w:t xml:space="preserve">Содержание регионального компонента интегрируется в содержании учебного предмета по темам: </w:t>
      </w:r>
      <w:r w:rsidRPr="00DC61FE">
        <w:rPr>
          <w:rFonts w:ascii="Times New Roman" w:hAnsi="Times New Roman" w:cs="Times New Roman"/>
          <w:sz w:val="24"/>
          <w:szCs w:val="24"/>
        </w:rPr>
        <w:t xml:space="preserve">земледелие, посуда «Корзина с цветами», проект «Праздничный стол», </w:t>
      </w:r>
      <w:r w:rsidRPr="00DC61FE">
        <w:rPr>
          <w:rFonts w:ascii="Times New Roman" w:hAnsi="Times New Roman" w:cs="Times New Roman"/>
          <w:bCs/>
          <w:sz w:val="24"/>
          <w:szCs w:val="24"/>
        </w:rPr>
        <w:t>пейзаж «Деревня», р</w:t>
      </w:r>
      <w:r w:rsidRPr="00DC61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ельефные работы, проект «Деревенский двор», плетение «Коврик», н</w:t>
      </w:r>
      <w:r w:rsidRPr="00DC61FE">
        <w:rPr>
          <w:rFonts w:ascii="Times New Roman" w:hAnsi="Times New Roman" w:cs="Times New Roman"/>
          <w:bCs/>
          <w:sz w:val="24"/>
          <w:szCs w:val="24"/>
        </w:rPr>
        <w:t>ародный костюм, п</w:t>
      </w:r>
      <w:r w:rsidRPr="00DC61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летение, работа с ткаными материалами, кошелёк, салфетка</w:t>
      </w:r>
      <w:proofErr w:type="gramEnd"/>
    </w:p>
    <w:p w:rsidR="00531547" w:rsidRPr="00DC61FE" w:rsidRDefault="00531547" w:rsidP="00DC61F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31547" w:rsidRPr="00DC61FE" w:rsidRDefault="00531547" w:rsidP="00DC61FE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 xml:space="preserve">Требования к уровню подготовки </w:t>
      </w:r>
      <w:proofErr w:type="gramStart"/>
      <w:r w:rsidRPr="00DC61FE">
        <w:rPr>
          <w:rFonts w:ascii="Times New Roman" w:hAnsi="Times New Roman" w:cs="Times New Roman"/>
          <w:b/>
          <w:bCs/>
          <w:caps/>
        </w:rPr>
        <w:t>обучающихся</w:t>
      </w:r>
      <w:proofErr w:type="gramEnd"/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DC61FE">
        <w:rPr>
          <w:rFonts w:ascii="Times New Roman" w:hAnsi="Times New Roman" w:cs="Times New Roman"/>
          <w:b/>
          <w:bCs/>
          <w:color w:val="000000"/>
        </w:rPr>
        <w:t xml:space="preserve">Усвоение данной программы </w:t>
      </w:r>
      <w:proofErr w:type="gramStart"/>
      <w:r w:rsidRPr="00DC61FE">
        <w:rPr>
          <w:rFonts w:ascii="Times New Roman" w:hAnsi="Times New Roman" w:cs="Times New Roman"/>
          <w:b/>
          <w:bCs/>
          <w:color w:val="000000"/>
        </w:rPr>
        <w:t>обучающимися</w:t>
      </w:r>
      <w:proofErr w:type="gramEnd"/>
      <w:r w:rsidRPr="00DC61FE">
        <w:rPr>
          <w:rFonts w:ascii="Times New Roman" w:hAnsi="Times New Roman" w:cs="Times New Roman"/>
          <w:b/>
          <w:bCs/>
          <w:color w:val="000000"/>
        </w:rPr>
        <w:t xml:space="preserve"> к концу 2 класса обеспечит достижение следующих предметных результатов: 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культурные и трудовые традиции своей семьи;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первоначальные представления о созидательном и нравственном значении труда в жизни человека и общества;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возможности использования природных богатств человеком;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531547" w:rsidRPr="00DC61FE" w:rsidRDefault="00531547" w:rsidP="00DC61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собирать модели транспортных, транспортирующих и технологических машин по образцу, технологическому рисунку, условиям;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>•  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законы природы, на которые опирается человек при работе;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общее понятие о размножении растений черенками;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уметь самостоятельно ориентироваться в учебнике и рабочей тетради, пользоваться ими; 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оформить (декорировать) папку достижений с использованием разных цветов;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наблюдать традиции и творчество мастеров ремесел и профессий;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сравнивать особенности декоративно-прикладных изделий и материалов для рукотворной деятельности;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находить необходимую информацию в учебнике и справочных материалах;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осуществлять самоконтроль и корректировку хода работы;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моделировать несложные изделия;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применять знания, полученные в 1 классе;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531547" w:rsidRPr="00DC61FE" w:rsidRDefault="00531547" w:rsidP="00DC61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о профессиях прошлых лет и современных, о старинных промыслах и ремеслах, об истории развития изучаемых производств;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планировать практическую работу, составлять алгоритмы действий;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оценивать промежуточный и итоговый результат;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осуществлять самоконтроль и необходимую коррекцию по ходу работы;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готовить сообщение на заданную тему;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осуществлять элементарное самообслуживание в школе и дома;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</w:t>
      </w:r>
      <w:r w:rsidRPr="00DC61FE">
        <w:rPr>
          <w:rFonts w:ascii="Times New Roman" w:hAnsi="Times New Roman" w:cs="Times New Roman"/>
        </w:rPr>
        <w:lastRenderedPageBreak/>
        <w:t>пластмассами, металлами (знать об их свойствах, происхождении и использовании человеком);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 отделка; уметь использовать приемы комбинирования различных материалов в одном изделии;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выполнять задания по заполнению технологической карты;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правильно и экономно расходовать материалы;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знать основные правила работы с инструментами (правила безопасной работы ножницами, шилом и др.); 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и выполнять правила техники безопасности;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владеть навыками работы с простейшей технической документацией (распознавание чертежей, их чтение, выполнение эскизов, разметка с опорой на них);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ориентироваться в элементарных экономических сведениях и проводить практические расчеты;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понимать, что вся работа имеет цену;</w:t>
      </w:r>
    </w:p>
    <w:p w:rsidR="00531547" w:rsidRPr="00DC61FE" w:rsidRDefault="00531547" w:rsidP="00DC61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выполнять практические работы с помощью схем, рисунков, изображений изделий, представленных в учебнике, анализировать устройство (выделять детали, определять взаимоположение, соединения, их виды и способы);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C61FE">
        <w:rPr>
          <w:rFonts w:ascii="Times New Roman" w:hAnsi="Times New Roman" w:cs="Times New Roman"/>
        </w:rPr>
        <w:t>•  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– знать, уметь применять на практике;</w:t>
      </w:r>
      <w:proofErr w:type="gramEnd"/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C61FE">
        <w:rPr>
          <w:rFonts w:ascii="Times New Roman" w:hAnsi="Times New Roman" w:cs="Times New Roman"/>
        </w:rPr>
        <w:t>•  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приемы построения прямоугольника с помощью измерительных инструментов; способ контроля – линейкой, угольником, циркулем;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изготавливать модели и конструкции изделий по образцу, рисунку, эскизу, чертежу, плану, технологической карте;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работать с конструктором для детского творчества (определять количество, способы соединения деталей);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 помощью рисунков подбирать детали и инструменты, необходимые для сборки, из тех, что есть в конструкторе;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>•  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 цепочку своих практических действий;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учиться строить монологическое высказывание, рассказывая о цели изготовления изделия и вариантах его использования;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работать в группе, оформлять композицию, осуществлять само- и взаимоконтроль;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 (основные термины и понятия: </w:t>
      </w:r>
      <w:proofErr w:type="spellStart"/>
      <w:r w:rsidRPr="00DC61FE">
        <w:rPr>
          <w:rFonts w:ascii="Times New Roman" w:hAnsi="Times New Roman" w:cs="Times New Roman"/>
          <w:b/>
          <w:bCs/>
          <w:i/>
          <w:iCs/>
        </w:rPr>
        <w:t>тестопластика</w:t>
      </w:r>
      <w:proofErr w:type="spellEnd"/>
      <w:r w:rsidRPr="00DC61FE">
        <w:rPr>
          <w:rFonts w:ascii="Times New Roman" w:hAnsi="Times New Roman" w:cs="Times New Roman"/>
          <w:b/>
          <w:bCs/>
          <w:i/>
          <w:iCs/>
        </w:rPr>
        <w:t>, пекарь, кондитер</w:t>
      </w:r>
      <w:r w:rsidRPr="00DC61FE">
        <w:rPr>
          <w:rFonts w:ascii="Times New Roman" w:hAnsi="Times New Roman" w:cs="Times New Roman"/>
        </w:rPr>
        <w:t>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овладеть навыком конструирования из бумаги; научиться заполнять технологическую карту к поделке;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знать свойства, способы использования, виды пластилина;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народные промыслы – уметь различать произведения хохломских, дымковских и городецких мастеров, виды изображений матрешек;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создавать коллективный проект; проводить презентацию проекта по заданной схеме;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использовать в аппликации различные виды круп – просо, гречка, семена ясеня и т. д., создавать </w:t>
      </w:r>
      <w:proofErr w:type="spellStart"/>
      <w:r w:rsidRPr="00DC61FE">
        <w:rPr>
          <w:rFonts w:ascii="Times New Roman" w:hAnsi="Times New Roman" w:cs="Times New Roman"/>
        </w:rPr>
        <w:t>полуобъемную</w:t>
      </w:r>
      <w:proofErr w:type="spellEnd"/>
      <w:r w:rsidRPr="00DC61FE">
        <w:rPr>
          <w:rFonts w:ascii="Times New Roman" w:hAnsi="Times New Roman" w:cs="Times New Roman"/>
        </w:rPr>
        <w:t xml:space="preserve"> аппликацию, отрабатывать навыки работы клеем;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освоить приемы работы с глиной, целой яичной скорлупой, составлять композиции;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выполнять вышивку тамбурным швом, различать виды обработки ткани (основные термины и понятия: </w:t>
      </w:r>
      <w:r w:rsidRPr="00DC61FE">
        <w:rPr>
          <w:rFonts w:ascii="Times New Roman" w:hAnsi="Times New Roman" w:cs="Times New Roman"/>
          <w:b/>
          <w:bCs/>
          <w:i/>
          <w:iCs/>
        </w:rPr>
        <w:t>шов, пяльцы, вышивка</w:t>
      </w:r>
      <w:r w:rsidRPr="00DC61FE">
        <w:rPr>
          <w:rFonts w:ascii="Times New Roman" w:hAnsi="Times New Roman" w:cs="Times New Roman"/>
        </w:rPr>
        <w:t>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создавать изделия, используя шов «через край», пришивать пуговицу (понятия: </w:t>
      </w:r>
      <w:r w:rsidRPr="00DC61FE">
        <w:rPr>
          <w:rFonts w:ascii="Times New Roman" w:hAnsi="Times New Roman" w:cs="Times New Roman"/>
          <w:b/>
          <w:bCs/>
          <w:i/>
          <w:iCs/>
        </w:rPr>
        <w:t>виды швов, нитки</w:t>
      </w:r>
      <w:r w:rsidRPr="00DC61FE">
        <w:rPr>
          <w:rFonts w:ascii="Times New Roman" w:hAnsi="Times New Roman" w:cs="Times New Roman"/>
        </w:rPr>
        <w:t>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правила разметки ткани; прием разметки ткани с помощью шаблона;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работать с выкройками; развивать навыки кроя;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научиться создавать изделия приемом лепки из фольги, уметь работать по плану;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коллективно, с помощью учителя проводить конференции;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уметь выступать с презентацией своей папки достижений;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>•  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иметь представление о том, как строить монологическое высказывание;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владеть методами самоанализа, самоконтроля, самооценки, взаимопомощи и взаимовыручки;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•  освоить элементарные приемы работы с компьютером (поиск и получение информации, в том числе в Интернете, работа с готовыми ресурсами, создание небольших текстов в рамках практических задач) – 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DC61FE">
        <w:rPr>
          <w:rFonts w:ascii="Times New Roman" w:hAnsi="Times New Roman" w:cs="Times New Roman"/>
        </w:rPr>
        <w:t>MicrosoftInternetExplorer</w:t>
      </w:r>
      <w:proofErr w:type="spellEnd"/>
      <w:r w:rsidRPr="00DC61FE">
        <w:rPr>
          <w:rFonts w:ascii="Times New Roman" w:hAnsi="Times New Roman" w:cs="Times New Roman"/>
        </w:rPr>
        <w:t>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•  работать с разными источниками информации: сравнивать, анализировать, выбирать; классифицировать, устанавливать связи и т. д.</w:t>
      </w:r>
    </w:p>
    <w:p w:rsidR="00531547" w:rsidRPr="00DC61FE" w:rsidRDefault="00531547" w:rsidP="00DC61F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caps/>
        </w:rPr>
      </w:pPr>
      <w:r w:rsidRPr="00DC61FE">
        <w:rPr>
          <w:rFonts w:ascii="Times New Roman" w:hAnsi="Times New Roman" w:cs="Times New Roman"/>
          <w:b/>
          <w:bCs/>
          <w:caps/>
        </w:rPr>
        <w:t>Планируемые результаты универсальных учебных действий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C61FE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Создание условий </w:t>
      </w:r>
      <w:proofErr w:type="spellStart"/>
      <w:r w:rsidRPr="00DC61FE">
        <w:rPr>
          <w:rFonts w:ascii="Times New Roman" w:hAnsi="Times New Roman" w:cs="Times New Roman"/>
        </w:rPr>
        <w:t>дляформирования</w:t>
      </w:r>
      <w:proofErr w:type="spellEnd"/>
      <w:r w:rsidRPr="00DC61FE">
        <w:rPr>
          <w:rFonts w:ascii="Times New Roman" w:hAnsi="Times New Roman" w:cs="Times New Roman"/>
        </w:rPr>
        <w:t xml:space="preserve"> следующих умений: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уважительно относиться к чужому мнению, к результатам труда мастеров;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понимать исторические традиции ремесел, положительно относиться к труду людей ремесленных профессий.</w:t>
      </w:r>
    </w:p>
    <w:p w:rsidR="00531547" w:rsidRPr="00DC61FE" w:rsidRDefault="00531547" w:rsidP="00DC61F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C61FE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C61FE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C61FE">
        <w:rPr>
          <w:rFonts w:ascii="Times New Roman" w:hAnsi="Times New Roman" w:cs="Times New Roman"/>
          <w:i/>
          <w:iCs/>
        </w:rPr>
        <w:t>Регулятивные УУД: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определять с помощью учителя и самостоятельно цель деятельности на уроке;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учиться планировать практическую деятельность на уроке;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 xml:space="preserve">– работать </w:t>
      </w:r>
      <w:proofErr w:type="gramStart"/>
      <w:r w:rsidRPr="00DC61FE">
        <w:rPr>
          <w:rFonts w:ascii="Times New Roman" w:hAnsi="Times New Roman" w:cs="Times New Roman"/>
        </w:rPr>
        <w:t>по</w:t>
      </w:r>
      <w:proofErr w:type="gramEnd"/>
      <w:r w:rsidRPr="00DC61FE">
        <w:rPr>
          <w:rFonts w:ascii="Times New Roman" w:hAnsi="Times New Roman" w:cs="Times New Roman"/>
        </w:rPr>
        <w:t xml:space="preserve"> совместно </w:t>
      </w:r>
      <w:proofErr w:type="gramStart"/>
      <w:r w:rsidRPr="00DC61FE">
        <w:rPr>
          <w:rFonts w:ascii="Times New Roman" w:hAnsi="Times New Roman" w:cs="Times New Roman"/>
        </w:rPr>
        <w:t>с</w:t>
      </w:r>
      <w:proofErr w:type="gramEnd"/>
      <w:r w:rsidRPr="00DC61FE">
        <w:rPr>
          <w:rFonts w:ascii="Times New Roman" w:hAnsi="Times New Roman" w:cs="Times New Roman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531547" w:rsidRPr="00DC61FE" w:rsidRDefault="00531547" w:rsidP="00DC61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определять в диалоге с учителем успешность выполнения своего задания.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C61FE">
        <w:rPr>
          <w:rFonts w:ascii="Times New Roman" w:hAnsi="Times New Roman" w:cs="Times New Roman"/>
          <w:i/>
          <w:iCs/>
        </w:rPr>
        <w:t>Познавательные УУД: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lastRenderedPageBreak/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самостоятельно делать простейшие обобщения и выводы.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C61FE">
        <w:rPr>
          <w:rFonts w:ascii="Times New Roman" w:hAnsi="Times New Roman" w:cs="Times New Roman"/>
          <w:i/>
          <w:iCs/>
        </w:rPr>
        <w:t>Коммуникативные УУД: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уметь слушать учителя и одноклассников, высказывать свое мнение;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уметь вести небольшой познавательный диалог по теме урока, коллективно анализировать изделия;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вступать в беседу и обсуждение на уроке и в жизни;</w:t>
      </w:r>
    </w:p>
    <w:p w:rsidR="00531547" w:rsidRPr="00DC61FE" w:rsidRDefault="00531547" w:rsidP="00DC61F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C61FE">
        <w:rPr>
          <w:rFonts w:ascii="Times New Roman" w:hAnsi="Times New Roman" w:cs="Times New Roman"/>
        </w:rPr>
        <w:t>– учиться выполнять предлагаемые задания в паре, группе.</w:t>
      </w: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1FE" w:rsidRDefault="00DC61FE" w:rsidP="00DC61FE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  <w:sectPr w:rsidR="00DC61FE" w:rsidSect="00DC61FE">
          <w:pgSz w:w="12240" w:h="15840"/>
          <w:pgMar w:top="1134" w:right="851" w:bottom="1134" w:left="1701" w:header="720" w:footer="720" w:gutter="0"/>
          <w:cols w:space="720"/>
          <w:noEndnote/>
          <w:docGrid w:linePitch="381"/>
        </w:sectPr>
      </w:pPr>
    </w:p>
    <w:p w:rsidR="00DC61FE" w:rsidRDefault="00DC61FE" w:rsidP="00DC61FE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547" w:rsidRDefault="00531547" w:rsidP="00531547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3354" w:type="dxa"/>
        <w:jc w:val="center"/>
        <w:tblInd w:w="-152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1"/>
        <w:gridCol w:w="2254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 </w:t>
            </w:r>
          </w:p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(страницы учебника)</w:t>
            </w:r>
          </w:p>
        </w:tc>
        <w:tc>
          <w:tcPr>
            <w:tcW w:w="3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754694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5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941596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Pr="00941596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531547" w:rsidTr="00DC61FE">
        <w:trPr>
          <w:jc w:val="center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</w:p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31547" w:rsidTr="00DC61FE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31547" w:rsidTr="00DC61FE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Здравствуй, дорогой друг. Как работать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3–6)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. Беседа о том, что изучают и делают на уроках технологии. Чтение текста в учебнике (с. 3): обращение «Здравствуй, дорогой друг». Рассматривание учебника и рабочей тетради. Коллективный обмен мнениями об учебнике. Знакомство с условными обозначениями, структурой учебника. Как работать с учебником (работа с текстом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4).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Беседа о материалах и инструментах, используемых на уроках технологии. Изучение правил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Познакомятся с новым учебником и рабочей тетрадью к нему, повторят знания, полученные в 1 классе (материалы 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инструменты, приемы работы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бумагой, пластилином, природными материалами, способами соединения деталей в изделии; правила техники безопасности при работе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колющими и режущими </w:t>
            </w:r>
            <w:proofErr w:type="spellStart"/>
            <w:r>
              <w:rPr>
                <w:rFonts w:ascii="Times New Roman" w:hAnsi="Times New Roman" w:cs="Times New Roman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контролировать свои действия по </w:t>
            </w:r>
            <w:proofErr w:type="gramStart"/>
            <w:r>
              <w:rPr>
                <w:rFonts w:ascii="Times New Roman" w:hAnsi="Times New Roman" w:cs="Times New Roman"/>
              </w:rPr>
              <w:t>точному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оперативному ориентированию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осознанно и произвольно строить речевое высказывание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 о материалах и ин-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правилах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шаблонами;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310" w:type="dxa"/>
        <w:jc w:val="center"/>
        <w:tblInd w:w="-1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1"/>
        <w:gridCol w:w="2336"/>
        <w:gridCol w:w="2977"/>
        <w:gridCol w:w="1984"/>
        <w:gridCol w:w="3827"/>
        <w:gridCol w:w="851"/>
        <w:gridCol w:w="824"/>
      </w:tblGrid>
      <w:tr w:rsidR="00531547" w:rsidTr="00E10E2A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безопасной работы с </w:t>
            </w:r>
            <w:r>
              <w:rPr>
                <w:rFonts w:ascii="Times New Roman" w:hAnsi="Times New Roman" w:cs="Times New Roman"/>
              </w:rPr>
              <w:lastRenderedPageBreak/>
              <w:t>инструментами. Анализ изделия по заданному плану. Составление последовательности работы над изделием. Беседа о правилах разметки деталей по шаблону. Творческая работа: изготовление папки достижений.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ментами,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разметки); правила работы 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шаблонами.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украшать папку достижений аппликацией из геометрических фигур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разных источников,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расширяющей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дополняющей представление о разнообразии способов украшения изделий.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инициативно сотрудничать в поиске и сборе информации, отвечать на вопросы, делать выводы.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учебной и творческой деятельности, сориентированы на эмоционально-эстетическое восприятие выполняемых изделий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E10E2A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Земледелие. Практическая работа «Выращивание лука»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8–9)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8–9). Беседа о том, чем питались наши предки и как добывали себе пищу.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человека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земле. Работа с текстом учебника (с. 9): профессии, связанные с земледелием.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профессиональной деятельности садовода и овощевода.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значимость профессиональной деятельности садовода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овощевода.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технологию </w:t>
            </w:r>
            <w:proofErr w:type="spellStart"/>
            <w:r>
              <w:rPr>
                <w:rFonts w:ascii="Times New Roman" w:hAnsi="Times New Roman" w:cs="Times New Roman"/>
              </w:rPr>
              <w:t>выращива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941596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07" w:type="dxa"/>
        <w:jc w:val="center"/>
        <w:tblInd w:w="-157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8"/>
        <w:gridCol w:w="2280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Игра «Овощи и фрукты».</w:t>
            </w:r>
            <w:r>
              <w:rPr>
                <w:rFonts w:ascii="Times New Roman" w:hAnsi="Times New Roman" w:cs="Times New Roman"/>
              </w:rPr>
              <w:t xml:space="preserve"> Рассказ учителя о применении и пользе лука.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Инструктаж по охране труда. Последовательность работы (учебник, с. 8–9). Выполнение практической работы. Оформление записи в дневнике наблюдений.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Обсуждение и оценка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 в домашних условиях.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искать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информацию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анализировать ее, проводить наблюдения, оформлять их результаты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</w:t>
            </w:r>
            <w:r>
              <w:rPr>
                <w:rFonts w:ascii="Times New Roman" w:hAnsi="Times New Roman" w:cs="Times New Roman"/>
              </w:rPr>
              <w:lastRenderedPageBreak/>
              <w:t>из разных источников, расширяющей и дополняющей представление о земледелии, его значении в жизни человека, и анализируют ее.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умеют составлять рассказ о профессиях садовода и овощевода.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профессиональной деятельности садовода и овощевода, сориентированы на уважительное отношение к их труду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E10E2A">
        <w:trPr>
          <w:trHeight w:val="4296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«Корзина с цветами»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(с. 10–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учебником. История посуды, ее виды, назначение и материалы, из которых ее делают. Словесно-иллюстративный рассказ о способах хранения продуктов в разные времена.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Коллективное обсуждение: </w:t>
            </w:r>
            <w:proofErr w:type="spellStart"/>
            <w:r>
              <w:rPr>
                <w:rFonts w:ascii="Times New Roman" w:hAnsi="Times New Roman" w:cs="Times New Roman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суть понятий «керамика»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«глазурь».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знания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видах ниток, навыки работы с картоном, клеем, ножницами, о рациональных приемах разметки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941596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587" w:type="dxa"/>
        <w:jc w:val="center"/>
        <w:tblInd w:w="-17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8"/>
        <w:gridCol w:w="2370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изготовления посуды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ее украшения.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керамика, глазурь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профессии гончара, мастера-корзинщика.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Организация рабочего места. Анализ изделия по заданному алгоритму. Последовательность работы над изделием. Демонстрация приемов работы над изделием (наматывание ниток на картон). Изготовление поделки «Корзина с цветами».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маги с помощью шаблонов, </w:t>
            </w:r>
            <w:proofErr w:type="gramStart"/>
            <w:r>
              <w:rPr>
                <w:rFonts w:ascii="Times New Roman" w:hAnsi="Times New Roman" w:cs="Times New Roman"/>
              </w:rPr>
              <w:t>приемах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наматывания. Сформируют умения грамотно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составлять композицию. Научатся составлять композицию на основе шаблонов, обмотанных нитками, различать виды ниток.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опыт подготовки и обмотки шаблонов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посуде, ее видах, материалах, из которых она изготавливается; анализируют план плетения корзины, выделяя основные этапы и приемы ее изготовления.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составлять рассказ по иллюстрациям в учебнике о способах изготовления посуды из глины, профессиях гончара и мастера-корзинщика.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профессиональной деятельности гончара и мастера-корзинщика, сориентированы на уважительное отношение к их труду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пластичными материалами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«Прогулка по лесу» (о съедобных и ядовитых грибах и ягодах, правилах поведения в лесу, возможном использовании лесных грибов, ягод).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правилами поведения в лесу, повторят материал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свойствах пластилина.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самостоятельно планировать (с опорой на слайдовый план), контролировать и оценивать учебные действия в соответствии с поставленной задачей и условиями ее реализации;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5"/>
        <w:gridCol w:w="2288"/>
        <w:gridCol w:w="3021"/>
        <w:gridCol w:w="1937"/>
        <w:gridCol w:w="3816"/>
        <w:gridCol w:w="855"/>
        <w:gridCol w:w="860"/>
      </w:tblGrid>
      <w:tr w:rsidR="00531547" w:rsidTr="00DC61FE">
        <w:trPr>
          <w:trHeight w:val="56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(пластилин). Композиция «Семейка грибов на поляне»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(с. 16–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«Делаем сами».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Анализ композиции. Приемы работы с пластилином. Самостоятельное планирование собственной деятельности.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«Подведем итоги».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Выставка работ.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Закрепят умение работать по плану. Научатся отличать съедобные и несъедобные грибы, воспроизводить реальный образ предмета (гриба), составлять композицию с использованием пластилина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природных материалов, оформлять изделие по задуманному плану, проявлять творческую фантазию через самостоятельное оформление изделия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умеют строить понятное монологическое высказывание, самостоятельно формулировать проблему, делать умозаключения и выводы в словесной форме (о соотношении размеров деталей в композиции);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логические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осуществляют поиск информации из разных источников, расширяющей и дополняющей представление о лесных грибах и ягодах; анализируют план работы над композицией, выделяя основные этапы и приемы ее изготовления.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умеют составлять рассказ по иллюстрациям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учебнике о съедобных и несъедобных грибах, правилах поведения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в лесу.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на любовь и бережное отношение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к природе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941596" w:rsidRDefault="00531547" w:rsidP="00DC61F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31547" w:rsidTr="00DC61FE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пластичны-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«Учимся новому».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Тесто как пластичный материал. Беседа об обычном, кули-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Познакомятся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профессиями пекаря, кондитера.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умеют определять последовательность промежуточных целей с учетом конечного ре-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9" w:type="dxa"/>
        <w:jc w:val="center"/>
        <w:tblInd w:w="-141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8"/>
        <w:gridCol w:w="2268"/>
        <w:gridCol w:w="2977"/>
        <w:gridCol w:w="1984"/>
        <w:gridCol w:w="3827"/>
        <w:gridCol w:w="851"/>
        <w:gridCol w:w="884"/>
      </w:tblGrid>
      <w:tr w:rsidR="00531547" w:rsidTr="00E10E2A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ми материалами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тестопластка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).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Посуда.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Магнит из теста (с. 17–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нарном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теста.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 с таблицей «Сравнение свой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ств пл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астичных материалов».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«Путешествуем во времени».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Работа с учебником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(с. 17). «Как в древности получали муку».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«Современное </w:t>
            </w:r>
            <w:proofErr w:type="spellStart"/>
            <w:r>
              <w:rPr>
                <w:rFonts w:ascii="Times New Roman" w:hAnsi="Times New Roman" w:cs="Times New Roman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хлебобулочных изделий».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 делает пекарь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 кондитер» (по учебнику, 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18–19). Беседа «Что ты знаешь о национальных блюдах?». Работа с учебником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20)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естопластика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история, декоративные возможности материала. Приготовление теста. Коллективный анализ изделия. Работа с учебником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21–22). Порядок работы над изделием. Изготовление магнитика из теста.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Расширят представление 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видах пластичных материалов и работе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ними. Совершенствуют навыки лепки. Научатся сравнивать материалы </w:t>
            </w:r>
            <w:r>
              <w:rPr>
                <w:rFonts w:ascii="Times New Roman" w:hAnsi="Times New Roman" w:cs="Times New Roman"/>
              </w:rPr>
              <w:t xml:space="preserve">по предложенным критериям, различать основные профессии кулинарного кондитерского искусства, виды пластичных материалов, применять технологию лепки из соленого теста, проводить сравнительную характеристику пластичных материалов по предложенным критериям.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способ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зультата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; составлять план и последовательность действий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вносить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в них коррективы в случае отклонения, организовывать свое рабочее место с учетом удобства и безопасности работы.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умеютосознанно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произвольно высказываться в устной форме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о пластичных </w:t>
            </w:r>
            <w:r>
              <w:rPr>
                <w:rFonts w:ascii="Times New Roman" w:hAnsi="Times New Roman" w:cs="Times New Roman"/>
              </w:rPr>
              <w:t xml:space="preserve">материалах, профессиях пекаря и кондитера, съедобных и несъедобных грибах, формулировать ответы на вопросы учителя; использовать образную речь при описании блюд из теста;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проблему; самостоятельно осуществлять поиск способов решения проблем творческого и поискового характера (национальные блюда из теста).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отстаивать свою точку зрения, строить понятные речевые высказывания </w:t>
            </w:r>
            <w:r>
              <w:rPr>
                <w:rFonts w:ascii="Times New Roman" w:hAnsi="Times New Roman" w:cs="Times New Roman"/>
              </w:rPr>
              <w:br/>
              <w:t>о профессиях пекаря и кондитера.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305" w:type="dxa"/>
        <w:jc w:val="center"/>
        <w:tblInd w:w="-130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2240"/>
        <w:gridCol w:w="2977"/>
        <w:gridCol w:w="1984"/>
        <w:gridCol w:w="3827"/>
        <w:gridCol w:w="851"/>
        <w:gridCol w:w="850"/>
      </w:tblGrid>
      <w:tr w:rsidR="00531547" w:rsidTr="00E10E2A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Обсуждение выполненных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приготовления соленого теста и приемы работы </w:t>
            </w:r>
            <w:r>
              <w:rPr>
                <w:rFonts w:ascii="Times New Roman" w:hAnsi="Times New Roman" w:cs="Times New Roman"/>
              </w:rPr>
              <w:br/>
              <w:t>с ним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красоты произведений пекарского и кондитерского искусства, уважительное отношение к труду пекарей и кондитеров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E10E2A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«Праздничный стол»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абота </w:t>
            </w:r>
          </w:p>
          <w:p w:rsidR="00531547" w:rsidRPr="00055080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пластичными материалами. «Праздничный национальный стол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15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22–23)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икто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ты знаешь о посуде?». Игры: «Определи на ощупь», «Нарисуй посуду разного цвета» и т. д.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br/>
              <w:t>с учебником (с. 22–23). Проект «Праздничный стол». Распределение по группам. Обсуждение композиции. Анализ формы изделия. Работа с учебником. Составление плана изготовления изделия. Ответы на вопросы юного технолога (учебник, с. 6). Работа над проектом.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Презентация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технику изготовления изделия из пластичных материалов. Научатся сравнивать свойства пластичных материалов, анализировать форму и вид изделия, определять последовательность выполнения работы, составлять план изготовления изделия по иллюстрации в учебнике, выбирать необходимые инструменты и приспособления, приемы работы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анализируют форму и вид изделия, определяют последовательность выполнения работ.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слушать и понимать высказывания собеседников, задавать вопросы </w:t>
            </w:r>
            <w:r>
              <w:rPr>
                <w:rFonts w:ascii="Times New Roman" w:hAnsi="Times New Roman" w:cs="Times New Roman"/>
              </w:rPr>
              <w:br/>
              <w:t xml:space="preserve">с целью уточнения информации, осуществлять совместную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354" w:type="dxa"/>
        <w:jc w:val="center"/>
        <w:tblInd w:w="-152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1"/>
        <w:gridCol w:w="2264"/>
        <w:gridCol w:w="3021"/>
        <w:gridCol w:w="1937"/>
        <w:gridCol w:w="3816"/>
        <w:gridCol w:w="855"/>
        <w:gridCol w:w="860"/>
      </w:tblGrid>
      <w:tr w:rsidR="00531547" w:rsidTr="00E10E2A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значимость правильной организации рабочего места; сориентированы на плодотворную работу на уроке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E10E2A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промыслы. Хохлома. Работа с папье-маше. Миска «Золотая хохлома» в технике папье-маше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(с. 24–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25)</w:t>
            </w:r>
          </w:p>
          <w:p w:rsidR="00531547" w:rsidRPr="00055080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 в Татарстане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24).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о хохломском промысле и особенностях хохломской росписи.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«Значение народных промыслов для развития декоративно-прикладного искусства, истории родного края, сохранения народных традиций».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 (с. 24). Орнамент, его виды. Коллективное обсуждение. Особенности хохломского орнамента.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Техника папье-маше. Работа с учебником (с. 25). План изготовления изделия. Изготовление изделия.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Познакомятся: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особенностями хохломской росписи, технологией изготовления изделий из папье-маше, отделкой изделия в виде орнамента, видами декоративно-прикладного искусства.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умения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навыки работы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бумагой, навыки росписи посуды, работы с карандашом, ножницами, кистью.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Овладеют технологией изготовления изделий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адекватно воспринимают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проблему, делать умозаключения и выводы в словесной форме,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народного промысла «Хохломская роспись»; умеют анализировать с помощью учителя способы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227" w:type="dxa"/>
        <w:jc w:val="center"/>
        <w:tblInd w:w="-139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7"/>
        <w:gridCol w:w="2201"/>
        <w:gridCol w:w="3021"/>
        <w:gridCol w:w="1937"/>
        <w:gridCol w:w="3816"/>
        <w:gridCol w:w="855"/>
        <w:gridCol w:w="860"/>
      </w:tblGrid>
      <w:tr w:rsidR="00531547" w:rsidTr="00E10E2A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папье-маше. Научатся отличать орнамент хохломской росписи от других видов орнаментов и </w:t>
            </w:r>
            <w:r>
              <w:rPr>
                <w:rFonts w:ascii="Times New Roman" w:hAnsi="Times New Roman" w:cs="Times New Roman"/>
              </w:rPr>
              <w:lastRenderedPageBreak/>
              <w:t>выполнять его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изготовления изделий в технике хохломской росписи, наблюдать и выделять в процессе рассматривания объектов особенности хохломской росписи.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слушать и понимать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высказывания собеседников, задавать вопросы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уточнения информации, самостоятельно делать выводы о значении народных промыслов.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творчеству народных мастеров, имеют интерес к народному творчеству и народным промыслам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E10E2A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2A" w:rsidRDefault="00531547" w:rsidP="00E10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промыслы. Городец. Рабо</w:t>
            </w:r>
            <w:r w:rsidR="00E10E2A">
              <w:rPr>
                <w:rFonts w:ascii="Times New Roman" w:hAnsi="Times New Roman" w:cs="Times New Roman"/>
              </w:rPr>
              <w:t xml:space="preserve">та с бумагой. Аппликационные </w:t>
            </w:r>
            <w:proofErr w:type="spellStart"/>
            <w:r w:rsidR="00E10E2A">
              <w:rPr>
                <w:rFonts w:ascii="Times New Roman" w:hAnsi="Times New Roman" w:cs="Times New Roman"/>
              </w:rPr>
              <w:t>ра</w:t>
            </w:r>
            <w:proofErr w:type="spellEnd"/>
            <w:r w:rsidR="00E10E2A">
              <w:rPr>
                <w:rFonts w:ascii="Times New Roman" w:hAnsi="Times New Roman" w:cs="Times New Roman"/>
              </w:rPr>
              <w:t xml:space="preserve"> боты. </w:t>
            </w:r>
          </w:p>
          <w:p w:rsidR="00E10E2A" w:rsidRDefault="00E10E2A" w:rsidP="00E10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доска «Городецкая роспись»</w:t>
            </w:r>
          </w:p>
          <w:p w:rsidR="00E10E2A" w:rsidRDefault="00E10E2A" w:rsidP="00E10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(с. 26–</w:t>
            </w:r>
            <w:proofErr w:type="gramEnd"/>
          </w:p>
          <w:p w:rsidR="00531547" w:rsidRDefault="00E10E2A" w:rsidP="00E10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«Путешествуем во времени». </w:t>
            </w:r>
            <w:r>
              <w:rPr>
                <w:rFonts w:ascii="Times New Roman" w:hAnsi="Times New Roman" w:cs="Times New Roman"/>
              </w:rPr>
              <w:t xml:space="preserve">Работа с учебником: чтение текста о городецкой росписи (с. 26). Беседа по иллюстрациям в учебнике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изделиям.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«Особенности городецкой росписи».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особенностями городецкой росписи, ее историей.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 представления о народном творчестве.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предметы </w:t>
            </w:r>
            <w:proofErr w:type="gramStart"/>
            <w:r>
              <w:rPr>
                <w:rFonts w:ascii="Times New Roman" w:hAnsi="Times New Roman" w:cs="Times New Roman"/>
              </w:rPr>
              <w:t>прикладного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2A" w:rsidRDefault="00531547" w:rsidP="00E10E2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 на основе слайдового плана,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</w:t>
            </w:r>
            <w:r w:rsidR="00E10E2A">
              <w:rPr>
                <w:rFonts w:ascii="Times New Roman" w:hAnsi="Times New Roman" w:cs="Times New Roman"/>
              </w:rPr>
              <w:t>ть результаты своего труда.</w:t>
            </w:r>
          </w:p>
          <w:p w:rsidR="00531547" w:rsidRDefault="00E10E2A" w:rsidP="00E10E2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E10E2A" w:rsidRDefault="00E10E2A">
      <w:r>
        <w:br w:type="page"/>
      </w:r>
    </w:p>
    <w:tbl>
      <w:tblPr>
        <w:tblW w:w="13242" w:type="dxa"/>
        <w:jc w:val="center"/>
        <w:tblInd w:w="-14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5"/>
        <w:gridCol w:w="2208"/>
        <w:gridCol w:w="3021"/>
        <w:gridCol w:w="1937"/>
        <w:gridCol w:w="3816"/>
        <w:gridCol w:w="855"/>
        <w:gridCol w:w="860"/>
      </w:tblGrid>
      <w:tr w:rsidR="00531547" w:rsidTr="00E10E2A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изделия. Техника аппликации из бумаги. Последовательность работы над изделием. Подготовка шаблонов. Составление композиции.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выполненных работ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и экономно расходовать материалы, отличать городецкую роспись от хохломской, составлять композицию на основе аппликации, выполнять орнамент по мотивам городецкой росписи. Закрепят умение работы с шаблоном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E10E2A" w:rsidRDefault="00531547" w:rsidP="00E10E2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самостоятельно выделять,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об особенностях городецкой росписи;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сути термина «имитация».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росписи, использовать образную речь при описании орнаментов.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эстетическое восприятие многоцветья современной городецкой росписи, уважительное отношение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лич</w:t>
            </w:r>
            <w:proofErr w:type="spellEnd"/>
            <w:r>
              <w:rPr>
                <w:rFonts w:ascii="Times New Roman" w:hAnsi="Times New Roman" w:cs="Times New Roman"/>
              </w:rPr>
              <w:softHyphen/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242" w:type="dxa"/>
        <w:jc w:val="center"/>
        <w:tblInd w:w="-14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19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народного мастера – носителя традиций национальной культуры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</w:rPr>
              <w:t>промыслы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ымка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пластичными </w:t>
            </w:r>
            <w:r>
              <w:rPr>
                <w:rFonts w:ascii="Times New Roman" w:hAnsi="Times New Roman" w:cs="Times New Roman"/>
              </w:rPr>
              <w:lastRenderedPageBreak/>
              <w:t>материалами (пластилин).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Дымковская игрушка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(с. 28–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3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учебником: чтение текста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28). Беседа о дымковском промысле.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Рассматривание мультимедийной презентации и дымковской игрушки.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обмен мнениями об особенностях промысла. Работа по таблице «Последовательность лепки дымковской игрушки».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Самостоятельный анализ изделия.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Планирование работы над поделкой с опорой на план работы, изложенный в учебнике (с. 29). Изготовление фигурки лошади.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основными элементами дымковской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росписи.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навыки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 приемы лепки, знания о свойствах пластилина.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различать хохломскую, городецкую и дымковскую роспись, применять их в своей работе. Освоят лепку мелких деталей изделия приемом вытягивания и соединения деталей из пластилина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самостоятельно планировать свою деятельность, контролировать (в форме сличения способа действия и </w:t>
            </w:r>
            <w:r>
              <w:rPr>
                <w:rFonts w:ascii="Times New Roman" w:hAnsi="Times New Roman" w:cs="Times New Roman"/>
              </w:rPr>
              <w:lastRenderedPageBreak/>
              <w:t>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выделять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об элементах декора и росписи, определения материалов, инструментов и приемов работы;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дымковской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531547" w:rsidRPr="00941596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242" w:type="dxa"/>
        <w:jc w:val="center"/>
        <w:tblInd w:w="-14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19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рушке</w:t>
            </w:r>
            <w:proofErr w:type="spellEnd"/>
            <w:r>
              <w:rPr>
                <w:rFonts w:ascii="Times New Roman" w:hAnsi="Times New Roman" w:cs="Times New Roman"/>
              </w:rPr>
              <w:t>; умеют наблюдать и выделять особенности создания дымковской игрушки, анализировать образец, выявлять элементы декора.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понимать позицию партнера, активно слушать од-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учителя, совместно рассуждать и находить ответы на вопросы об особенностях </w:t>
            </w:r>
            <w:proofErr w:type="spellStart"/>
            <w:r>
              <w:rPr>
                <w:rFonts w:ascii="Times New Roman" w:hAnsi="Times New Roman" w:cs="Times New Roman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росписи, использовать образную</w:t>
            </w:r>
            <w:r>
              <w:rPr>
                <w:rFonts w:ascii="Times New Roman" w:hAnsi="Times New Roman" w:cs="Times New Roman"/>
                <w:spacing w:val="-15"/>
              </w:rPr>
              <w:t xml:space="preserve"> речь </w:t>
            </w:r>
            <w:r>
              <w:rPr>
                <w:rFonts w:ascii="Times New Roman" w:hAnsi="Times New Roman" w:cs="Times New Roman"/>
              </w:rPr>
              <w:t>при описании орнаментов.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эстетическое восприятие предметов народного творчества, бережное отношение к ним, любовь и интерес к искусству, уважительное отношение к личности народного мастера – носителя традиций национальной культуры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Работа </w:t>
            </w:r>
          </w:p>
          <w:p w:rsidR="00D17CBD" w:rsidRDefault="00531547" w:rsidP="00D17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текстильными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 w:rsidR="00D17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CBD">
              <w:rPr>
                <w:rFonts w:ascii="Times New Roman" w:hAnsi="Times New Roman" w:cs="Times New Roman"/>
              </w:rPr>
              <w:t>териалами</w:t>
            </w:r>
            <w:proofErr w:type="spellEnd"/>
            <w:proofErr w:type="gramEnd"/>
            <w:r w:rsidR="00D17C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7CBD">
              <w:rPr>
                <w:rFonts w:ascii="Times New Roman" w:hAnsi="Times New Roman" w:cs="Times New Roman"/>
              </w:rPr>
              <w:t>апплицирование</w:t>
            </w:r>
            <w:proofErr w:type="spellEnd"/>
            <w:r w:rsidR="00D17CBD">
              <w:rPr>
                <w:rFonts w:ascii="Times New Roman" w:hAnsi="Times New Roman" w:cs="Times New Roman"/>
              </w:rPr>
              <w:t>).</w:t>
            </w:r>
          </w:p>
          <w:p w:rsidR="00D17CBD" w:rsidRDefault="00D17CBD" w:rsidP="00D17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Матрешка </w:t>
            </w:r>
          </w:p>
          <w:p w:rsidR="00531547" w:rsidRDefault="00D17CBD" w:rsidP="00D17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30–32)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себя».</w:t>
            </w:r>
            <w:r>
              <w:rPr>
                <w:rFonts w:ascii="Times New Roman" w:hAnsi="Times New Roman" w:cs="Times New Roman"/>
              </w:rPr>
              <w:t xml:space="preserve"> Опрос «Назови народные промыслы по изделиям».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учебником: чтение стихотворения В. </w:t>
            </w:r>
            <w:proofErr w:type="spellStart"/>
            <w:r>
              <w:rPr>
                <w:rFonts w:ascii="Times New Roman" w:hAnsi="Times New Roman" w:cs="Times New Roman"/>
              </w:rPr>
              <w:t>Берестов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с. 30); объяснение, как учащиеся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знания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изученных народных промыслах (дымка, хохлома, </w:t>
            </w:r>
            <w:proofErr w:type="spellStart"/>
            <w:r>
              <w:rPr>
                <w:rFonts w:ascii="Times New Roman" w:hAnsi="Times New Roman" w:cs="Times New Roman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</w:rPr>
              <w:t>), навыки работы с тканью. Познакомят-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 на основе слайдового плана, контролировать (в форме сличения способа действия и его результата с заданным эталоном с целью обнаружения отклонений и отличий от эталона),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754694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152" w:type="dxa"/>
        <w:jc w:val="center"/>
        <w:tblInd w:w="-149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0"/>
        <w:gridCol w:w="2333"/>
        <w:gridCol w:w="3021"/>
        <w:gridCol w:w="1937"/>
        <w:gridCol w:w="3816"/>
        <w:gridCol w:w="855"/>
        <w:gridCol w:w="680"/>
      </w:tblGrid>
      <w:tr w:rsidR="00531547" w:rsidTr="00DC61FE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его. Словесно-иллюстративный рассказ </w:t>
            </w:r>
            <w:r>
              <w:rPr>
                <w:rFonts w:ascii="Times New Roman" w:hAnsi="Times New Roman" w:cs="Times New Roman"/>
              </w:rPr>
              <w:br/>
              <w:t xml:space="preserve">о матрешке, истории ее появления. Знакомство с профессиями резчика по дереву и игрушечника. Работа с учебником: чтение текста (с. 32). Беседа о способах создания игрушки, материалах, элементах росписи. Работа с таблицей «Процесс изготовления </w:t>
            </w:r>
            <w:r>
              <w:rPr>
                <w:rFonts w:ascii="Times New Roman" w:hAnsi="Times New Roman" w:cs="Times New Roman"/>
              </w:rPr>
              <w:lastRenderedPageBreak/>
              <w:t>матрешек».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определенному плану (материалы, приемы работы, возможные варианты его использования).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изготовления поделки. Ответы на вопросы юного технолога (учебник, с. 6).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работ: вариативность используемых материалов, яркость, оригинальность, аккуратность. Ответы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историей матрешки. Научатся различать произведения хохломских, дымковских и городецких мастеров, виды изображений матрешек, работать с </w:t>
            </w:r>
            <w:r>
              <w:rPr>
                <w:rFonts w:ascii="Times New Roman" w:hAnsi="Times New Roman" w:cs="Times New Roman"/>
              </w:rPr>
              <w:lastRenderedPageBreak/>
              <w:t>шаблонами, составлять аппликацию из ткани, применять навыки кроя, выполнять разметку на ткани, экономить используемый материал. Усвоят последовательность изготовления матрешки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ректировать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с выявленными отклонениями, адекватно оценивать результаты своего труда.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 с целью освоения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создания и росписи матрешек; умеют сравнивать орнаменты, используемые в росписи изделий народных промыслов, наблюдать и выделять в процессе рассматривания матрешек особенности их росписи, анализировать способ создания.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выполнении работы по рубрике «Вопросы юного технолога», слушать и понимать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754694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754694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02" w:type="dxa"/>
        <w:jc w:val="center"/>
        <w:tblInd w:w="-17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5"/>
        <w:gridCol w:w="237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учебника (с. 32)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собеседников, задавать вопросы с целью уточнения информации, самостоятельно делать выводы о значении народных промыслов.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материалу, уважительное отношение к творчеству народных мастеров, проявляют интерес к народным промыслам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пластичными материалами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(пластилин). Рельефные работы. Пейзаж «Деревня»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33)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«Путешествуем во времени». </w:t>
            </w:r>
            <w:r>
              <w:rPr>
                <w:rFonts w:ascii="Times New Roman" w:hAnsi="Times New Roman" w:cs="Times New Roman"/>
              </w:rPr>
              <w:t>Беседа с учащимися «Где зародились ремесла?».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«Деревенские постройки. Изба».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определенному плану (материалы, приемы работы, возможные варианты его использования).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технике рельефной картины и способах получения новых цветовых оттенков. Коллективный анализ композиции: пейзаж «Деревня». Устное описание ком-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Закрепят знания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приемах работы с пластилином, приемы создания </w:t>
            </w:r>
            <w:r>
              <w:rPr>
                <w:rFonts w:ascii="Times New Roman" w:hAnsi="Times New Roman" w:cs="Times New Roman"/>
              </w:rPr>
              <w:lastRenderedPageBreak/>
              <w:t>тематической композиции.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образец пейзажа и на его основе создавать собственный эскиз, соблюдать пропорции при изображении перспективы, создавать цветовые оттенки путем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контролировать и оценивать учебные действия в соответствии с поставленной задачей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754694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507" w:type="dxa"/>
        <w:jc w:val="center"/>
        <w:tblInd w:w="-14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8"/>
        <w:gridCol w:w="2469"/>
        <w:gridCol w:w="2976"/>
        <w:gridCol w:w="1843"/>
        <w:gridCol w:w="3969"/>
        <w:gridCol w:w="851"/>
        <w:gridCol w:w="781"/>
      </w:tblGrid>
      <w:tr w:rsidR="00531547" w:rsidTr="00DE1121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позиции. Составление плана изготовления изделия.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смешивания пластилина. Освоят технику рельефной картины с использованием пластилина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разных источников, расширяющей и дополняющей представление о технике рельефной картины; умеют анализировать образец пейзажа и создавать на его основе собственный эскиз.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обсуждении использования выразительных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</w:rPr>
              <w:t>оздаваемой картине; умеют строить понятные речевые высказывания, отстаивать собственное мнение, формулировать ответы на вопросы.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эмоционально-эстетический отклик при восприятии явлений природы и произведений искусства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птицы. Человек и лошадь.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картоном.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 значении лошади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жизни человека.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профессиях людей, занимающихся разведением и содержанием домашних животных. Работа с учебником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34).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профессиях людей, занимающихся разведением и содержанием домашних животных, значении лошадей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жизни людей. Закрепят навыки разметки по </w:t>
            </w:r>
            <w:proofErr w:type="spellStart"/>
            <w:r>
              <w:rPr>
                <w:rFonts w:ascii="Times New Roman" w:hAnsi="Times New Roman" w:cs="Times New Roman"/>
              </w:rPr>
              <w:t>шаб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782" w:type="dxa"/>
        <w:jc w:val="center"/>
        <w:tblInd w:w="-19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25"/>
        <w:gridCol w:w="246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«Лошадка»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рассуждение о понятии «конструкция». Коллективный анализ изделия.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таблицей «Технологическая карта “Лошадка”».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Изготовление поделки.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лону. Освоят способ создания подвижных игрушек.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работать с иглой и шилом, выполнять аппликацию на деталях изделия, выполнять подвижное соединение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значении лошадей в жизни людей; умеют делать анализ изделия по заданному алгоритму.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любви к животным, желание заботиться о них; понимают значимость профессий людей, занимающихся разведением и содержанием домашних животных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774" w:type="dxa"/>
        <w:jc w:val="center"/>
        <w:tblInd w:w="-182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11"/>
        <w:gridCol w:w="2410"/>
        <w:gridCol w:w="3118"/>
        <w:gridCol w:w="1843"/>
        <w:gridCol w:w="3827"/>
        <w:gridCol w:w="851"/>
        <w:gridCol w:w="914"/>
      </w:tblGrid>
      <w:tr w:rsidR="00531547" w:rsidTr="00DE1121">
        <w:trPr>
          <w:jc w:val="center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птицы. Работа с природными материалами.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из крупы»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37–39)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домашних птицах.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словарем. Знакомство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понятием «инкубатор».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природных материалах.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«Назови вид крупы,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которой сделана поделка». Анализ изделия по заданному алгоритму. Составление последовательности работы над поделкой. Приемы разметки с помощью кальки. Изготовление поделки.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Критерии оценивания работ (вариативность используемых материалов, яркость, оригинальность, аккуратность, завершенность композиции, придуманный способ </w:t>
            </w:r>
            <w:proofErr w:type="spellStart"/>
            <w:r>
              <w:rPr>
                <w:rFonts w:ascii="Times New Roman" w:hAnsi="Times New Roman" w:cs="Times New Roman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Узнают, как ухаживают за домашними птицами.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Освоят способы и приемы работы с новыми материалами (пшено, фасоль, семена 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д.). Научатся составлять тематическую композицию, выполнять аппликацию в технике мозаики, использовать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аппликации различные виды круп, особенности материала для передачи цвета, объема и </w:t>
            </w:r>
            <w:r>
              <w:rPr>
                <w:rFonts w:ascii="Times New Roman" w:hAnsi="Times New Roman" w:cs="Times New Roman"/>
              </w:rPr>
              <w:lastRenderedPageBreak/>
              <w:t>фактуры реальных объектов, эко-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источников; умеют выполнять анализ изделия по заданному алгоритму.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участвуют в коллективных обсуждениях; умеют строить понятные речевые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02" w:type="dxa"/>
        <w:jc w:val="center"/>
        <w:tblInd w:w="-17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55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1966A0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1966A0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Коллективное обсуждение результатов работы.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учебнике (с. 39)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расходовать материалы, составлять план изготовления изделия на основе слайдового плана, объяснять последовательность выполнения работы, находить в словаре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объяснять значение новых слов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</w:rPr>
              <w:t>, отстаивать собственное мнение, формулировать ответы на вопросы.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эмоционально-эстетический от-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клик при оценке выполненных работ, на проявление чувства любви к животным, желания заботиться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них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Конструирование. Проект «Деревенский двор»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Беседа о деревенском дворе. Чтение стихов по теме.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учебником (с. 41): «Назови профессию». Знакомство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«развертка».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учащихся о животных, их значении в жизни людей.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амостоятельный анализ изделий.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суть термина «развертка». Научатся </w:t>
            </w:r>
            <w:proofErr w:type="spellStart"/>
            <w:r>
              <w:rPr>
                <w:rFonts w:ascii="Times New Roman" w:hAnsi="Times New Roman" w:cs="Times New Roman"/>
              </w:rPr>
              <w:t>обсуждатьплан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изготовления изделия, представлять и </w:t>
            </w:r>
            <w:proofErr w:type="spellStart"/>
            <w:r>
              <w:rPr>
                <w:rFonts w:ascii="Times New Roman" w:hAnsi="Times New Roman" w:cs="Times New Roman"/>
              </w:rPr>
              <w:t>оцениватьготовое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изделие, составлять рассказ об уходе за домашними животными и их значении в жизни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человека на основе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формулировать творческую проблему, делать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81" w:type="dxa"/>
        <w:jc w:val="center"/>
        <w:tblInd w:w="-164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2"/>
        <w:gridCol w:w="2562"/>
        <w:gridCol w:w="2976"/>
        <w:gridCol w:w="1985"/>
        <w:gridCol w:w="3827"/>
        <w:gridCol w:w="851"/>
        <w:gridCol w:w="868"/>
      </w:tblGrid>
      <w:tr w:rsidR="00531547" w:rsidTr="00DE1121">
        <w:trPr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изделием. Изготовление объемного изделия на основе развертки (индивидуальная работа). Составление тематической композиции из фигурок (коллективная работа).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Презентация выполненных композиций с использованием малых фольклорных жанров и иллюстраций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конструироватьобъемные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геометрические фигуры животных из разверток, самостоятельно делать анализ и планирование, создавать и </w:t>
            </w:r>
            <w:proofErr w:type="spellStart"/>
            <w:r>
              <w:rPr>
                <w:rFonts w:ascii="Times New Roman" w:hAnsi="Times New Roman" w:cs="Times New Roman"/>
              </w:rPr>
              <w:t>оформлятьтематическую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композицию, проводить презентацию проекта по заданной схеме, используя малые фольклорные жанры и ил-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умозаключения и выводы в словесной форме, производить логические мыслительные операции для решения творческой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алгоритму, конструировать объемные геометрические фигуры из разверток.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вопросы, проявлять инициативу в коллективных творческих работах, следить за действиями других участников совместной деятельности, договариваться с партнерами и приходить к общему решению.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проявление чувства взаимовыручки в процессе совместной трудовой деятельности; имеют </w:t>
            </w:r>
            <w:proofErr w:type="spellStart"/>
            <w:r>
              <w:rPr>
                <w:rFonts w:ascii="Times New Roman" w:hAnsi="Times New Roman" w:cs="Times New Roman"/>
              </w:rPr>
              <w:t>представле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77" w:type="dxa"/>
        <w:jc w:val="center"/>
        <w:tblInd w:w="-18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3"/>
        <w:gridCol w:w="2595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ценности природного мира для практической деятельности человека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</w:t>
            </w:r>
            <w:r w:rsidR="00D17CBD">
              <w:rPr>
                <w:rFonts w:ascii="Times New Roman" w:hAnsi="Times New Roman" w:cs="Times New Roman"/>
              </w:rPr>
              <w:t>личными материалами. Елочные иг</w:t>
            </w:r>
            <w:r>
              <w:rPr>
                <w:rFonts w:ascii="Times New Roman" w:hAnsi="Times New Roman" w:cs="Times New Roman"/>
              </w:rPr>
              <w:t>рушки</w:t>
            </w:r>
            <w:r w:rsidR="00D17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яиц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42–44)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«Проверим себя».</w:t>
            </w:r>
            <w:r>
              <w:rPr>
                <w:rFonts w:ascii="Times New Roman" w:hAnsi="Times New Roman" w:cs="Times New Roman"/>
              </w:rPr>
              <w:t xml:space="preserve"> Беседа «Как мы готовимся к Новому году».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истории празднования Нового года.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изделий (по группам: 1-я – проводит анализ карнавальной маски, 2-я – елочной игрушки). Симметричные детали и способы их раскроя.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«Как подготовить яйцо». Составление плана работы с опорой на слайдовый план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</w:t>
            </w:r>
            <w:proofErr w:type="gramStart"/>
            <w:r>
              <w:rPr>
                <w:rFonts w:ascii="Times New Roman" w:hAnsi="Times New Roman" w:cs="Times New Roman"/>
              </w:rPr>
              <w:t>Составление отчета по рубрике «Вопросы юного технолога» (учебник,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6). Критерии оценивания работ.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обсуж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использовать принцип симметрии при выполнении раскроя деталей, выбирать приемы оформления изделия в соответствии с видом карнавального костюма, придумывать эскиз, выбирать материалы для изготовления изделия, исходя из его назначения, самостоятельно создавать разные изделия на основе одной технологии. Освоят при изготовлении елочной игрушки правила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выполнения работ,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особенностях создания и росписи елочных игрушек из яичной скорлупы, видах </w:t>
            </w:r>
            <w:proofErr w:type="spellStart"/>
            <w:r>
              <w:rPr>
                <w:rFonts w:ascii="Times New Roman" w:hAnsi="Times New Roman" w:cs="Times New Roman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E1121" w:rsidRPr="00A438F3" w:rsidRDefault="00DE1121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88" w:type="dxa"/>
        <w:jc w:val="center"/>
        <w:tblInd w:w="-16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1"/>
        <w:gridCol w:w="237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работы.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скорлупы к работе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технику работы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целой яичной скорлупой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них масок.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выполнении работы по рубрике «Вопросы юного технолога», об истории возникновения елочных игрушек и традициях празднования Нового года, слушать и понимать высказывания собеседников, задавать вопросы с целью уточнения информации, самостоятельно делать выводы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народных промыслов.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материалу, эстетическое восприятие выполненных изделий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Строительство. Работа с бумагой. </w:t>
            </w:r>
            <w:proofErr w:type="spellStart"/>
            <w:r>
              <w:rPr>
                <w:rFonts w:ascii="Times New Roman" w:hAnsi="Times New Roman" w:cs="Times New Roman"/>
              </w:rPr>
              <w:t>Полуобъемная</w:t>
            </w:r>
            <w:proofErr w:type="spellEnd"/>
            <w:r w:rsidR="00C91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пластика. Композиция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о деревянном зодчестве и рассматривание иллюстраций (с. 45).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 конструкции избы. Беседа о профессиях, связанных со строительством.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значимость профессиональной деятельности людей, связанной со строительством. Научатся сравнивать избу с домами, которые строятся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местности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</w:t>
            </w:r>
            <w:proofErr w:type="spellStart"/>
            <w:r>
              <w:rPr>
                <w:rFonts w:ascii="Times New Roman" w:hAnsi="Times New Roman" w:cs="Times New Roman"/>
              </w:rPr>
              <w:t>корректироватьсвою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</w:t>
            </w:r>
            <w:proofErr w:type="spellStart"/>
            <w:r>
              <w:rPr>
                <w:rFonts w:ascii="Times New Roman" w:hAnsi="Times New Roman" w:cs="Times New Roman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512" w:type="dxa"/>
        <w:jc w:val="center"/>
        <w:tblInd w:w="-149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0"/>
        <w:gridCol w:w="2268"/>
        <w:gridCol w:w="2977"/>
        <w:gridCol w:w="1984"/>
        <w:gridCol w:w="3827"/>
        <w:gridCol w:w="851"/>
        <w:gridCol w:w="925"/>
      </w:tblGrid>
      <w:tr w:rsidR="00531547" w:rsidTr="00DE112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«Изба» или «Крепость»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45–48)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(с. 46):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 какими инструментами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материалами работает </w:t>
            </w:r>
            <w:r>
              <w:rPr>
                <w:rFonts w:ascii="Times New Roman" w:hAnsi="Times New Roman" w:cs="Times New Roman"/>
              </w:rPr>
              <w:lastRenderedPageBreak/>
              <w:t xml:space="preserve">плотник».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объемных аппликациях. Сравнение плоской и объемной аппликаций. Анализ изделия. Последовательность работы над изделием.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Мозаика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яичной скорлупы. Изготовление поделки одним из способов (по выбору учителя).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</w:t>
            </w:r>
            <w:proofErr w:type="gramStart"/>
            <w:r>
              <w:rPr>
                <w:rFonts w:ascii="Times New Roman" w:hAnsi="Times New Roman" w:cs="Times New Roman"/>
              </w:rPr>
              <w:t>Составление отчета по рубрике «Вопросы юного технолога» (учебник,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6). Критерии оценивания работ. Коллективное обсуждение результатов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приемам работы с бумагой, разметке деталей </w:t>
            </w:r>
            <w:r>
              <w:rPr>
                <w:rFonts w:ascii="Times New Roman" w:hAnsi="Times New Roman" w:cs="Times New Roman"/>
              </w:rPr>
              <w:lastRenderedPageBreak/>
              <w:t xml:space="preserve">сгибанием и скручиванием на карандаше, применять навыки изготовления мозаики при работе с яичной </w:t>
            </w:r>
            <w:proofErr w:type="spellStart"/>
            <w:r>
              <w:rPr>
                <w:rFonts w:ascii="Times New Roman" w:hAnsi="Times New Roman" w:cs="Times New Roman"/>
              </w:rPr>
              <w:t>скорлупой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выполнения мозаики из разных материалов, способ достижения эффекта объемности в аппликации.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умения </w:t>
            </w:r>
            <w:proofErr w:type="spellStart"/>
            <w:r>
              <w:rPr>
                <w:rFonts w:ascii="Times New Roman" w:hAnsi="Times New Roman" w:cs="Times New Roman"/>
              </w:rPr>
              <w:t>выполнятьразметку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деталей по шаблону. Освоят технику «</w:t>
            </w:r>
            <w:proofErr w:type="spellStart"/>
            <w:r>
              <w:rPr>
                <w:rFonts w:ascii="Times New Roman" w:hAnsi="Times New Roman" w:cs="Times New Roman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ватно оценивать результаты своего труда.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(значения новых понятий); умеют сравнивать способы выполнения мозаики из разных материалов, наблюдать и выделять в процессе рассматривания поделок особенности их создания.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оформлять свою мысль в устной форме, составлять рассказ о конструкции избы, слушать и понимать </w:t>
            </w:r>
            <w:proofErr w:type="spellStart"/>
            <w:r>
              <w:rPr>
                <w:rFonts w:ascii="Times New Roman" w:hAnsi="Times New Roman" w:cs="Times New Roman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собеседников, задавать вопросы с целью уточнения информации,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  <w:spacing w:val="-15"/>
              </w:rPr>
              <w:t xml:space="preserve"> делать выводы</w:t>
            </w:r>
            <w:r>
              <w:rPr>
                <w:rFonts w:ascii="Times New Roman" w:hAnsi="Times New Roman" w:cs="Times New Roman"/>
              </w:rPr>
              <w:t>, срав-</w:t>
            </w:r>
          </w:p>
          <w:p w:rsidR="00531547" w:rsidRDefault="00531547" w:rsidP="00DC61F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нивая</w:t>
            </w:r>
            <w:r>
              <w:rPr>
                <w:rFonts w:ascii="Times New Roman" w:hAnsi="Times New Roman" w:cs="Times New Roman"/>
                <w:spacing w:val="-15"/>
              </w:rPr>
              <w:t>избу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современными домами.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уважительное отношение к людям, чьи профессии связаны со строительством, проявляют интерес </w:t>
            </w:r>
          </w:p>
          <w:p w:rsidR="00531547" w:rsidRDefault="00531547" w:rsidP="00DC61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творчеству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02" w:type="dxa"/>
        <w:jc w:val="center"/>
        <w:tblInd w:w="-17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55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доме. Работа с волокнистыми материалами. Помпон «Домовой»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49–51)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Работа с учебником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49). Убранство избы. Беседа о профессии столяра. Рассматривание иллюстраций с </w:t>
            </w:r>
            <w:r>
              <w:rPr>
                <w:rFonts w:ascii="Times New Roman" w:hAnsi="Times New Roman" w:cs="Times New Roman"/>
              </w:rPr>
              <w:lastRenderedPageBreak/>
              <w:t>изображением мебели. Беседа о домовом, поверьях, связанных с ним.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Знакомство с циркулем. Демонстрация безопасных приемов работы с циркулем. Построение линий окружности с помощью циркуля.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Помпон: приемы изготовления и применение. Демонстрация приемов изготовления помпона и его оформления. Работа с таблицей «Планирование работы</w:t>
            </w:r>
            <w:r>
              <w:rPr>
                <w:rFonts w:ascii="Times New Roman" w:hAnsi="Times New Roman" w:cs="Times New Roman"/>
                <w:spacing w:val="-15"/>
              </w:rPr>
              <w:t>». Изготовление</w:t>
            </w:r>
            <w:r>
              <w:rPr>
                <w:rFonts w:ascii="Times New Roman" w:hAnsi="Times New Roman" w:cs="Times New Roman"/>
              </w:rPr>
              <w:t xml:space="preserve"> поделки.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Освоят правила работы с циркулем. Научатся </w:t>
            </w:r>
            <w:proofErr w:type="spellStart"/>
            <w:r>
              <w:rPr>
                <w:rFonts w:ascii="Times New Roman" w:hAnsi="Times New Roman" w:cs="Times New Roman"/>
              </w:rPr>
              <w:t>использоватьциркуль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выполнения </w:t>
            </w:r>
            <w:r>
              <w:rPr>
                <w:rFonts w:ascii="Times New Roman" w:hAnsi="Times New Roman" w:cs="Times New Roman"/>
              </w:rPr>
              <w:lastRenderedPageBreak/>
              <w:t>разметки деталей изделия, соблюдать правила безопасной работы с циркулем, применять при изготовлении помпона умения работать с нитками (наматывать, завязывать, разрезать), оформлять изделия по собственному замыслу (цветовое решение, учет национальных традиций)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 с учетом удобства и безопасности работы, умеют планировать, контролировать и оценивать учебные действия в соответствии с поставленной задачей и условиями </w:t>
            </w:r>
            <w:r>
              <w:rPr>
                <w:rFonts w:ascii="Times New Roman" w:hAnsi="Times New Roman" w:cs="Times New Roman"/>
              </w:rPr>
              <w:lastRenderedPageBreak/>
              <w:t>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творческую проблему, делать умозаключения и выводы в словесной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традициях оформления избы, встречи гостей; умеют сравнивать традиции убранства жилищ, поверья и правила приема гостей у разных народов России.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умеют участвовать в коллективном обсуждении, строить понятные речевые </w:t>
            </w:r>
            <w:proofErr w:type="spellStart"/>
            <w:r>
              <w:rPr>
                <w:rFonts w:ascii="Times New Roman" w:hAnsi="Times New Roman" w:cs="Times New Roman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890" w:type="dxa"/>
        <w:jc w:val="center"/>
        <w:tblInd w:w="-188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7"/>
        <w:gridCol w:w="2518"/>
        <w:gridCol w:w="3021"/>
        <w:gridCol w:w="1937"/>
        <w:gridCol w:w="3816"/>
        <w:gridCol w:w="855"/>
        <w:gridCol w:w="997"/>
        <w:gridCol w:w="39"/>
      </w:tblGrid>
      <w:tr w:rsidR="00531547" w:rsidTr="00DE1121">
        <w:trPr>
          <w:gridAfter w:val="1"/>
          <w:wAfter w:w="39" w:type="dxa"/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</w:rPr>
              <w:t>, отстаивать собственное мнение, формулировать ответы на вопросы.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бережное отношение к истории своего народа, национальным традициям; имеют представление о себе как гражданине России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избы».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пластичными материалами (пластилин, глина). Лепка. «Русская печь»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52–54)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учебником: чтение текста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роли печи в жизни человека (с. 52). Рассматривание иллюстраций и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конструкции печи и ее частях. Прослушивание рассказов учащихся о печной утвари. Знакомство с профессией печника, инструментами и материалами, используемыми при кладке печи </w:t>
            </w:r>
            <w:r>
              <w:rPr>
                <w:rFonts w:ascii="Times New Roman" w:hAnsi="Times New Roman" w:cs="Times New Roman"/>
                <w:i/>
                <w:iCs/>
              </w:rPr>
              <w:t>(по иллюстрациям и собственным наблюдениям)</w:t>
            </w:r>
            <w:r>
              <w:rPr>
                <w:rFonts w:ascii="Times New Roman" w:hAnsi="Times New Roman" w:cs="Times New Roman"/>
              </w:rPr>
              <w:t>. Беседа «Образ печи в сказках».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Последовательность работы над изделием.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профессией «печник». Научатся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анализироватьиллюстрацию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учебника и </w:t>
            </w:r>
            <w:proofErr w:type="spellStart"/>
            <w:r>
              <w:rPr>
                <w:rFonts w:ascii="Times New Roman" w:hAnsi="Times New Roman" w:cs="Times New Roman"/>
              </w:rPr>
              <w:t>выделятьосновные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 убранства избы, конструкцию изделия (печи) по иллюстрации учебника, </w:t>
            </w:r>
            <w:proofErr w:type="spellStart"/>
            <w:r>
              <w:rPr>
                <w:rFonts w:ascii="Times New Roman" w:hAnsi="Times New Roman" w:cs="Times New Roman"/>
              </w:rPr>
              <w:t>выделятьдетали</w:t>
            </w:r>
            <w:proofErr w:type="spellEnd"/>
            <w:r>
              <w:rPr>
                <w:rFonts w:ascii="Times New Roman" w:hAnsi="Times New Roman" w:cs="Times New Roman"/>
              </w:rPr>
              <w:t>, определять инструменты, необходимые для выполнения работы, самостоятельно составлять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изделие, планировать его изготовление, оценивать промежуточные этапы, осуществлять коррекцию и оценивать качество изготовления изделия,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об убранстве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746" w:type="dxa"/>
        <w:jc w:val="center"/>
        <w:tblInd w:w="-19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5"/>
        <w:gridCol w:w="2602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избы».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«Путешествуем во времени».</w:t>
            </w:r>
            <w:r>
              <w:rPr>
                <w:rFonts w:ascii="Times New Roman" w:hAnsi="Times New Roman" w:cs="Times New Roman"/>
              </w:rPr>
              <w:t xml:space="preserve"> Заслушивание сообщений учащихся об убранстве древнерусской избы.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Узнают, из чего состоит ткань, суть терминов «основа», «уток»,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задачу урока, планировать свою деятельность, контролировать свои действия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38" w:type="dxa"/>
        <w:jc w:val="center"/>
        <w:tblInd w:w="-180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1"/>
        <w:gridCol w:w="254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Плетение «Коврик»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54–55, 58)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коврах как элементе убранства дома. Работа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текстом (с. 58). Из чего состоит ткань?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Рассматривание образцов. Ответы на вопрос: «Как переплетаются нити в ткани?».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основа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Последовательность работы над изделием.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работы. Работа над композицией. Заслушивание коротких рассказов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своей поделке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«переплетение».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анализироватьструктуру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ткани, находить уток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основу ткани, определять виды и способы </w:t>
            </w:r>
            <w:proofErr w:type="spellStart"/>
            <w:r>
              <w:rPr>
                <w:rFonts w:ascii="Times New Roman" w:hAnsi="Times New Roman" w:cs="Times New Roman"/>
              </w:rPr>
              <w:t>переплетений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ыполнятьразные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 переплетения бумаги, </w:t>
            </w:r>
            <w:proofErr w:type="spellStart"/>
            <w:r>
              <w:rPr>
                <w:rFonts w:ascii="Times New Roman" w:hAnsi="Times New Roman" w:cs="Times New Roman"/>
              </w:rPr>
              <w:t>создаватьузор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своему замыслу.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Освоятновый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 работы – переплетение полос бумаги.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Закрепят умение выполнять разметку деталей (основы 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полосок) по линейке, раскрой деталей ножницами, соблюдать правила безопасной работы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точному и оперативному ориентированию в учебнике, вносить необходимые дополнения и коррективы в план и способ действия в случае расхождения </w:t>
            </w:r>
            <w:r>
              <w:rPr>
                <w:rFonts w:ascii="Times New Roman" w:hAnsi="Times New Roman" w:cs="Times New Roman"/>
              </w:rPr>
              <w:lastRenderedPageBreak/>
              <w:t>эталона, реального действия и его продукта,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информации, расширяющей и дополняющей представление о видах и способах переплетений, из разных источников,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</w:t>
            </w:r>
            <w:proofErr w:type="spellStart"/>
            <w:r>
              <w:rPr>
                <w:rFonts w:ascii="Times New Roman" w:hAnsi="Times New Roman" w:cs="Times New Roman"/>
              </w:rPr>
              <w:t>зре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71" w:type="dxa"/>
        <w:jc w:val="center"/>
        <w:tblInd w:w="-183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7"/>
        <w:gridCol w:w="2565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оценку событий.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выполненные изделия, понимают значение красоты в жизни людей, проявляют интерес к предмету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«Убранство избы».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картоном. Конструирование «Стол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скамья»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56–57)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мебели – неотъемлемой части любого дома. Устное описание мебели в древнерусском доме. Просмотр мультимедийной презентации по теме.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(групповой или индивидуальный). Последовательность работы над изделием. Выполнение творческой работы: конструирование и изготовление моделей скамейки и стола, составление композиции «Внутреннее убранство русской избы».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конструкции стола и скамейки, определять детали, необходимые для их изготовления, </w:t>
            </w:r>
            <w:proofErr w:type="spellStart"/>
            <w:r>
              <w:rPr>
                <w:rFonts w:ascii="Times New Roman" w:hAnsi="Times New Roman" w:cs="Times New Roman"/>
              </w:rPr>
              <w:t>соблюдатьпоследовательность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технологических операций при конструировании, самостоятельно составлять композицию и </w:t>
            </w:r>
            <w:proofErr w:type="spellStart"/>
            <w:r>
              <w:rPr>
                <w:rFonts w:ascii="Times New Roman" w:hAnsi="Times New Roman" w:cs="Times New Roman"/>
              </w:rPr>
              <w:t>презентоватьее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использовать в презентации фольклорные произведения.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умения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высказывание, составляя рассказ об убранстве избы, видах мебели, организовывать свое творческое пространство;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информации, дополняющей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 расширяющей имеющиеся представления о традиционной для русской избы мебели; умеют сравнивать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38" w:type="dxa"/>
        <w:jc w:val="center"/>
        <w:tblInd w:w="-180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1"/>
        <w:gridCol w:w="254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 с рассказом о получившейся комнате. Критерии оценивания работ. Коллективное обсуждение результатов выполненной работы.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(с. 57). Чтение стихов, ответы на вопросы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бумагой, ножницами.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Овладеют способами </w:t>
            </w:r>
            <w:proofErr w:type="gramStart"/>
            <w:r>
              <w:rPr>
                <w:rFonts w:ascii="Times New Roman" w:hAnsi="Times New Roman" w:cs="Times New Roman"/>
              </w:rPr>
              <w:t>экономного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рационального расходования материалов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с традиционной мебелью жилища региона проживания, анализировать конструкцию.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</w:t>
            </w:r>
            <w:r>
              <w:rPr>
                <w:rFonts w:ascii="Times New Roman" w:hAnsi="Times New Roman" w:cs="Times New Roman"/>
              </w:rPr>
              <w:lastRenderedPageBreak/>
              <w:t>учебной и творческой деятельности, представление о себе как гражданине России; сориентированы на проявление интереса к культуре своего народа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D17CBD" w:rsidRDefault="00531547" w:rsidP="00D17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волокнистым</w:t>
            </w:r>
            <w:r w:rsidR="00D17CBD">
              <w:rPr>
                <w:rFonts w:ascii="Times New Roman" w:hAnsi="Times New Roman" w:cs="Times New Roman"/>
              </w:rPr>
              <w:t>и материалами и картоном. Плетение. Композиция «Русская красавица»</w:t>
            </w:r>
          </w:p>
          <w:p w:rsidR="00531547" w:rsidRDefault="00D17CBD" w:rsidP="00D17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58–62)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«Народный костюм как часть культуры, отражающий ее особенности». Работа с текстом в учебнике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59–61), рассматривание иллюстраций. Коллективный поиск ответов на вопросы: «Какие части одежды должны составлять народный костюм? Из чего </w:t>
            </w:r>
            <w:proofErr w:type="spellStart"/>
            <w:r>
              <w:rPr>
                <w:rFonts w:ascii="Times New Roman" w:hAnsi="Times New Roman" w:cs="Times New Roman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видах, свойствах и составе тканей, принципах обработки волокон натурального происхождения. Научатся определять по внешним признакам вид тканей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натуральных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02" w:type="dxa"/>
        <w:jc w:val="center"/>
        <w:tblInd w:w="-17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55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предметы национальной одежды?». Словесно-иллюстративный рассказ с элементами беседы о видах волокон, способах их получения. Рассматривание образцов натуральных тканей, используемых для изготовления национального костюма. Коллективный поиск ответа на вопрос: «Какие внешние признаки имеют ткани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натуральных волокон?». Исследование: особенности национального костюма региона проживания и соотнесение их с природными условиями региона (материалы изготовления, цвет, узор).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изделия. Демонстрация приемов плетения в три нити. Последовательность работы над изделием. Творческая работа: изготовление композиции «Русская красавица».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волокон,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анализироватьдетали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праздничного женского (девичьего) головного убора и прически, выполнять аппликацию на основе материала учебника с учетом национальных традиций.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Освоят приемы плетения косички в три нити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</w:t>
            </w:r>
            <w:r>
              <w:rPr>
                <w:rFonts w:ascii="Times New Roman" w:hAnsi="Times New Roman" w:cs="Times New Roman"/>
              </w:rPr>
              <w:lastRenderedPageBreak/>
              <w:t xml:space="preserve">памяти примеров из личного практического опыта), дополняющей и расширяющей имеющиеся представления о национальном костюме народов России; умеют делать анализ изделия по заданному алгоритму, сравнивать и </w:t>
            </w:r>
            <w:proofErr w:type="spellStart"/>
            <w:r>
              <w:rPr>
                <w:rFonts w:ascii="Times New Roman" w:hAnsi="Times New Roman" w:cs="Times New Roman"/>
              </w:rPr>
              <w:t>находитьобщее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различие 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национальных костюмах.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638" w:type="dxa"/>
        <w:jc w:val="center"/>
        <w:tblInd w:w="-180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1"/>
        <w:gridCol w:w="254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деятельности, стремление создавать своими руками красивые вещи, представление о себе как гражданине России; сориентированы на проявление интереса к истории культуры своего народа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Аппликационные работы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«Костюмы для Ани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Вани» (с. 63–64)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чем может рассказать одежда». Словесно-иллюстративный рассказ «Мужской и женский национальный костюм: элементы, способы </w:t>
            </w:r>
            <w:r>
              <w:rPr>
                <w:rFonts w:ascii="Times New Roman" w:hAnsi="Times New Roman" w:cs="Times New Roman"/>
              </w:rPr>
              <w:lastRenderedPageBreak/>
              <w:t>украшения». Коллективный поиск ответа на вопрос: «Что общего в женском и мужском национальном костюме?».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заданному алгоритму. Работа с текстом в учебнике (с. 63) о правилах разметки ткани. Демонстрация приема создания выкроек. Работа с технологической картой. Последователь-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Закрепятправила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разметки ткани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шаблона, умения </w:t>
            </w:r>
            <w:proofErr w:type="spellStart"/>
            <w:r>
              <w:rPr>
                <w:rFonts w:ascii="Times New Roman" w:hAnsi="Times New Roman" w:cs="Times New Roman"/>
              </w:rPr>
              <w:t>изготавливатьвыкройки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моделироватьнар</w:t>
            </w:r>
            <w:r>
              <w:rPr>
                <w:rFonts w:ascii="Times New Roman" w:hAnsi="Times New Roman" w:cs="Times New Roman"/>
              </w:rPr>
              <w:lastRenderedPageBreak/>
              <w:t>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костюмы на основе аппликации из ткани, использовать для отделки различные виды материалов (тесьму, мех,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бусины, пуговицы и др.).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Освоят элементы художественного труда (</w:t>
            </w:r>
            <w:proofErr w:type="spellStart"/>
            <w:r>
              <w:rPr>
                <w:rFonts w:ascii="Times New Roman" w:hAnsi="Times New Roman" w:cs="Times New Roman"/>
              </w:rPr>
              <w:t>оформле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 и технологической карте, вносить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национального костюма своего края (определяют его характерные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548" w:type="dxa"/>
        <w:jc w:val="center"/>
        <w:tblInd w:w="-17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6"/>
        <w:gridCol w:w="2503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изделием. Придумывание костюма. Создание выкроек. Изготовление национального костюма (мужского, женского) </w:t>
            </w:r>
            <w:r>
              <w:rPr>
                <w:rFonts w:ascii="Times New Roman" w:hAnsi="Times New Roman" w:cs="Times New Roman"/>
              </w:rPr>
              <w:br/>
              <w:t xml:space="preserve">в технике аппликации из ткани.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результатов </w:t>
            </w:r>
            <w:proofErr w:type="gramStart"/>
            <w:r>
              <w:rPr>
                <w:rFonts w:ascii="Times New Roman" w:hAnsi="Times New Roman" w:cs="Times New Roman"/>
              </w:rPr>
              <w:t>выполненной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национального костюма в соответствии с выбранным образцом)</w:t>
            </w:r>
            <w:proofErr w:type="gramEnd"/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цвет, форму, способы украшения и др.);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национальных костюмах народов России (из учебника, собственных наблюдений и других источников)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>
              <w:rPr>
                <w:rFonts w:ascii="Times New Roman" w:hAnsi="Times New Roman" w:cs="Times New Roman"/>
              </w:rPr>
              <w:t xml:space="preserve">меют сравнивать и </w:t>
            </w:r>
            <w:proofErr w:type="spellStart"/>
            <w:r>
              <w:rPr>
                <w:rFonts w:ascii="Times New Roman" w:hAnsi="Times New Roman" w:cs="Times New Roman"/>
              </w:rPr>
              <w:t>находитьобщее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различия в женском и мужском национальных костюмах.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</w:t>
            </w:r>
            <w:r>
              <w:rPr>
                <w:rFonts w:ascii="Times New Roman" w:hAnsi="Times New Roman" w:cs="Times New Roman"/>
              </w:rPr>
              <w:lastRenderedPageBreak/>
              <w:t>точку зрения и оценку событий.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народный костюм, понимают значение красоты, проявляют интерес к предмету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96" w:type="dxa"/>
        <w:jc w:val="center"/>
        <w:tblInd w:w="-16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9"/>
        <w:gridCol w:w="246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ткаными материалами. Шитье «Кошелек»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65–66)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Сообщение теоретических сведений: шов и его виды. Выполнение задания в рабочей тетради. Беседа о видах ниток.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Демонстрация приемов выполнения шва «через край». Тренировочные упражнения по выполнению косых стежков. Анализ изделия по заданному алгоритму. Работа с учебником (с. 66). Последовательность работы над изделием. Изготовление изделия «Кошелек».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выполненной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выполнятьстрочку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косых стежков (шов «через край»), выполнять разметку ткани по шаблону, изготавливать выкройку, </w:t>
            </w:r>
            <w:proofErr w:type="spellStart"/>
            <w:r>
              <w:rPr>
                <w:rFonts w:ascii="Times New Roman" w:hAnsi="Times New Roman" w:cs="Times New Roman"/>
              </w:rPr>
              <w:t>использоватьумение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пришивать пуговицы разными способами, соединять детали изделия строчкой косых стежков. Закрепят правила работы иглой, умение </w:t>
            </w:r>
            <w:proofErr w:type="spellStart"/>
            <w:r>
              <w:rPr>
                <w:rFonts w:ascii="Times New Roman" w:hAnsi="Times New Roman" w:cs="Times New Roman"/>
              </w:rPr>
              <w:t>организовыватьрабочее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в зависимости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вида работы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продукта, </w:t>
            </w:r>
            <w:proofErr w:type="spellStart"/>
            <w:r>
              <w:rPr>
                <w:rFonts w:ascii="Times New Roman" w:hAnsi="Times New Roman" w:cs="Times New Roman"/>
              </w:rPr>
              <w:t>оцениватьработу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заданным критериям.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ниток и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назначении.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A438F3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A438F3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88" w:type="dxa"/>
        <w:jc w:val="center"/>
        <w:tblInd w:w="-16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6"/>
        <w:gridCol w:w="2473"/>
        <w:gridCol w:w="3021"/>
        <w:gridCol w:w="1937"/>
        <w:gridCol w:w="3816"/>
        <w:gridCol w:w="855"/>
        <w:gridCol w:w="817"/>
        <w:gridCol w:w="43"/>
      </w:tblGrid>
      <w:tr w:rsidR="00531547" w:rsidTr="00DE1121">
        <w:trPr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диалог; рассуждать, признавать возможность существования различных точек зрения и права каждого иметь свою; излагать свое мнение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аргументировать свою точку зрения и оценку событий.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деятельности, эстетически воспринимают выполненные изделия, понимают значение красоты, проявляют интерес к предмету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gridAfter w:val="1"/>
          <w:wAfter w:w="43" w:type="dxa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ткаными материалами. Шитье. Тамбурные стежки. «Салфетка»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67–70)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Словесно-иллюстративный рассказ об истории вышивки. Рассматривание образцов вышивок с целью выявления принципиальных отличий в их создании.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материалах, инструментах и приспособлениях, используемых в вышивальных работах.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тамбурный шов</w:t>
            </w:r>
            <w:r>
              <w:rPr>
                <w:rFonts w:ascii="Times New Roman" w:hAnsi="Times New Roman" w:cs="Times New Roman"/>
              </w:rPr>
              <w:t xml:space="preserve">. Рассматривание рисунков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(с. 67–68) или </w:t>
            </w:r>
            <w:r>
              <w:rPr>
                <w:rFonts w:ascii="Times New Roman" w:hAnsi="Times New Roman" w:cs="Times New Roman"/>
              </w:rPr>
              <w:lastRenderedPageBreak/>
              <w:t>вышитых изделий. Демон-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Расширят представление о видах обработки ткани. Совершенствуют умение работы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пяльцами. Познакомятся с технологией выполнения тамбурного шва. Научатся анализировать текст, находить информацию о способах </w:t>
            </w:r>
            <w:r>
              <w:rPr>
                <w:rFonts w:ascii="Times New Roman" w:hAnsi="Times New Roman" w:cs="Times New Roman"/>
              </w:rPr>
              <w:lastRenderedPageBreak/>
              <w:t xml:space="preserve">изготовления изделия, выполнять вышивку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сопоставляемых изделий;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"/>
        <w:gridCol w:w="246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учителем приемов работы. Выполнение тренировочных упражнений. Работа с учебником: чтение стихотворения (с. 70). Беседа по содержанию стихотворения. Анализ изделия. Беседа о способах перевода рисунка на ткань. Последовательность работы над изделием. Выполнение вышивки салфетки тамбурным стежком.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работы. Беседа о профессиях вышивальщицы, ткачихи, швеи, пряхи (по тексту учебника, с. 69)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тамбурным швом с использованием пяльцев, различать виды обработки ткани, составлять последовательность изготовления изделия по заданным иллюстративным и словесным планам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вышивания.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художественно-эстетический вкус, сориентированы на бережное отношение к труду и продуктам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Рыболовство. Работа с </w:t>
            </w:r>
            <w:proofErr w:type="spellStart"/>
            <w:r>
              <w:rPr>
                <w:rFonts w:ascii="Times New Roman" w:hAnsi="Times New Roman" w:cs="Times New Roman"/>
              </w:rPr>
              <w:t>волокнис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Вводная беседа о значении воды. Коллективный обмен мнениями о значении рыболовства и способах ловли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</w:t>
            </w:r>
            <w:proofErr w:type="spellStart"/>
            <w:r>
              <w:rPr>
                <w:rFonts w:ascii="Times New Roman" w:hAnsi="Times New Roman" w:cs="Times New Roman"/>
              </w:rPr>
              <w:t>означении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воды для жизни на Земле. Освоят технику </w:t>
            </w:r>
            <w:proofErr w:type="spellStart"/>
            <w:r>
              <w:rPr>
                <w:rFonts w:ascii="Times New Roman" w:hAnsi="Times New Roman" w:cs="Times New Roman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</w:rPr>
              <w:t>. Научат-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задачу урока, планировать свою деятельность с опорой на </w:t>
            </w:r>
            <w:proofErr w:type="spellStart"/>
            <w:r>
              <w:rPr>
                <w:rFonts w:ascii="Times New Roman" w:hAnsi="Times New Roman" w:cs="Times New Roman"/>
              </w:rPr>
              <w:t>послайдовый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план, контролировать свои действия по </w:t>
            </w:r>
            <w:proofErr w:type="spellStart"/>
            <w:r>
              <w:rPr>
                <w:rFonts w:ascii="Times New Roman" w:hAnsi="Times New Roman" w:cs="Times New Roman"/>
              </w:rPr>
              <w:t>точ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композиции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06" w:type="dxa"/>
        <w:jc w:val="center"/>
        <w:tblInd w:w="-157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9"/>
        <w:gridCol w:w="237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материалами. 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Композиция «Золотая рыбка»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72–75)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рыбы. Рассматривание рисунков в учебнике (с. 72).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в учебнике (с. 73). Выполнение задания в рабочей тетради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51).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Знакомство с новой техникой плетения – </w:t>
            </w:r>
            <w:proofErr w:type="spellStart"/>
            <w:r>
              <w:rPr>
                <w:rFonts w:ascii="Times New Roman" w:hAnsi="Times New Roman" w:cs="Times New Roman"/>
              </w:rPr>
              <w:t>изонитью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Словарная работа: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(чтение текста в учебнике, с. 73). Рассматривание поделок, выполненных в технике </w:t>
            </w:r>
            <w:proofErr w:type="spellStart"/>
            <w:r>
              <w:rPr>
                <w:rFonts w:ascii="Times New Roman" w:hAnsi="Times New Roman" w:cs="Times New Roman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обсуждение особенностей техники плетения, инструментов и материалов, используемых в работе. Демонстрация учителем приемов работы. Анализ изделия.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Проговаривание последовательности работы над изделием (учебник, </w:t>
            </w:r>
            <w:proofErr w:type="gramEnd"/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74–75).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«Золотая рыбка».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создавать изделия, украшенные в технике «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анализировать образец изделия, определять необходимые материалы и инструменты для его выполнения, переносить рисунок орнамента с помощью копировальной бумаги, подбирать цвета ниток (по контрасту) для выполнения орнамента, соблюдать правила безопасности при работе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ножницами,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заполнятьграфы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«Инструменты»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«Материалы»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находить способы решения проблем творческого и поискового характера, решать творческие задачи самостоятельно, делать </w:t>
            </w:r>
            <w:proofErr w:type="spellStart"/>
            <w:r>
              <w:rPr>
                <w:rFonts w:ascii="Times New Roman" w:hAnsi="Times New Roman" w:cs="Times New Roman"/>
              </w:rPr>
              <w:t>выводыо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значении воды в жизни человека;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 о роли воды в жизни человека.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384" w:type="dxa"/>
        <w:jc w:val="center"/>
        <w:tblInd w:w="-15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"/>
        <w:gridCol w:w="2421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работ. Критерии </w:t>
            </w:r>
            <w:r>
              <w:rPr>
                <w:rFonts w:ascii="Times New Roman" w:hAnsi="Times New Roman" w:cs="Times New Roman"/>
              </w:rPr>
              <w:lastRenderedPageBreak/>
              <w:t>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кой карте, </w:t>
            </w:r>
            <w:r>
              <w:rPr>
                <w:rFonts w:ascii="Times New Roman" w:hAnsi="Times New Roman" w:cs="Times New Roman"/>
              </w:rPr>
              <w:lastRenderedPageBreak/>
              <w:t>оценивать качество изготовления изделия по заданным критериям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способности к самооценке на основе заданных критериев успешности учебной деятельности; эстетически воспринимают выполненные изделия; сориентированы на бережное отношение к водным ресурсам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бумагой. Аппликационные </w:t>
            </w:r>
            <w:r w:rsidR="00876761">
              <w:rPr>
                <w:rFonts w:ascii="Times New Roman" w:hAnsi="Times New Roman" w:cs="Times New Roman"/>
              </w:rPr>
              <w:t>работы. Проект «Аквариум»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воды и способах ее сбережения.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аквариум</w:t>
            </w:r>
            <w:r>
              <w:rPr>
                <w:rFonts w:ascii="Times New Roman" w:hAnsi="Times New Roman" w:cs="Times New Roman"/>
              </w:rPr>
              <w:t xml:space="preserve">.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содержании аквариума дома, аквариумных рыбках.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учащихся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группам. Придумывание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обсуждение композиции.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 по заданному алгоритму. Составление последовательности работы над изделием с опорой на рубрику «Вопросы юного технолога» (учебник, с. 6).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композиций. Критерии оценивания работ. Коллективное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распределятьсяна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группы, ставить цель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слайдового плана учебника,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обсуждатьплан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изготовления изделия, используя «Вопросы юного технолога», анализировать пункты плана, распределять работу по их выполнению, определять и </w:t>
            </w:r>
            <w:proofErr w:type="spellStart"/>
            <w:r>
              <w:rPr>
                <w:rFonts w:ascii="Times New Roman" w:hAnsi="Times New Roman" w:cs="Times New Roman"/>
              </w:rPr>
              <w:t>отбиратьприродные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для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апплика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памяти при-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06" w:type="dxa"/>
        <w:jc w:val="center"/>
        <w:tblInd w:w="-157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5"/>
        <w:gridCol w:w="2432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рыбок по форме, цвету и фактуре,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составлять композицию из природных материалов, </w:t>
            </w:r>
            <w:proofErr w:type="spellStart"/>
            <w:r>
              <w:rPr>
                <w:rFonts w:ascii="Times New Roman" w:hAnsi="Times New Roman" w:cs="Times New Roman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дить</w:t>
            </w:r>
            <w:r>
              <w:rPr>
                <w:rFonts w:ascii="Times New Roman" w:hAnsi="Times New Roman" w:cs="Times New Roman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готового изделия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личного практического опыта), дополняющей и расширяющей имеющиеся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представления об аквариуме, использовании природного материала в композициях, </w:t>
            </w:r>
            <w:proofErr w:type="spellStart"/>
            <w:r>
              <w:rPr>
                <w:rFonts w:ascii="Times New Roman" w:hAnsi="Times New Roman" w:cs="Times New Roman"/>
              </w:rPr>
              <w:t>выделяюттехнологические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операции (подготовку материалов и инструментов, разметку, сборку, отделку).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понимают позицию партнера по диалогу, проявляют инициативу в коллективных работах, учитывают в сотрудничестве позицию других людей, отличную от собственной; ориентируются на позицию партнера в общении, взаимодействии; продуктивно разрешают конфликты на основе учета интересов и позиций всех участников; находят ответы на вопросы и правильно формулируют их.</w:t>
            </w:r>
            <w:proofErr w:type="gramEnd"/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художественно-эстетический вкус; сориентированы на бережное отношение к природе, животным, экономное расходование водных ресурсов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06" w:type="dxa"/>
        <w:jc w:val="center"/>
        <w:tblInd w:w="-157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5"/>
        <w:gridCol w:w="2432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Рыболовство. Работа с бумагой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волокнистыми материалами. </w:t>
            </w:r>
            <w:r>
              <w:rPr>
                <w:rFonts w:ascii="Times New Roman" w:hAnsi="Times New Roman" w:cs="Times New Roman"/>
              </w:rPr>
              <w:lastRenderedPageBreak/>
              <w:t>Композиция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«Русалка»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значении воды в жизни людей (водный транспорт). Рассказ о сказочных </w:t>
            </w:r>
            <w:r>
              <w:rPr>
                <w:rFonts w:ascii="Times New Roman" w:hAnsi="Times New Roman" w:cs="Times New Roman"/>
              </w:rPr>
              <w:lastRenderedPageBreak/>
              <w:t>морских персонажах (русалка, Нептун и др.).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Коллективное рассуждение об особенностях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аппликации. Анализ изделия. Самостоятельное заполнение технологической карты «Русалка» в рабочей тетради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53). Составление последовательности действий при работе над изделием.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композиции «Русалка».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композиций. Критерии оценивания работ. Коллективное обсуждение результатов выполненной работы.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учебником: чтение стихотворения (с.78). Беседа о профессии рыболова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Освоят технику создания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Закрепятумения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работать с бумагой и способы придания ей объема. Научатся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анализироватьобразец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определятьматериалы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инструменты, необходимые для выполнения работы, определять особенности технологии соединения деталей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аппликации, </w:t>
            </w:r>
            <w:proofErr w:type="spellStart"/>
            <w:r>
              <w:rPr>
                <w:rFonts w:ascii="Times New Roman" w:hAnsi="Times New Roman" w:cs="Times New Roman"/>
              </w:rPr>
              <w:t>заполнятьс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помощью учителя технологическую карту, определять основные этапы изготовления изделия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и сохранять творческую задачу, планируя свои действия в соответствии с ней; различать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 и результат действия; </w:t>
            </w:r>
            <w:proofErr w:type="spellStart"/>
            <w:r>
              <w:rPr>
                <w:rFonts w:ascii="Times New Roman" w:hAnsi="Times New Roman" w:cs="Times New Roman"/>
              </w:rPr>
              <w:t>осуществлятьсамоконтроль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корректировку своей деятельности по слайдовому плану и после промежуточного оценивания, по заданным критериям </w:t>
            </w:r>
            <w:proofErr w:type="spellStart"/>
            <w:r>
              <w:rPr>
                <w:rFonts w:ascii="Times New Roman" w:hAnsi="Times New Roman" w:cs="Times New Roman"/>
              </w:rPr>
              <w:t>оцениватьработы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одноклассников; в сотрудничестве с учителем ставить новые творческие и учебные задачи.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выявлять с помощью сравнения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аппликации, описывать по определенному алгоритму объект наблюдения;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композиционных схемах, сказочных морских персонажах.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использовать образную речь, составляя описания сказочных морских персонажей, поделки, сотрудничать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5"/>
        <w:gridCol w:w="228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учителем и сверстником, осознавать содержание своих действий </w:t>
            </w:r>
            <w:r>
              <w:rPr>
                <w:rFonts w:ascii="Times New Roman" w:hAnsi="Times New Roman" w:cs="Times New Roman"/>
              </w:rPr>
              <w:br/>
              <w:t>и степень усвоения учебного материала.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учебной и творческой деятельности, эмоционально воспринимают выполненные изделия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счастья.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Складывание. Оригами «Птица счастья»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80–81)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окружающем нас воздушном пространстве, значении сохранения его чистоты. Беседа о красоте мира живой природы, о народных традициях заботы о пернатых, о традиционном образе птицы в народном фольклоре. Работа с текстом в учебнике (с. 80).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оберег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изделия по заданному алгоритму.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оригами</w:t>
            </w:r>
            <w:r>
              <w:rPr>
                <w:rFonts w:ascii="Times New Roman" w:hAnsi="Times New Roman" w:cs="Times New Roman"/>
              </w:rPr>
              <w:t xml:space="preserve">. Способы разметки квадрата складыванием.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Углубят представление о традиционном образе птицы в народном творчестве.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значение понятия «оберег». Освоят способы работы с бумагой: сгибание, складывание, приемы складывания изделий техникой оригами.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самостоятельно планировать свою работу,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знают основы самоорганизации –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по ранее составленному плану; оценивают свою работу и работу других учащихся по заданным критериям.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стремят-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96" w:type="dxa"/>
        <w:jc w:val="center"/>
        <w:tblInd w:w="-16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2"/>
        <w:gridCol w:w="2335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работы над изделием. (Планирование с опорой на слайдовый план в учебнике, с. 80–81.) Творческая работа. Изготовление поделки «Птица счастья».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</w:t>
            </w:r>
            <w:r>
              <w:rPr>
                <w:rFonts w:ascii="Times New Roman" w:hAnsi="Times New Roman" w:cs="Times New Roman"/>
              </w:rPr>
              <w:lastRenderedPageBreak/>
              <w:t>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составляя план изготовления изделия с опорой на слайдовый план учебника, контролировать и </w:t>
            </w:r>
            <w:proofErr w:type="spellStart"/>
            <w:r>
              <w:rPr>
                <w:rFonts w:ascii="Times New Roman" w:hAnsi="Times New Roman" w:cs="Times New Roman"/>
              </w:rPr>
              <w:t>корректироватьсвою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расширению своей познавательной сферы;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учебно-познавательные проблемы, самостоятельно решать проблемы творческого и поискового характера, выявлять с помощью сравнения особенности формы, пропорции «птицы счастья»; осуществляют поиск информации о </w:t>
            </w:r>
            <w:r>
              <w:rPr>
                <w:rFonts w:ascii="Times New Roman" w:hAnsi="Times New Roman" w:cs="Times New Roman"/>
              </w:rPr>
              <w:lastRenderedPageBreak/>
              <w:t>традициях использования символических птиц счастья в культуре разных народов, традиционных для данного региона фольклорных произведениях.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понятное монологическое высказывание, обмениваться мнениями </w:t>
            </w:r>
            <w:r>
              <w:rPr>
                <w:rFonts w:ascii="Times New Roman" w:hAnsi="Times New Roman" w:cs="Times New Roman"/>
              </w:rPr>
              <w:br/>
              <w:t>в паре, вступать в коллективное сотрудничество, слушать учителя и од-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</w:rPr>
              <w:t>, использовать образную речь при описании изделия.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воспринимают окружающий мир, произведения искусства; понимают значение красоты природы и произведений декоративно-прикладного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</w:rPr>
              <w:t>, проявляют интерес к предмету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07" w:type="dxa"/>
        <w:jc w:val="center"/>
        <w:tblInd w:w="-157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7"/>
        <w:gridCol w:w="2291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бумагой. Моделирование «Ветряная мельница»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82–83)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«Учимся новому».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ветре, способах измерения силы ветра. Поиск ответа на вопрос: «Как можно использовать силу ветра?».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в учебнике (с. 82). Беседа о ветряных мельницах и профессии мельника.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модель</w:t>
            </w:r>
            <w:r>
              <w:rPr>
                <w:rFonts w:ascii="Times New Roman" w:hAnsi="Times New Roman" w:cs="Times New Roman"/>
              </w:rPr>
              <w:t xml:space="preserve">. Анализ </w:t>
            </w:r>
            <w:r>
              <w:rPr>
                <w:rFonts w:ascii="Times New Roman" w:hAnsi="Times New Roman" w:cs="Times New Roman"/>
              </w:rPr>
              <w:lastRenderedPageBreak/>
              <w:t>изделия. Последовательность работы над изделием. Изготовление модели ветряной мельницы из бумаги.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Составление отчета по рубрике «Вопросы юного технолога» (учебник, с. 6).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Осмыслят важность использования ветра человеком. Научатся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анализироватьготовую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модель, выбирать необходимые для ее изготовления материалы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инструменты, определять приемы и способы изготовления, </w:t>
            </w:r>
            <w:proofErr w:type="spellStart"/>
            <w:r>
              <w:rPr>
                <w:rFonts w:ascii="Times New Roman" w:hAnsi="Times New Roman" w:cs="Times New Roman"/>
              </w:rPr>
              <w:t>организовыватьрабочее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место, соблюдать правила работы ножницами, </w:t>
            </w:r>
            <w:proofErr w:type="spellStart"/>
            <w:r>
              <w:rPr>
                <w:rFonts w:ascii="Times New Roman" w:hAnsi="Times New Roman" w:cs="Times New Roman"/>
              </w:rPr>
              <w:t>составлятьплан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заполнять технологическую карту,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конструироватьобъемное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изделие на основе развертки, выполнять практическую работу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учитывать выделенные учителем ориентиры действия в новом учебном материале; принимать установленные правила в планировании и контроле способа решения; планировать и проговаривать этапы работы, участвовать в составлении плана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своей деятельности в сотрудничестве с учителем, одноклассниками и следовать ему; вносить изменения в свои действия в случае отклонения от прогнозируемого конечного результата, организовывать свое творческое пространство.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 о природных явлениях в воздушном пространстве;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</w:t>
            </w:r>
            <w:proofErr w:type="spellStart"/>
            <w:r>
              <w:rPr>
                <w:rFonts w:ascii="Times New Roman" w:hAnsi="Times New Roman" w:cs="Times New Roman"/>
              </w:rPr>
              <w:t>расширя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5"/>
        <w:gridCol w:w="229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в учебнике. </w:t>
            </w:r>
            <w:proofErr w:type="spellStart"/>
            <w:r>
              <w:rPr>
                <w:rFonts w:ascii="Times New Roman" w:hAnsi="Times New Roman" w:cs="Times New Roman"/>
              </w:rPr>
              <w:t>Освоятизготовлениеподвижного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соединения деталей (при помощи стержня)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имеющиеся представления </w:t>
            </w:r>
            <w:r>
              <w:rPr>
                <w:rFonts w:ascii="Times New Roman" w:hAnsi="Times New Roman" w:cs="Times New Roman"/>
              </w:rPr>
              <w:br/>
              <w:t>о воздухе, ветре; умеют проводить эксперимент по определению скорости и направления ветра.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lastRenderedPageBreak/>
              <w:t>художественно-эстетический вкус, сориентированы на бережное отношение к труду и продуктам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фольгой.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«Флюгер»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83–84)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Работа с учебником: чтение текста (с. 83).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флюгер</w:t>
            </w:r>
            <w:r>
              <w:rPr>
                <w:rFonts w:ascii="Times New Roman" w:hAnsi="Times New Roman" w:cs="Times New Roman"/>
              </w:rPr>
              <w:t>. Словесно-иллюстративный рассказ с элементами беседы из истории флюгеров. Заслушивание рассказов учащихся о конструктивных особенностях флюгеров и материалах, из которых их изготавливают.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Анализ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анализироватьобразец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изделия, определять материалы 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инструменты, необходимые для его изготовления, </w:t>
            </w:r>
            <w:proofErr w:type="spellStart"/>
            <w:r>
              <w:rPr>
                <w:rFonts w:ascii="Times New Roman" w:hAnsi="Times New Roman" w:cs="Times New Roman"/>
              </w:rPr>
              <w:t>составлятьплан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по изготовлению изделия с помощью учителя,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задачи; оценивать и анализировать результат своего труда, организовывать свое рабочее место с учетом удобства и безопасности работы.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5"/>
        <w:gridCol w:w="2298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изделия. Чтение плана работы в учебнике (с. 84) и выполнение задания «Технологическая карта „Флюгер“»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 (с. 57).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фольга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Исследование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фольги, возможности ее применения, </w:t>
            </w:r>
            <w:proofErr w:type="spellStart"/>
            <w:r>
              <w:rPr>
                <w:rFonts w:ascii="Times New Roman" w:hAnsi="Times New Roman" w:cs="Times New Roman"/>
              </w:rPr>
              <w:t>сравнениеее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 со свойствами других видов бумаги. Проговаривание последовательности работы над изделием. Изготовление флюгера приемом лепки из </w:t>
            </w:r>
            <w:r>
              <w:rPr>
                <w:rFonts w:ascii="Times New Roman" w:hAnsi="Times New Roman" w:cs="Times New Roman"/>
              </w:rPr>
              <w:lastRenderedPageBreak/>
              <w:t>фольги.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относить план работы с технологической картой, создавать изделия приемом лепки из фольги.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способ соединения деталей при помощи скрепки.</w:t>
            </w:r>
          </w:p>
          <w:p w:rsidR="00531547" w:rsidRDefault="00531547" w:rsidP="00DC61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выполнятьраскрой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отделку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изделия, делать </w:t>
            </w:r>
            <w:proofErr w:type="spellStart"/>
            <w:r>
              <w:rPr>
                <w:rFonts w:ascii="Times New Roman" w:hAnsi="Times New Roman" w:cs="Times New Roman"/>
              </w:rPr>
              <w:t>выводыо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использования силы ветра человеком (с помощью учителя)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задачи, проявлять стремление к расширению своей познавательной сферы;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анализировать образец, проводить простейшие исследования и делать выводы, осуществлять поиск необходимой информации об истории флюгера, их видах.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понятное монологическое </w:t>
            </w:r>
            <w:r>
              <w:rPr>
                <w:rFonts w:ascii="Times New Roman" w:hAnsi="Times New Roman" w:cs="Times New Roman"/>
              </w:rPr>
              <w:lastRenderedPageBreak/>
              <w:t>высказывание, обмениваться мнениями в паре, вступать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коллективное учебное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сотрудничество, использовать образную речь при описании изделия.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воспринимают окружающий мир, произведения искусства; понимают значение красоты в жизни людей, проявляют интерес к предмету; имеют мотивацию к творческой деятельности; имеют способности к самооценке на основе заданных критериев успешности учебной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22" w:type="dxa"/>
        <w:jc w:val="center"/>
        <w:tblInd w:w="-15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"/>
        <w:gridCol w:w="246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Книгопечатание.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бумагой и картоном. «Книжка-ширма»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«Узнаем новое».</w:t>
            </w:r>
            <w:r>
              <w:rPr>
                <w:rFonts w:ascii="Times New Roman" w:hAnsi="Times New Roman" w:cs="Times New Roman"/>
              </w:rPr>
              <w:t xml:space="preserve"> Беседа о способах передачи информации. Выполнение задания: составление схемы создания книги. Заслушивание рассказов учащихся об истории книгопечатания, о способах изготовления книг, </w:t>
            </w:r>
            <w:r>
              <w:rPr>
                <w:rFonts w:ascii="Times New Roman" w:hAnsi="Times New Roman" w:cs="Times New Roman"/>
              </w:rPr>
              <w:br/>
              <w:t xml:space="preserve">о первопечатнике Иване Федорове. Работа с учебником: чтение текста (с. 86).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книгопечатание</w:t>
            </w:r>
            <w:r>
              <w:rPr>
                <w:rFonts w:ascii="Times New Roman" w:hAnsi="Times New Roman" w:cs="Times New Roman"/>
              </w:rPr>
              <w:t xml:space="preserve">. Беседа: знакомство с правилами работы </w:t>
            </w:r>
            <w:r>
              <w:rPr>
                <w:rFonts w:ascii="Times New Roman" w:hAnsi="Times New Roman" w:cs="Times New Roman"/>
              </w:rPr>
              <w:br/>
              <w:t xml:space="preserve">с книгой. Коллективное </w:t>
            </w:r>
            <w:r>
              <w:rPr>
                <w:rFonts w:ascii="Times New Roman" w:hAnsi="Times New Roman" w:cs="Times New Roman"/>
              </w:rPr>
              <w:lastRenderedPageBreak/>
              <w:t>обсуждение: виды книг и их оформление.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Словарная работа: </w:t>
            </w:r>
            <w:r>
              <w:rPr>
                <w:rFonts w:ascii="Times New Roman" w:hAnsi="Times New Roman" w:cs="Times New Roman"/>
                <w:i/>
                <w:iCs/>
              </w:rPr>
              <w:t>книжка-ширма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изделия. Последовательность работы над изделием. Способы разметки деталей. Изготовление книжки-ширмы, ее оформление.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Выставка работ. Презентация поде-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Узнаюто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книг для сохранения и передачи информации, культурно-исторического наследия (с помощью учителя). Научатся анализировать различные виды книг и определять особенности их оформления, создавать книжку-ширму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 ее как папку своих достижений, </w:t>
            </w:r>
            <w:proofErr w:type="spellStart"/>
            <w:r>
              <w:rPr>
                <w:rFonts w:ascii="Times New Roman" w:hAnsi="Times New Roman" w:cs="Times New Roman"/>
              </w:rPr>
              <w:t>отбиратьдля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ее наполнения собственные работы по заданным критериям (качеству, оригинальности и др.). Закрепят знания </w:t>
            </w:r>
            <w:proofErr w:type="spellStart"/>
            <w:r>
              <w:rPr>
                <w:rFonts w:ascii="Times New Roman" w:hAnsi="Times New Roman" w:cs="Times New Roman"/>
              </w:rPr>
              <w:t>оправилах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определять последовательность промежуточных целей с учетом конечного результата; самостоятельно составлять план изготовления изделия по текстовому и слайдовому планам, </w:t>
            </w:r>
            <w:proofErr w:type="spellStart"/>
            <w:r>
              <w:rPr>
                <w:rFonts w:ascii="Times New Roman" w:hAnsi="Times New Roman" w:cs="Times New Roman"/>
              </w:rPr>
              <w:t>проверятьи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корректироватьплан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при составлении технологической карты, </w:t>
            </w:r>
            <w:proofErr w:type="spellStart"/>
            <w:r>
              <w:rPr>
                <w:rFonts w:ascii="Times New Roman" w:hAnsi="Times New Roman" w:cs="Times New Roman"/>
              </w:rPr>
              <w:t>выделятьс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умеютосознанно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произвольно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высказываться в устной форме о значении книг, формулировать ответы на вопросы учителя; использовать образную речь при описании оформления книг;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проблему, самостоятельно осуществлять поиск способов решения проблем творческого и поискового характера (о видах книг).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587" w:type="dxa"/>
        <w:jc w:val="center"/>
        <w:tblInd w:w="-17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2550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hAnsi="Times New Roman" w:cs="Times New Roman"/>
              </w:rPr>
              <w:t>. Критерии оценивания работ.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разметки деталей по линейке.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вклейку страницы в сгиб при помощи клапанов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жать собственное мнение, отстаивать свою точку зрения, участвовать в коллективном обсуждении проблем, строить понятные речевые высказывания о профессиях, связанных с производством книг.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восприятие красоты оформления книг, бережное отношение к книгам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C61FE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32–</w:t>
            </w:r>
          </w:p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</w:rPr>
              <w:br/>
              <w:t xml:space="preserve">в Интернете. Практическая работа «Ищем информацию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Интернете»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90–93)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«Узнают новое».</w:t>
            </w:r>
            <w:r>
              <w:rPr>
                <w:rFonts w:ascii="Times New Roman" w:hAnsi="Times New Roman" w:cs="Times New Roman"/>
              </w:rPr>
              <w:t xml:space="preserve"> Беседа о способах поиска информации. Словесный рассказ учителя с элементами беседы </w:t>
            </w:r>
            <w:r>
              <w:rPr>
                <w:rFonts w:ascii="Times New Roman" w:hAnsi="Times New Roman" w:cs="Times New Roman"/>
              </w:rPr>
              <w:br/>
              <w:t xml:space="preserve">о компьютере, его назначении, Интернете. Изучение правил </w:t>
            </w:r>
            <w:r>
              <w:rPr>
                <w:rFonts w:ascii="Times New Roman" w:hAnsi="Times New Roman" w:cs="Times New Roman"/>
              </w:rPr>
              <w:lastRenderedPageBreak/>
              <w:t>безопасной работы на компьютере.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«Делаем сами».</w:t>
            </w:r>
            <w:r>
              <w:rPr>
                <w:rFonts w:ascii="Times New Roman" w:hAnsi="Times New Roman" w:cs="Times New Roman"/>
              </w:rPr>
              <w:t xml:space="preserve"> Способы поиска информации с помощью Интернета (демонстрация последовательности действий учителем). Выполнение тренировочных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набору текста с опорой на правила в учебнике (с. 91); практической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отбирать, обобщать и </w:t>
            </w:r>
            <w:proofErr w:type="spellStart"/>
            <w:r>
              <w:rPr>
                <w:rFonts w:ascii="Times New Roman" w:hAnsi="Times New Roman" w:cs="Times New Roman"/>
              </w:rPr>
              <w:t>использоватьна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практике информацию о компьютере и способах поиска </w:t>
            </w:r>
            <w:r>
              <w:rPr>
                <w:rFonts w:ascii="Times New Roman" w:hAnsi="Times New Roman" w:cs="Times New Roman"/>
              </w:rPr>
              <w:lastRenderedPageBreak/>
              <w:t xml:space="preserve">ее в Интернете, формулировать запрос для поиска информации в Интернете по разным основаниям (по слову, ключевой фразе), находить информацию в Интернете с помощью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определять последовательность промежуточных целей с учетом конечного результата; организовывать свое рабочее место с учетом удобства и безопасности работы.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умеютосознанно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произвольно высказываться в устной форме о возможностях Интернета, формулировать ответы на вопросы учителя;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формулировать проблему; самостоятельно осуществлять поиск способов решения поискового характера.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</w:t>
            </w:r>
            <w:proofErr w:type="spellStart"/>
            <w:r>
              <w:rPr>
                <w:rFonts w:ascii="Times New Roman" w:hAnsi="Times New Roman" w:cs="Times New Roman"/>
              </w:rPr>
              <w:t>отстаи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Pr="008128C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488" w:type="dxa"/>
        <w:jc w:val="center"/>
        <w:tblInd w:w="-16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6"/>
        <w:gridCol w:w="2473"/>
        <w:gridCol w:w="3021"/>
        <w:gridCol w:w="1937"/>
        <w:gridCol w:w="3816"/>
        <w:gridCol w:w="855"/>
        <w:gridCol w:w="860"/>
      </w:tblGrid>
      <w:tr w:rsidR="00531547" w:rsidTr="00DE1121">
        <w:trPr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</w:rPr>
              <w:t>по поиску информации в Интернете с опорой на план работы в учебнике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91–92).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Коллективное обсуждение результатов выполненной работы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взрослого, использовать свои знания для поиска в Интернете материалов для презентации своих изделий. Освоят правила безопасного использования компьютера, правила набора текста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точку зрения, строить понятные речевые высказывания по теме, задавать вопросы, адекватные данной ситуации, позволяющие оценить ее в процессе общения.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соблюдение норм поведения на уроке, плодотворную работу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31547" w:rsidTr="00DE1121">
        <w:trPr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узнал во 2</w:t>
            </w:r>
          </w:p>
          <w:p w:rsidR="00531547" w:rsidRDefault="00531547" w:rsidP="00DC61F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</w:rPr>
              <w:t>?».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«Подведем итоги».</w:t>
            </w:r>
            <w:r>
              <w:rPr>
                <w:rFonts w:ascii="Times New Roman" w:hAnsi="Times New Roman" w:cs="Times New Roman"/>
              </w:rPr>
              <w:t xml:space="preserve"> Беседа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мире технологии, его особенностях. Рассматривание выполненных за год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изделий, выбор лучших работ. </w:t>
            </w:r>
          </w:p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Заслушивание выступлений учащихся </w:t>
            </w:r>
            <w:r>
              <w:rPr>
                <w:rFonts w:ascii="Times New Roman" w:hAnsi="Times New Roman" w:cs="Times New Roman"/>
                <w:i/>
                <w:iCs/>
              </w:rPr>
              <w:t>(каждый выступает с презентацией своей папки достижений.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Остальные ученики задают заранее подготовленные вопросы (можно использовать учебник на с. 89) и 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оценива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организовывать и оформлять выставку изделий, </w:t>
            </w:r>
            <w:r>
              <w:rPr>
                <w:rFonts w:ascii="Times New Roman" w:hAnsi="Times New Roman" w:cs="Times New Roman"/>
              </w:rPr>
              <w:lastRenderedPageBreak/>
              <w:t>презентовать работы, оценивать выступления по заданным критериям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адекватно воспринимать оценку своей работы учителями, товарищами, под руководством учителя осуществлять констатирующий </w:t>
            </w:r>
            <w:r>
              <w:rPr>
                <w:rFonts w:ascii="Times New Roman" w:hAnsi="Times New Roman" w:cs="Times New Roman"/>
              </w:rPr>
              <w:lastRenderedPageBreak/>
              <w:t>контроль по результату.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умеютосознанно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произвольно высказываться в устной форме о выполненных изделиях.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выражать собственное мнение, отстаивать свою точку зрения, строить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Pr="008128C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Default="00531547" w:rsidP="0053154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242" w:type="dxa"/>
        <w:jc w:val="center"/>
        <w:tblInd w:w="-14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2198"/>
        <w:gridCol w:w="3021"/>
        <w:gridCol w:w="1937"/>
        <w:gridCol w:w="3816"/>
        <w:gridCol w:w="855"/>
        <w:gridCol w:w="860"/>
      </w:tblGrid>
      <w:tr w:rsidR="00531547" w:rsidTr="00DC61F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ют выступления своих товарищей, пробуют их анализировать)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понятные речевые высказывания.</w:t>
            </w:r>
          </w:p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на эмоционально-эстетическое восприятие красоты выполненных изделий, на соблюдение принятых моральных норм, понимание чувств одноклассников и учителя; имеют представление о причинах успеха </w:t>
            </w:r>
            <w:r>
              <w:rPr>
                <w:rFonts w:ascii="Times New Roman" w:hAnsi="Times New Roman" w:cs="Times New Roman"/>
              </w:rPr>
              <w:br/>
              <w:t>в предметно-практической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547" w:rsidRDefault="00531547" w:rsidP="00DC61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31547" w:rsidRDefault="00531547" w:rsidP="00531547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31547" w:rsidRPr="00DE1121" w:rsidRDefault="00531547" w:rsidP="00531547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lang w:val="tt-RU"/>
        </w:rPr>
      </w:pPr>
      <w:r w:rsidRPr="00DE1121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  <w:spacing w:val="45"/>
          <w:lang w:val="tt-RU"/>
        </w:rPr>
        <w:t>У</w:t>
      </w:r>
      <w:proofErr w:type="spellStart"/>
      <w:r w:rsidRPr="00DE1121">
        <w:rPr>
          <w:rFonts w:ascii="Times New Roman" w:hAnsi="Times New Roman" w:cs="Times New Roman"/>
          <w:color w:val="000000"/>
          <w:spacing w:val="45"/>
        </w:rPr>
        <w:t>чебно-методичес</w:t>
      </w:r>
      <w:proofErr w:type="spellEnd"/>
      <w:r w:rsidRPr="00DE1121">
        <w:rPr>
          <w:rFonts w:ascii="Times New Roman" w:hAnsi="Times New Roman" w:cs="Times New Roman"/>
          <w:color w:val="000000"/>
          <w:spacing w:val="45"/>
          <w:lang w:val="tt-RU"/>
        </w:rPr>
        <w:t>кий к</w:t>
      </w:r>
      <w:proofErr w:type="spellStart"/>
      <w:r w:rsidRPr="00DE1121">
        <w:rPr>
          <w:rFonts w:ascii="Times New Roman" w:hAnsi="Times New Roman" w:cs="Times New Roman"/>
          <w:color w:val="000000"/>
          <w:spacing w:val="45"/>
        </w:rPr>
        <w:t>омплект</w:t>
      </w:r>
      <w:proofErr w:type="spellEnd"/>
      <w:r w:rsidRPr="00DE1121">
        <w:rPr>
          <w:rFonts w:ascii="Times New Roman" w:hAnsi="Times New Roman" w:cs="Times New Roman"/>
          <w:color w:val="000000"/>
        </w:rPr>
        <w:t>: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 xml:space="preserve">1. </w:t>
      </w:r>
      <w:proofErr w:type="spellStart"/>
      <w:r w:rsidRPr="00DE112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E1121">
        <w:rPr>
          <w:rFonts w:ascii="Times New Roman" w:hAnsi="Times New Roman" w:cs="Times New Roman"/>
          <w:i/>
          <w:iCs/>
        </w:rPr>
        <w:t>, Н. И.</w:t>
      </w:r>
      <w:r w:rsidRPr="00DE1121">
        <w:rPr>
          <w:rFonts w:ascii="Times New Roman" w:hAnsi="Times New Roman" w:cs="Times New Roman"/>
        </w:rPr>
        <w:t xml:space="preserve"> Технология. 2 класс : учебник для учащихся </w:t>
      </w:r>
      <w:proofErr w:type="spellStart"/>
      <w:r w:rsidRPr="00DE1121">
        <w:rPr>
          <w:rFonts w:ascii="Times New Roman" w:hAnsi="Times New Roman" w:cs="Times New Roman"/>
        </w:rPr>
        <w:t>общеобразоват</w:t>
      </w:r>
      <w:proofErr w:type="spellEnd"/>
      <w:r w:rsidRPr="00DE1121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DE1121">
        <w:rPr>
          <w:rFonts w:ascii="Times New Roman" w:hAnsi="Times New Roman" w:cs="Times New Roman"/>
        </w:rPr>
        <w:t>Роговцева</w:t>
      </w:r>
      <w:proofErr w:type="spellEnd"/>
      <w:r w:rsidRPr="00DE1121">
        <w:rPr>
          <w:rFonts w:ascii="Times New Roman" w:hAnsi="Times New Roman" w:cs="Times New Roman"/>
        </w:rPr>
        <w:t>, Н. В. Богданова, Н. В. Добромыслова ; Рос</w:t>
      </w:r>
      <w:proofErr w:type="gramStart"/>
      <w:r w:rsidRPr="00DE1121">
        <w:rPr>
          <w:rFonts w:ascii="Times New Roman" w:hAnsi="Times New Roman" w:cs="Times New Roman"/>
        </w:rPr>
        <w:t>.</w:t>
      </w:r>
      <w:proofErr w:type="gramEnd"/>
      <w:r w:rsidRPr="00DE1121">
        <w:rPr>
          <w:rFonts w:ascii="Times New Roman" w:hAnsi="Times New Roman" w:cs="Times New Roman"/>
        </w:rPr>
        <w:t xml:space="preserve"> </w:t>
      </w:r>
      <w:proofErr w:type="gramStart"/>
      <w:r w:rsidRPr="00DE1121">
        <w:rPr>
          <w:rFonts w:ascii="Times New Roman" w:hAnsi="Times New Roman" w:cs="Times New Roman"/>
        </w:rPr>
        <w:t>а</w:t>
      </w:r>
      <w:proofErr w:type="gramEnd"/>
      <w:r w:rsidRPr="00DE1121">
        <w:rPr>
          <w:rFonts w:ascii="Times New Roman" w:hAnsi="Times New Roman" w:cs="Times New Roman"/>
        </w:rPr>
        <w:t>кад. наук, Рос. акад. образования, изд-во «Просвещение». – М.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Просвещение, 2012. 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 xml:space="preserve">2. </w:t>
      </w:r>
      <w:proofErr w:type="spellStart"/>
      <w:r w:rsidRPr="00DE112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E1121">
        <w:rPr>
          <w:rFonts w:ascii="Times New Roman" w:hAnsi="Times New Roman" w:cs="Times New Roman"/>
          <w:i/>
          <w:iCs/>
        </w:rPr>
        <w:t>, Н. И.</w:t>
      </w:r>
      <w:r w:rsidRPr="00DE1121">
        <w:rPr>
          <w:rFonts w:ascii="Times New Roman" w:hAnsi="Times New Roman" w:cs="Times New Roman"/>
        </w:rPr>
        <w:t xml:space="preserve"> Технология. 2 класс : рабочая тетрадь : пособие для учащихся </w:t>
      </w:r>
      <w:proofErr w:type="spellStart"/>
      <w:r w:rsidRPr="00DE1121">
        <w:rPr>
          <w:rFonts w:ascii="Times New Roman" w:hAnsi="Times New Roman" w:cs="Times New Roman"/>
        </w:rPr>
        <w:t>общеобразоват</w:t>
      </w:r>
      <w:proofErr w:type="spellEnd"/>
      <w:r w:rsidRPr="00DE1121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DE1121">
        <w:rPr>
          <w:rFonts w:ascii="Times New Roman" w:hAnsi="Times New Roman" w:cs="Times New Roman"/>
        </w:rPr>
        <w:t>Роговцева</w:t>
      </w:r>
      <w:proofErr w:type="spellEnd"/>
      <w:r w:rsidRPr="00DE1121">
        <w:rPr>
          <w:rFonts w:ascii="Times New Roman" w:hAnsi="Times New Roman" w:cs="Times New Roman"/>
        </w:rPr>
        <w:t>, Н. В. Богданова, Н. В. Шипилова ; Рос</w:t>
      </w:r>
      <w:proofErr w:type="gramStart"/>
      <w:r w:rsidRPr="00DE1121">
        <w:rPr>
          <w:rFonts w:ascii="Times New Roman" w:hAnsi="Times New Roman" w:cs="Times New Roman"/>
        </w:rPr>
        <w:t>.</w:t>
      </w:r>
      <w:proofErr w:type="gramEnd"/>
      <w:r w:rsidRPr="00DE1121">
        <w:rPr>
          <w:rFonts w:ascii="Times New Roman" w:hAnsi="Times New Roman" w:cs="Times New Roman"/>
        </w:rPr>
        <w:t xml:space="preserve"> </w:t>
      </w:r>
      <w:proofErr w:type="gramStart"/>
      <w:r w:rsidRPr="00DE1121">
        <w:rPr>
          <w:rFonts w:ascii="Times New Roman" w:hAnsi="Times New Roman" w:cs="Times New Roman"/>
        </w:rPr>
        <w:t>а</w:t>
      </w:r>
      <w:proofErr w:type="gramEnd"/>
      <w:r w:rsidRPr="00DE1121">
        <w:rPr>
          <w:rFonts w:ascii="Times New Roman" w:hAnsi="Times New Roman" w:cs="Times New Roman"/>
        </w:rPr>
        <w:t>кад. наук, Рос. акад. образования, изд-во «Просвещение». – М.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Просвещение, 2012.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 xml:space="preserve">3. </w:t>
      </w:r>
      <w:proofErr w:type="spellStart"/>
      <w:r w:rsidRPr="00DE112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E1121">
        <w:rPr>
          <w:rFonts w:ascii="Times New Roman" w:hAnsi="Times New Roman" w:cs="Times New Roman"/>
          <w:i/>
          <w:iCs/>
        </w:rPr>
        <w:t>, Н. И.</w:t>
      </w:r>
      <w:r w:rsidRPr="00DE1121">
        <w:rPr>
          <w:rFonts w:ascii="Times New Roman" w:hAnsi="Times New Roman" w:cs="Times New Roman"/>
        </w:rPr>
        <w:t xml:space="preserve"> Технология. Рабочие программы. Предметная линия учебников «Перспектива». 1–4 классы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DE1121">
        <w:rPr>
          <w:rFonts w:ascii="Times New Roman" w:hAnsi="Times New Roman" w:cs="Times New Roman"/>
        </w:rPr>
        <w:t>общеобразоват</w:t>
      </w:r>
      <w:proofErr w:type="spellEnd"/>
      <w:r w:rsidRPr="00DE1121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DE1121">
        <w:rPr>
          <w:rFonts w:ascii="Times New Roman" w:hAnsi="Times New Roman" w:cs="Times New Roman"/>
        </w:rPr>
        <w:t>Роговцева</w:t>
      </w:r>
      <w:proofErr w:type="spellEnd"/>
      <w:r w:rsidRPr="00DE1121">
        <w:rPr>
          <w:rFonts w:ascii="Times New Roman" w:hAnsi="Times New Roman" w:cs="Times New Roman"/>
        </w:rPr>
        <w:t xml:space="preserve">, С. В. </w:t>
      </w:r>
      <w:proofErr w:type="spellStart"/>
      <w:r w:rsidRPr="00DE1121">
        <w:rPr>
          <w:rFonts w:ascii="Times New Roman" w:hAnsi="Times New Roman" w:cs="Times New Roman"/>
        </w:rPr>
        <w:t>Анащенкова</w:t>
      </w:r>
      <w:proofErr w:type="spellEnd"/>
      <w:r w:rsidRPr="00DE1121">
        <w:rPr>
          <w:rFonts w:ascii="Times New Roman" w:hAnsi="Times New Roman" w:cs="Times New Roman"/>
        </w:rPr>
        <w:t>. – М.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Просвещение, 2012.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 xml:space="preserve">4. </w:t>
      </w:r>
      <w:r w:rsidRPr="00DE1121">
        <w:rPr>
          <w:rFonts w:ascii="Times New Roman" w:hAnsi="Times New Roman" w:cs="Times New Roman"/>
          <w:i/>
          <w:iCs/>
          <w:color w:val="000000"/>
        </w:rPr>
        <w:t>Шипилова, Н. В.</w:t>
      </w:r>
      <w:r w:rsidRPr="00DE1121">
        <w:rPr>
          <w:rFonts w:ascii="Times New Roman" w:hAnsi="Times New Roman" w:cs="Times New Roman"/>
          <w:color w:val="000000"/>
        </w:rPr>
        <w:t xml:space="preserve"> Технология. Методическое пособие с поурочными разработками. 2 класс / Н. В. Шипилова, Н. И. </w:t>
      </w:r>
      <w:proofErr w:type="spellStart"/>
      <w:r w:rsidRPr="00DE1121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DE1121">
        <w:rPr>
          <w:rFonts w:ascii="Times New Roman" w:hAnsi="Times New Roman" w:cs="Times New Roman"/>
          <w:color w:val="000000"/>
        </w:rPr>
        <w:t xml:space="preserve">, С. В. </w:t>
      </w:r>
      <w:proofErr w:type="spellStart"/>
      <w:r w:rsidRPr="00DE1121">
        <w:rPr>
          <w:rFonts w:ascii="Times New Roman" w:hAnsi="Times New Roman" w:cs="Times New Roman"/>
          <w:color w:val="000000"/>
        </w:rPr>
        <w:t>Анащенкова</w:t>
      </w:r>
      <w:proofErr w:type="spellEnd"/>
      <w:r w:rsidRPr="00DE1121">
        <w:rPr>
          <w:rFonts w:ascii="Times New Roman" w:hAnsi="Times New Roman" w:cs="Times New Roman"/>
          <w:color w:val="000000"/>
        </w:rPr>
        <w:t xml:space="preserve"> ; Рос</w:t>
      </w:r>
      <w:proofErr w:type="gramStart"/>
      <w:r w:rsidRPr="00DE1121">
        <w:rPr>
          <w:rFonts w:ascii="Times New Roman" w:hAnsi="Times New Roman" w:cs="Times New Roman"/>
          <w:color w:val="000000"/>
        </w:rPr>
        <w:t>.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E1121">
        <w:rPr>
          <w:rFonts w:ascii="Times New Roman" w:hAnsi="Times New Roman" w:cs="Times New Roman"/>
          <w:color w:val="000000"/>
        </w:rPr>
        <w:t>а</w:t>
      </w:r>
      <w:proofErr w:type="gramEnd"/>
      <w:r w:rsidRPr="00DE1121">
        <w:rPr>
          <w:rFonts w:ascii="Times New Roman" w:hAnsi="Times New Roman" w:cs="Times New Roman"/>
          <w:color w:val="000000"/>
        </w:rPr>
        <w:t>кад. наук, Рос. акад. образования, изд-во «Просвещение». – М.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Просвещение, 2012.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E1121">
        <w:rPr>
          <w:rFonts w:ascii="Times New Roman" w:hAnsi="Times New Roman" w:cs="Times New Roman"/>
          <w:b/>
          <w:bCs/>
        </w:rPr>
        <w:t>Интернет-ресурсы:</w:t>
      </w:r>
    </w:p>
    <w:p w:rsidR="00531547" w:rsidRPr="00DE1121" w:rsidRDefault="00531547" w:rsidP="005315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lastRenderedPageBreak/>
        <w:t>1) Электронная версия газеты «Начальная школа». Издательский дом «Первое сентября».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http://nsc.1september.ru/index.php</w:t>
      </w:r>
    </w:p>
    <w:p w:rsidR="00531547" w:rsidRPr="00DE1121" w:rsidRDefault="00531547" w:rsidP="0053154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>2) Я иду на урок начальной школы: основы художественной обработки различных материалов. Сайт для учителей газеты «Начальная школа» – Издательский дом «Первое сентября».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http://nsc.1september.ru/urok/index.php?SubjectID=150010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>3) Уроки творчества: искусство и технология в школе.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http://www.it-n.ru/ communities.aspx?cat_no=4262&amp;lib_no=30015&amp;tmpl=lib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>4) </w:t>
      </w:r>
      <w:proofErr w:type="spellStart"/>
      <w:r w:rsidRPr="00DE1121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DE1121">
        <w:rPr>
          <w:rFonts w:ascii="Times New Roman" w:hAnsi="Times New Roman" w:cs="Times New Roman"/>
          <w:color w:val="000000"/>
        </w:rPr>
        <w:t>, Н. И. Уроки технологии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Человек, природа, техника. 1 класс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пособие для учителя / Н. И. </w:t>
      </w:r>
      <w:proofErr w:type="spellStart"/>
      <w:r w:rsidRPr="00DE1121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DE1121">
        <w:rPr>
          <w:rFonts w:ascii="Times New Roman" w:hAnsi="Times New Roman" w:cs="Times New Roman"/>
          <w:color w:val="000000"/>
        </w:rPr>
        <w:t xml:space="preserve">, Н. В. Богданова, И. П. </w:t>
      </w:r>
      <w:proofErr w:type="spellStart"/>
      <w:r w:rsidRPr="00DE1121">
        <w:rPr>
          <w:rFonts w:ascii="Times New Roman" w:hAnsi="Times New Roman" w:cs="Times New Roman"/>
          <w:color w:val="000000"/>
        </w:rPr>
        <w:t>Фрейтаг</w:t>
      </w:r>
      <w:proofErr w:type="spellEnd"/>
      <w:r w:rsidRPr="00DE1121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http://www.prosv.ru/ebooks/ Rogovceva_Uroki-tehnologii_1kl/index.html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>5) </w:t>
      </w:r>
      <w:proofErr w:type="gramStart"/>
      <w:r w:rsidRPr="00DE1121">
        <w:rPr>
          <w:rFonts w:ascii="Times New Roman" w:hAnsi="Times New Roman" w:cs="Times New Roman"/>
          <w:color w:val="000000"/>
        </w:rPr>
        <w:t>ИЗО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и технический труд. </w:t>
      </w:r>
      <w:proofErr w:type="spellStart"/>
      <w:r w:rsidRPr="00DE1121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DE1121">
        <w:rPr>
          <w:rFonts w:ascii="Times New Roman" w:hAnsi="Times New Roman" w:cs="Times New Roman"/>
          <w:color w:val="000000"/>
        </w:rPr>
        <w:t>. ПЕДСОВЕТ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образование, учитель, школа.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http://pedsovet.org/component/option,com_mtree/task,listcats/cat_id,1275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  <w:color w:val="000000"/>
        </w:rPr>
        <w:t>6) Технология. Начальная школа. – Режим доступа</w:t>
      </w:r>
      <w:proofErr w:type="gramStart"/>
      <w:r w:rsidRPr="00DE112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E1121">
        <w:rPr>
          <w:rFonts w:ascii="Times New Roman" w:hAnsi="Times New Roman" w:cs="Times New Roman"/>
          <w:color w:val="000000"/>
        </w:rPr>
        <w:t xml:space="preserve"> http://vinforika.ru/3_tehnology_es/index.htm</w:t>
      </w:r>
    </w:p>
    <w:p w:rsidR="00531547" w:rsidRPr="00DE1121" w:rsidRDefault="00531547" w:rsidP="005315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E1121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>1) Технология [Электронный ресурс]. – М.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Мин-во образования РФ : ГУ РЦ ЭМТО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ЗАО «ИНФОСТУДИЯ ЭКОН» , 2004. – 1 электрон</w:t>
      </w:r>
      <w:proofErr w:type="gramStart"/>
      <w:r w:rsidRPr="00DE1121">
        <w:rPr>
          <w:rFonts w:ascii="Times New Roman" w:hAnsi="Times New Roman" w:cs="Times New Roman"/>
        </w:rPr>
        <w:t>.</w:t>
      </w:r>
      <w:proofErr w:type="gramEnd"/>
      <w:r w:rsidRPr="00DE1121">
        <w:rPr>
          <w:rFonts w:ascii="Times New Roman" w:hAnsi="Times New Roman" w:cs="Times New Roman"/>
        </w:rPr>
        <w:t xml:space="preserve"> </w:t>
      </w:r>
      <w:proofErr w:type="gramStart"/>
      <w:r w:rsidRPr="00DE1121">
        <w:rPr>
          <w:rFonts w:ascii="Times New Roman" w:hAnsi="Times New Roman" w:cs="Times New Roman"/>
        </w:rPr>
        <w:t>о</w:t>
      </w:r>
      <w:proofErr w:type="gramEnd"/>
      <w:r w:rsidRPr="00DE1121">
        <w:rPr>
          <w:rFonts w:ascii="Times New Roman" w:hAnsi="Times New Roman" w:cs="Times New Roman"/>
        </w:rPr>
        <w:t>пт. диск (CD-ROM ). – (Библиотека электронных наглядных пособий).</w:t>
      </w:r>
    </w:p>
    <w:p w:rsidR="00531547" w:rsidRPr="00DE1121" w:rsidRDefault="00531547" w:rsidP="00531547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>2) 1С: Школа. Студия лепки. Животные [Электронный ресурс]. – М. : 1C-Паблишинг, 2009. – 1 электрон</w:t>
      </w:r>
      <w:proofErr w:type="gramStart"/>
      <w:r w:rsidRPr="00DE1121">
        <w:rPr>
          <w:rFonts w:ascii="Times New Roman" w:hAnsi="Times New Roman" w:cs="Times New Roman"/>
        </w:rPr>
        <w:t>.</w:t>
      </w:r>
      <w:proofErr w:type="gramEnd"/>
      <w:r w:rsidRPr="00DE1121">
        <w:rPr>
          <w:rFonts w:ascii="Times New Roman" w:hAnsi="Times New Roman" w:cs="Times New Roman"/>
        </w:rPr>
        <w:t xml:space="preserve"> </w:t>
      </w:r>
      <w:proofErr w:type="gramStart"/>
      <w:r w:rsidRPr="00DE1121">
        <w:rPr>
          <w:rFonts w:ascii="Times New Roman" w:hAnsi="Times New Roman" w:cs="Times New Roman"/>
        </w:rPr>
        <w:t>о</w:t>
      </w:r>
      <w:proofErr w:type="gramEnd"/>
      <w:r w:rsidRPr="00DE1121">
        <w:rPr>
          <w:rFonts w:ascii="Times New Roman" w:hAnsi="Times New Roman" w:cs="Times New Roman"/>
        </w:rPr>
        <w:t>пт. диск (СD-ROM).</w:t>
      </w:r>
    </w:p>
    <w:p w:rsidR="00531547" w:rsidRPr="00DE1121" w:rsidRDefault="00531547" w:rsidP="00531547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E1121">
        <w:rPr>
          <w:rFonts w:ascii="Times New Roman" w:hAnsi="Times New Roman" w:cs="Times New Roman"/>
        </w:rPr>
        <w:t>3) Народные промысл</w:t>
      </w:r>
      <w:proofErr w:type="gramStart"/>
      <w:r w:rsidRPr="00DE1121">
        <w:rPr>
          <w:rFonts w:ascii="Times New Roman" w:hAnsi="Times New Roman" w:cs="Times New Roman"/>
        </w:rPr>
        <w:t>ы[</w:t>
      </w:r>
      <w:proofErr w:type="gramEnd"/>
      <w:r w:rsidRPr="00DE1121">
        <w:rPr>
          <w:rFonts w:ascii="Times New Roman" w:hAnsi="Times New Roman" w:cs="Times New Roman"/>
        </w:rPr>
        <w:t>Видеозапись, кинофильм, микроформа] : документ. фильм. – М.</w:t>
      </w:r>
      <w:proofErr w:type="gramStart"/>
      <w:r w:rsidRPr="00DE1121">
        <w:rPr>
          <w:rFonts w:ascii="Times New Roman" w:hAnsi="Times New Roman" w:cs="Times New Roman"/>
        </w:rPr>
        <w:t xml:space="preserve"> :</w:t>
      </w:r>
      <w:proofErr w:type="gramEnd"/>
      <w:r w:rsidRPr="00DE1121">
        <w:rPr>
          <w:rFonts w:ascii="Times New Roman" w:hAnsi="Times New Roman" w:cs="Times New Roman"/>
        </w:rPr>
        <w:t xml:space="preserve"> Видеостудия «КВАРТ», 2005. – 1 </w:t>
      </w:r>
      <w:proofErr w:type="spellStart"/>
      <w:r w:rsidRPr="00DE1121">
        <w:rPr>
          <w:rFonts w:ascii="Times New Roman" w:hAnsi="Times New Roman" w:cs="Times New Roman"/>
        </w:rPr>
        <w:t>вк</w:t>
      </w:r>
      <w:proofErr w:type="spellEnd"/>
      <w:r w:rsidRPr="00DE1121">
        <w:rPr>
          <w:rFonts w:ascii="Times New Roman" w:hAnsi="Times New Roman" w:cs="Times New Roman"/>
        </w:rPr>
        <w:t>.</w:t>
      </w:r>
    </w:p>
    <w:p w:rsidR="00531547" w:rsidRPr="00DE1121" w:rsidRDefault="00531547" w:rsidP="005315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E1121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магнитная доска;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персональный компьютер с принтером;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мультимедийный проектор;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экспозиционный экран.</w:t>
      </w:r>
    </w:p>
    <w:p w:rsidR="00531547" w:rsidRPr="00DE1121" w:rsidRDefault="00531547" w:rsidP="005315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DE1121">
        <w:rPr>
          <w:rFonts w:ascii="Times New Roman" w:hAnsi="Times New Roman" w:cs="Times New Roman"/>
          <w:b/>
          <w:bCs/>
          <w:color w:val="000000"/>
        </w:rPr>
        <w:t>Учебно-практическое и учебно-лабораторное оборудование: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tt-RU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tt-RU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набор инструментов для работы с различными материалами в соответствии с программой обучения;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набор демонстрационных материалов, коллекций (в соответствии с программой);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объемные модели геометрических фигур;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наборы цветной бумаги, картона, в том числе гофрированного, бархатной, крафт-бумаги и др.;</w:t>
      </w:r>
    </w:p>
    <w:p w:rsidR="00531547" w:rsidRPr="00DE1121" w:rsidRDefault="00531547" w:rsidP="005315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tt-RU"/>
        </w:rPr>
      </w:pPr>
      <w:r w:rsidRPr="00DE1121">
        <w:rPr>
          <w:rFonts w:ascii="Times New Roman" w:hAnsi="Times New Roman" w:cs="Times New Roman"/>
        </w:rPr>
        <w:t>•  </w:t>
      </w:r>
      <w:r w:rsidRPr="00DE1121">
        <w:rPr>
          <w:rFonts w:ascii="Times New Roman" w:hAnsi="Times New Roman" w:cs="Times New Roman"/>
          <w:color w:val="000000"/>
        </w:rPr>
        <w:t>заготовки природного материала.</w:t>
      </w:r>
    </w:p>
    <w:p w:rsidR="00DC61FE" w:rsidRDefault="00DC61FE" w:rsidP="00531547">
      <w:pPr>
        <w:sectPr w:rsidR="00DC61FE" w:rsidSect="00DC61FE">
          <w:pgSz w:w="15840" w:h="12240" w:orient="landscape"/>
          <w:pgMar w:top="794" w:right="851" w:bottom="567" w:left="1134" w:header="720" w:footer="720" w:gutter="0"/>
          <w:cols w:space="720"/>
          <w:noEndnote/>
          <w:docGrid w:linePitch="381"/>
        </w:sectPr>
      </w:pPr>
    </w:p>
    <w:p w:rsidR="00E11E22" w:rsidRDefault="00E11E22" w:rsidP="00DE1121"/>
    <w:sectPr w:rsidR="00E11E22" w:rsidSect="00DE1121">
      <w:pgSz w:w="15840" w:h="12240" w:orient="landscape"/>
      <w:pgMar w:top="1701" w:right="1134" w:bottom="851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57F2"/>
    <w:multiLevelType w:val="hybridMultilevel"/>
    <w:tmpl w:val="50CE67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6A74896"/>
    <w:multiLevelType w:val="hybridMultilevel"/>
    <w:tmpl w:val="74C29B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547"/>
    <w:rsid w:val="00121030"/>
    <w:rsid w:val="001503C6"/>
    <w:rsid w:val="002303CD"/>
    <w:rsid w:val="00314A9B"/>
    <w:rsid w:val="003E3A25"/>
    <w:rsid w:val="004C0999"/>
    <w:rsid w:val="00531547"/>
    <w:rsid w:val="00610F65"/>
    <w:rsid w:val="00692B1B"/>
    <w:rsid w:val="00876761"/>
    <w:rsid w:val="009C4043"/>
    <w:rsid w:val="00AC07C8"/>
    <w:rsid w:val="00C917FD"/>
    <w:rsid w:val="00CB02CD"/>
    <w:rsid w:val="00D17CBD"/>
    <w:rsid w:val="00DC61FE"/>
    <w:rsid w:val="00DE1121"/>
    <w:rsid w:val="00E10E2A"/>
    <w:rsid w:val="00E11E22"/>
    <w:rsid w:val="00E55D0B"/>
    <w:rsid w:val="00E942D3"/>
    <w:rsid w:val="00F4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15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531547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531547"/>
    <w:rPr>
      <w:color w:val="000000"/>
      <w:sz w:val="20"/>
      <w:szCs w:val="20"/>
    </w:rPr>
  </w:style>
  <w:style w:type="character" w:customStyle="1" w:styleId="Heading">
    <w:name w:val="Heading"/>
    <w:uiPriority w:val="99"/>
    <w:rsid w:val="005315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15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15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15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1547"/>
    <w:rPr>
      <w:color w:val="008000"/>
      <w:sz w:val="20"/>
      <w:szCs w:val="20"/>
      <w:u w:val="single"/>
    </w:rPr>
  </w:style>
  <w:style w:type="paragraph" w:styleId="a3">
    <w:name w:val="List Paragraph"/>
    <w:basedOn w:val="a"/>
    <w:qFormat/>
    <w:rsid w:val="0053154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89FC-DD6A-441A-A25F-F7FEE522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57</Pages>
  <Words>15132</Words>
  <Characters>86254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12</cp:revision>
  <dcterms:created xsi:type="dcterms:W3CDTF">2013-10-27T20:39:00Z</dcterms:created>
  <dcterms:modified xsi:type="dcterms:W3CDTF">2014-05-04T19:21:00Z</dcterms:modified>
</cp:coreProperties>
</file>