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9B" w:rsidRPr="00D1329B" w:rsidRDefault="00D1329B" w:rsidP="00D1329B">
      <w:pPr>
        <w:jc w:val="center"/>
        <w:rPr>
          <w:b/>
          <w:sz w:val="32"/>
          <w:szCs w:val="32"/>
          <w:u w:val="single"/>
        </w:rPr>
      </w:pPr>
      <w:r w:rsidRPr="00D1329B">
        <w:rPr>
          <w:b/>
          <w:sz w:val="32"/>
          <w:szCs w:val="32"/>
          <w:u w:val="single"/>
        </w:rPr>
        <w:t>Диагностика и мониторинг в воспитательной работе в начальной школе.</w:t>
      </w:r>
    </w:p>
    <w:p w:rsidR="00353B50" w:rsidRPr="001B1927" w:rsidRDefault="00353B50" w:rsidP="00353B50">
      <w:pPr>
        <w:jc w:val="both"/>
        <w:rPr>
          <w:sz w:val="24"/>
          <w:szCs w:val="24"/>
        </w:rPr>
      </w:pPr>
      <w:r w:rsidRPr="001B1927">
        <w:rPr>
          <w:sz w:val="24"/>
          <w:szCs w:val="24"/>
        </w:rPr>
        <w:t>Педагогу необходимо знать интересы и увлечения учащихся, взаимоотношения со сверстниками, родными и взрослыми людьми, особенности характера, эмоциональное состояние ребёнка. Для этого классный руководитель может воспользоваться методами изучения личности младшего школьника. Такие методы должны гармонично включаться в воспитательную работу, не травмировать детей. Результаты диагностических исследований можно обсудить с психологом.</w:t>
      </w:r>
    </w:p>
    <w:p w:rsidR="00353B50" w:rsidRPr="001B1927" w:rsidRDefault="00783A29" w:rsidP="00353B50">
      <w:pPr>
        <w:jc w:val="both"/>
        <w:rPr>
          <w:sz w:val="24"/>
          <w:szCs w:val="24"/>
        </w:rPr>
      </w:pPr>
      <w:r w:rsidRPr="001B1927">
        <w:rPr>
          <w:sz w:val="24"/>
          <w:szCs w:val="24"/>
        </w:rPr>
        <w:t>Д</w:t>
      </w:r>
      <w:r w:rsidR="00353B50" w:rsidRPr="001B1927">
        <w:rPr>
          <w:sz w:val="24"/>
          <w:szCs w:val="24"/>
        </w:rPr>
        <w:t xml:space="preserve">иагностика является одним из компонентов педагогического процесса. </w:t>
      </w:r>
      <w:r w:rsidRPr="001B1927">
        <w:rPr>
          <w:sz w:val="24"/>
          <w:szCs w:val="24"/>
        </w:rPr>
        <w:t>Д</w:t>
      </w:r>
      <w:r w:rsidR="00353B50" w:rsidRPr="001B1927">
        <w:rPr>
          <w:sz w:val="24"/>
          <w:szCs w:val="24"/>
        </w:rPr>
        <w:t>иагностика</w:t>
      </w:r>
      <w:r w:rsidRPr="001B1927">
        <w:rPr>
          <w:sz w:val="24"/>
          <w:szCs w:val="24"/>
        </w:rPr>
        <w:t xml:space="preserve"> </w:t>
      </w:r>
      <w:r w:rsidR="00353B50" w:rsidRPr="001B1927">
        <w:rPr>
          <w:sz w:val="24"/>
          <w:szCs w:val="24"/>
        </w:rPr>
        <w:t>- это оценочная практика</w:t>
      </w:r>
      <w:r w:rsidRPr="001B1927">
        <w:rPr>
          <w:sz w:val="24"/>
          <w:szCs w:val="24"/>
        </w:rPr>
        <w:t>,</w:t>
      </w:r>
      <w:r w:rsidR="00353B50" w:rsidRPr="001B1927">
        <w:rPr>
          <w:sz w:val="24"/>
          <w:szCs w:val="24"/>
        </w:rPr>
        <w:t xml:space="preserve"> направленная на изучение индивидуальн</w:t>
      </w:r>
      <w:proofErr w:type="gramStart"/>
      <w:r w:rsidR="00353B50" w:rsidRPr="001B1927">
        <w:rPr>
          <w:sz w:val="24"/>
          <w:szCs w:val="24"/>
        </w:rPr>
        <w:t>о-</w:t>
      </w:r>
      <w:proofErr w:type="gramEnd"/>
      <w:r w:rsidR="00353B50" w:rsidRPr="001B1927">
        <w:rPr>
          <w:sz w:val="24"/>
          <w:szCs w:val="24"/>
        </w:rPr>
        <w:t xml:space="preserve"> психологических особенностей ученика и социально- психологических характеристик детского коллектива с целью оптимизации учебно - воспитательного процесса.</w:t>
      </w:r>
    </w:p>
    <w:p w:rsidR="00353B50" w:rsidRPr="001B1927" w:rsidRDefault="00353B50" w:rsidP="00353B50">
      <w:pPr>
        <w:jc w:val="both"/>
        <w:rPr>
          <w:sz w:val="24"/>
          <w:szCs w:val="24"/>
        </w:rPr>
      </w:pPr>
      <w:r w:rsidRPr="001B1927">
        <w:rPr>
          <w:sz w:val="24"/>
          <w:szCs w:val="24"/>
        </w:rPr>
        <w:t>Основные задачи диагностики в начальной школе:</w:t>
      </w:r>
    </w:p>
    <w:p w:rsidR="00D1329B" w:rsidRDefault="00353B50" w:rsidP="00353B50">
      <w:pPr>
        <w:jc w:val="both"/>
        <w:rPr>
          <w:sz w:val="24"/>
          <w:szCs w:val="24"/>
        </w:rPr>
      </w:pPr>
      <w:r w:rsidRPr="001B1927">
        <w:rPr>
          <w:sz w:val="24"/>
          <w:szCs w:val="24"/>
        </w:rPr>
        <w:t>1 .Опр</w:t>
      </w:r>
      <w:r w:rsidR="00D1329B">
        <w:rPr>
          <w:sz w:val="24"/>
          <w:szCs w:val="24"/>
        </w:rPr>
        <w:t>еделить уровни развития ребёнка.</w:t>
      </w:r>
    </w:p>
    <w:p w:rsidR="00353B50" w:rsidRPr="001B1927" w:rsidRDefault="00D1329B" w:rsidP="00353B50">
      <w:pPr>
        <w:jc w:val="both"/>
        <w:rPr>
          <w:sz w:val="24"/>
          <w:szCs w:val="24"/>
        </w:rPr>
      </w:pPr>
      <w:bookmarkStart w:id="0" w:name="_GoBack"/>
      <w:bookmarkEnd w:id="0"/>
      <w:r w:rsidRPr="001B192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353B50" w:rsidRPr="001B1927">
        <w:rPr>
          <w:sz w:val="24"/>
          <w:szCs w:val="24"/>
        </w:rPr>
        <w:t>.Обнаружить изменения основных характеристик и признаков личности в лучшую или худшую сторону</w:t>
      </w:r>
      <w:r>
        <w:rPr>
          <w:sz w:val="24"/>
          <w:szCs w:val="24"/>
        </w:rPr>
        <w:t>.</w:t>
      </w:r>
    </w:p>
    <w:p w:rsidR="00353B50" w:rsidRPr="001B1927" w:rsidRDefault="00353B50" w:rsidP="00353B50">
      <w:pPr>
        <w:jc w:val="both"/>
        <w:rPr>
          <w:sz w:val="24"/>
          <w:szCs w:val="24"/>
        </w:rPr>
      </w:pPr>
      <w:r w:rsidRPr="001B1927">
        <w:rPr>
          <w:sz w:val="24"/>
          <w:szCs w:val="24"/>
        </w:rPr>
        <w:t>3 .Увидеть норму и отклонение (ориентируясь на эталон).</w:t>
      </w:r>
    </w:p>
    <w:p w:rsidR="00353B50" w:rsidRPr="001B1927" w:rsidRDefault="00353B50" w:rsidP="00353B50">
      <w:pPr>
        <w:jc w:val="both"/>
        <w:rPr>
          <w:sz w:val="24"/>
          <w:szCs w:val="24"/>
        </w:rPr>
      </w:pPr>
      <w:r w:rsidRPr="001B1927">
        <w:rPr>
          <w:sz w:val="24"/>
          <w:szCs w:val="24"/>
        </w:rPr>
        <w:t>4. Проанализировать полученные факты.</w:t>
      </w:r>
    </w:p>
    <w:p w:rsidR="00353B50" w:rsidRPr="001B1927" w:rsidRDefault="00353B50" w:rsidP="00353B50">
      <w:pPr>
        <w:jc w:val="both"/>
        <w:rPr>
          <w:sz w:val="24"/>
          <w:szCs w:val="24"/>
        </w:rPr>
      </w:pPr>
      <w:r w:rsidRPr="001B1927">
        <w:rPr>
          <w:sz w:val="24"/>
          <w:szCs w:val="24"/>
        </w:rPr>
        <w:t>5. Установить причины изменений.</w:t>
      </w:r>
    </w:p>
    <w:p w:rsidR="00353B50" w:rsidRPr="001B1927" w:rsidRDefault="00353B50" w:rsidP="00353B50">
      <w:pPr>
        <w:jc w:val="both"/>
        <w:rPr>
          <w:sz w:val="24"/>
          <w:szCs w:val="24"/>
        </w:rPr>
      </w:pPr>
      <w:r w:rsidRPr="001B1927">
        <w:rPr>
          <w:sz w:val="24"/>
          <w:szCs w:val="24"/>
        </w:rPr>
        <w:t>6. Выработать план дальнейшей коррекционной работы по результатам диагностики.</w:t>
      </w:r>
    </w:p>
    <w:p w:rsidR="00353B50" w:rsidRPr="001B1927" w:rsidRDefault="00353B50" w:rsidP="00353B50">
      <w:pPr>
        <w:jc w:val="both"/>
        <w:rPr>
          <w:sz w:val="24"/>
          <w:szCs w:val="24"/>
        </w:rPr>
      </w:pPr>
      <w:r w:rsidRPr="001B1927">
        <w:rPr>
          <w:sz w:val="24"/>
          <w:szCs w:val="24"/>
        </w:rPr>
        <w:t xml:space="preserve">Работая с диагностическими методиками, классный руководитель должен придерживаться следующих правил: </w:t>
      </w:r>
    </w:p>
    <w:p w:rsidR="00353B50" w:rsidRPr="001B1927" w:rsidRDefault="00783A29" w:rsidP="00353B50">
      <w:pPr>
        <w:jc w:val="both"/>
        <w:rPr>
          <w:sz w:val="24"/>
          <w:szCs w:val="24"/>
        </w:rPr>
      </w:pPr>
      <w:r w:rsidRPr="001B1927">
        <w:rPr>
          <w:sz w:val="24"/>
          <w:szCs w:val="24"/>
        </w:rPr>
        <w:t>-- с</w:t>
      </w:r>
      <w:r w:rsidR="00353B50" w:rsidRPr="001B1927">
        <w:rPr>
          <w:sz w:val="24"/>
          <w:szCs w:val="24"/>
        </w:rPr>
        <w:t>одержание диагностической методики должно п</w:t>
      </w:r>
      <w:r w:rsidRPr="001B1927">
        <w:rPr>
          <w:sz w:val="24"/>
          <w:szCs w:val="24"/>
        </w:rPr>
        <w:t>редполагать ожидаемый результат;</w:t>
      </w:r>
    </w:p>
    <w:p w:rsidR="00353B50" w:rsidRPr="001B1927" w:rsidRDefault="00783A29" w:rsidP="00353B50">
      <w:pPr>
        <w:jc w:val="both"/>
        <w:rPr>
          <w:sz w:val="24"/>
          <w:szCs w:val="24"/>
        </w:rPr>
      </w:pPr>
      <w:r w:rsidRPr="001B1927">
        <w:rPr>
          <w:sz w:val="24"/>
          <w:szCs w:val="24"/>
        </w:rPr>
        <w:t>--- д</w:t>
      </w:r>
      <w:r w:rsidR="00353B50" w:rsidRPr="001B1927">
        <w:rPr>
          <w:sz w:val="24"/>
          <w:szCs w:val="24"/>
        </w:rPr>
        <w:t>иагностика должна быть достаточно информативной и создавать широкое поле</w:t>
      </w:r>
      <w:r w:rsidRPr="001B1927">
        <w:rPr>
          <w:sz w:val="24"/>
          <w:szCs w:val="24"/>
        </w:rPr>
        <w:t xml:space="preserve"> исследовательской деятельности;</w:t>
      </w:r>
    </w:p>
    <w:p w:rsidR="00353B50" w:rsidRPr="001B1927" w:rsidRDefault="00783A29" w:rsidP="00353B50">
      <w:pPr>
        <w:jc w:val="both"/>
        <w:rPr>
          <w:sz w:val="24"/>
          <w:szCs w:val="24"/>
        </w:rPr>
      </w:pPr>
      <w:r w:rsidRPr="001B1927">
        <w:rPr>
          <w:sz w:val="24"/>
          <w:szCs w:val="24"/>
        </w:rPr>
        <w:t>--- р</w:t>
      </w:r>
      <w:r w:rsidR="00353B50" w:rsidRPr="001B1927">
        <w:rPr>
          <w:sz w:val="24"/>
          <w:szCs w:val="24"/>
        </w:rPr>
        <w:t>езультаты диагностического исследования должны анали</w:t>
      </w:r>
      <w:r w:rsidRPr="001B1927">
        <w:rPr>
          <w:sz w:val="24"/>
          <w:szCs w:val="24"/>
        </w:rPr>
        <w:t>зироваться компетентными людьми;</w:t>
      </w:r>
    </w:p>
    <w:p w:rsidR="00353B50" w:rsidRPr="001B1927" w:rsidRDefault="00783A29" w:rsidP="00353B50">
      <w:pPr>
        <w:jc w:val="both"/>
        <w:rPr>
          <w:sz w:val="24"/>
          <w:szCs w:val="24"/>
        </w:rPr>
      </w:pPr>
      <w:r w:rsidRPr="001B1927">
        <w:rPr>
          <w:sz w:val="24"/>
          <w:szCs w:val="24"/>
        </w:rPr>
        <w:t>--- л</w:t>
      </w:r>
      <w:r w:rsidR="00353B50" w:rsidRPr="001B1927">
        <w:rPr>
          <w:sz w:val="24"/>
          <w:szCs w:val="24"/>
        </w:rPr>
        <w:t>юбые результаты исследования должны служить не во вред учащимся и родителям, а во благо.</w:t>
      </w:r>
    </w:p>
    <w:p w:rsidR="00353B50" w:rsidRPr="001B1927" w:rsidRDefault="00783A29" w:rsidP="00353B50">
      <w:pPr>
        <w:jc w:val="both"/>
        <w:rPr>
          <w:sz w:val="24"/>
          <w:szCs w:val="24"/>
        </w:rPr>
      </w:pPr>
      <w:r w:rsidRPr="001B1927">
        <w:rPr>
          <w:sz w:val="24"/>
          <w:szCs w:val="24"/>
        </w:rPr>
        <w:t>--- п</w:t>
      </w:r>
      <w:r w:rsidR="00353B50" w:rsidRPr="001B1927">
        <w:rPr>
          <w:sz w:val="24"/>
          <w:szCs w:val="24"/>
        </w:rPr>
        <w:t>о результатам диагностического исследования должна проводиться систематическая коррекционная работа.</w:t>
      </w:r>
    </w:p>
    <w:p w:rsidR="00353B50" w:rsidRPr="001B1927" w:rsidRDefault="00783A29" w:rsidP="00353B50">
      <w:pPr>
        <w:jc w:val="both"/>
        <w:rPr>
          <w:sz w:val="24"/>
          <w:szCs w:val="24"/>
        </w:rPr>
      </w:pPr>
      <w:r w:rsidRPr="001B1927">
        <w:rPr>
          <w:sz w:val="24"/>
          <w:szCs w:val="24"/>
        </w:rPr>
        <w:t>--- н</w:t>
      </w:r>
      <w:r w:rsidR="00353B50" w:rsidRPr="001B1927">
        <w:rPr>
          <w:sz w:val="24"/>
          <w:szCs w:val="24"/>
        </w:rPr>
        <w:t>еобходимость педагогической диагностики должна разъясняться учащимся и их родителям.</w:t>
      </w:r>
    </w:p>
    <w:p w:rsidR="00353B50" w:rsidRPr="001B1927" w:rsidRDefault="00353B50" w:rsidP="00353B50">
      <w:pPr>
        <w:jc w:val="both"/>
        <w:rPr>
          <w:sz w:val="24"/>
          <w:szCs w:val="24"/>
        </w:rPr>
      </w:pPr>
      <w:r w:rsidRPr="001B1927">
        <w:rPr>
          <w:b/>
          <w:sz w:val="24"/>
          <w:szCs w:val="24"/>
          <w:u w:val="single"/>
        </w:rPr>
        <w:t>Беседа</w:t>
      </w:r>
      <w:r w:rsidRPr="001B1927">
        <w:rPr>
          <w:sz w:val="24"/>
          <w:szCs w:val="24"/>
        </w:rPr>
        <w:t xml:space="preserve"> является одним из главных методов педагогической диагностики. Беседа может стать важным способом в изучении интеллектуальной и личностной сфер ребёнка, его индивидуальных особенностей, существующих у него проблем. Этой цели может служить беседа как с самим ребёнком, так и </w:t>
      </w:r>
      <w:proofErr w:type="gramStart"/>
      <w:r w:rsidRPr="001B1927">
        <w:rPr>
          <w:sz w:val="24"/>
          <w:szCs w:val="24"/>
        </w:rPr>
        <w:t>со</w:t>
      </w:r>
      <w:proofErr w:type="gramEnd"/>
      <w:r w:rsidRPr="001B1927">
        <w:rPr>
          <w:sz w:val="24"/>
          <w:szCs w:val="24"/>
        </w:rPr>
        <w:t xml:space="preserve"> взрослыми, входящими в его окружение. Отличие беседы от обычного разговора состоит в том, что содержание её разворачивается вокруг узкой темы, значимой для ребёнка и взрослого.</w:t>
      </w:r>
    </w:p>
    <w:p w:rsidR="00353B50" w:rsidRPr="001B1927" w:rsidRDefault="00353B50" w:rsidP="00353B50">
      <w:pPr>
        <w:jc w:val="both"/>
        <w:rPr>
          <w:sz w:val="24"/>
          <w:szCs w:val="24"/>
        </w:rPr>
      </w:pPr>
      <w:r w:rsidRPr="001B1927">
        <w:rPr>
          <w:sz w:val="24"/>
          <w:szCs w:val="24"/>
        </w:rPr>
        <w:t xml:space="preserve">Ребёнок выступает в роли </w:t>
      </w:r>
      <w:proofErr w:type="gramStart"/>
      <w:r w:rsidRPr="001B1927">
        <w:rPr>
          <w:sz w:val="24"/>
          <w:szCs w:val="24"/>
        </w:rPr>
        <w:t>отвечающего</w:t>
      </w:r>
      <w:proofErr w:type="gramEnd"/>
      <w:r w:rsidRPr="001B1927">
        <w:rPr>
          <w:sz w:val="24"/>
          <w:szCs w:val="24"/>
        </w:rPr>
        <w:t xml:space="preserve"> на вопросы, а взрослый в роли задающего вопросы. В связи с этим метод беседы имеет недостатки, а именно: слабость анализа и синтеза информации ребёнком; </w:t>
      </w:r>
      <w:r w:rsidRPr="001B1927">
        <w:rPr>
          <w:sz w:val="24"/>
          <w:szCs w:val="24"/>
        </w:rPr>
        <w:lastRenderedPageBreak/>
        <w:t>недостаточность рефлексивных способностей; утомляемость и невнимательность; сложность вербализации переживаний.</w:t>
      </w:r>
    </w:p>
    <w:p w:rsidR="00353B50" w:rsidRPr="001B1927" w:rsidRDefault="00353B50" w:rsidP="00353B50">
      <w:pPr>
        <w:jc w:val="both"/>
        <w:rPr>
          <w:sz w:val="24"/>
          <w:szCs w:val="24"/>
        </w:rPr>
      </w:pPr>
      <w:r w:rsidRPr="001B1927">
        <w:rPr>
          <w:b/>
          <w:sz w:val="24"/>
          <w:szCs w:val="24"/>
          <w:u w:val="single"/>
        </w:rPr>
        <w:t>Метод наблюдения</w:t>
      </w:r>
      <w:r w:rsidRPr="001B1927">
        <w:rPr>
          <w:sz w:val="24"/>
          <w:szCs w:val="24"/>
        </w:rPr>
        <w:t xml:space="preserve"> дает возможность изучить участие ребёнка в конкретном виде деятельности. Наблюдение можно использовать тогда, когда существует или назревает конфликтная ситуация и необходимо сформировать объективное мнение о поведении ученика и совершаемых их поступках.</w:t>
      </w:r>
    </w:p>
    <w:p w:rsidR="00353B50" w:rsidRPr="001B1927" w:rsidRDefault="00353B50" w:rsidP="00353B50">
      <w:pPr>
        <w:jc w:val="both"/>
        <w:rPr>
          <w:sz w:val="24"/>
          <w:szCs w:val="24"/>
        </w:rPr>
      </w:pPr>
      <w:r w:rsidRPr="001B1927">
        <w:rPr>
          <w:b/>
          <w:sz w:val="24"/>
          <w:szCs w:val="24"/>
          <w:u w:val="single"/>
        </w:rPr>
        <w:t>Опросник</w:t>
      </w:r>
      <w:r w:rsidRPr="001B1927">
        <w:rPr>
          <w:sz w:val="24"/>
          <w:szCs w:val="24"/>
        </w:rPr>
        <w:t xml:space="preserve"> дает возможность изучить мотивацию действий учащихся, интересов конкретного ребенка или группы класса в целом, уровень тревожности учащихся класса.</w:t>
      </w:r>
    </w:p>
    <w:p w:rsidR="00353B50" w:rsidRPr="001B1927" w:rsidRDefault="00353B50" w:rsidP="00353B50">
      <w:pPr>
        <w:jc w:val="both"/>
        <w:rPr>
          <w:sz w:val="24"/>
          <w:szCs w:val="24"/>
        </w:rPr>
      </w:pPr>
      <w:r w:rsidRPr="001B1927">
        <w:rPr>
          <w:sz w:val="24"/>
          <w:szCs w:val="24"/>
        </w:rPr>
        <w:t xml:space="preserve">Опросник </w:t>
      </w:r>
      <w:proofErr w:type="gramStart"/>
      <w:r w:rsidRPr="001B1927">
        <w:rPr>
          <w:sz w:val="24"/>
          <w:szCs w:val="24"/>
        </w:rPr>
        <w:t>эффективен</w:t>
      </w:r>
      <w:proofErr w:type="gramEnd"/>
      <w:r w:rsidRPr="001B1927">
        <w:rPr>
          <w:sz w:val="24"/>
          <w:szCs w:val="24"/>
        </w:rPr>
        <w:t xml:space="preserve"> при выявлении отношений учащихся к конкретным проблемам и явлениям.</w:t>
      </w:r>
    </w:p>
    <w:p w:rsidR="00353B50" w:rsidRPr="001B1927" w:rsidRDefault="00353B50" w:rsidP="00353B50">
      <w:pPr>
        <w:jc w:val="both"/>
        <w:rPr>
          <w:sz w:val="24"/>
          <w:szCs w:val="24"/>
        </w:rPr>
      </w:pPr>
      <w:r w:rsidRPr="001B1927">
        <w:rPr>
          <w:b/>
          <w:sz w:val="24"/>
          <w:szCs w:val="24"/>
          <w:u w:val="single"/>
        </w:rPr>
        <w:t>Проективные тесты</w:t>
      </w:r>
      <w:r w:rsidRPr="001B1927">
        <w:rPr>
          <w:sz w:val="24"/>
          <w:szCs w:val="24"/>
        </w:rPr>
        <w:t xml:space="preserve"> позволяют изучить отношение учащихся к миру, самому себе, значимой деятельности, своим социальным ролям.</w:t>
      </w:r>
    </w:p>
    <w:p w:rsidR="00353B50" w:rsidRPr="001B1927" w:rsidRDefault="00353B50" w:rsidP="00353B50">
      <w:pPr>
        <w:jc w:val="both"/>
        <w:rPr>
          <w:sz w:val="24"/>
          <w:szCs w:val="24"/>
        </w:rPr>
      </w:pPr>
      <w:r w:rsidRPr="001B1927">
        <w:rPr>
          <w:b/>
          <w:sz w:val="24"/>
          <w:szCs w:val="24"/>
          <w:u w:val="single"/>
        </w:rPr>
        <w:t>Анкеты</w:t>
      </w:r>
      <w:r w:rsidRPr="001B1927">
        <w:rPr>
          <w:sz w:val="24"/>
          <w:szCs w:val="24"/>
        </w:rPr>
        <w:t xml:space="preserve"> дают возможность выявить степень влияния коллектива на личность и личности на коллектив, позиции детей в коллективе и степень их значимости в нем.</w:t>
      </w:r>
    </w:p>
    <w:p w:rsidR="00353B50" w:rsidRPr="001B1927" w:rsidRDefault="00353B50" w:rsidP="00353B50">
      <w:pPr>
        <w:jc w:val="both"/>
        <w:rPr>
          <w:sz w:val="24"/>
          <w:szCs w:val="24"/>
        </w:rPr>
      </w:pPr>
      <w:r w:rsidRPr="001B1927">
        <w:rPr>
          <w:b/>
          <w:sz w:val="24"/>
          <w:szCs w:val="24"/>
          <w:u w:val="single"/>
        </w:rPr>
        <w:t>Графические и рисуночные тесты</w:t>
      </w:r>
      <w:r w:rsidRPr="001B1927">
        <w:rPr>
          <w:sz w:val="24"/>
          <w:szCs w:val="24"/>
        </w:rPr>
        <w:t xml:space="preserve">. Данные тесты позволяют изучить отношение к коллективу, семейные отношения, взаимодействие с педагогами и родителями. </w:t>
      </w:r>
    </w:p>
    <w:p w:rsidR="00353B50" w:rsidRPr="001B1927" w:rsidRDefault="00353B50" w:rsidP="00353B50">
      <w:pPr>
        <w:jc w:val="both"/>
        <w:rPr>
          <w:sz w:val="24"/>
          <w:szCs w:val="24"/>
        </w:rPr>
      </w:pPr>
      <w:r w:rsidRPr="001B1927">
        <w:rPr>
          <w:b/>
          <w:sz w:val="24"/>
          <w:szCs w:val="24"/>
          <w:u w:val="single"/>
        </w:rPr>
        <w:t>Сочинения</w:t>
      </w:r>
      <w:r w:rsidRPr="001B1927">
        <w:rPr>
          <w:sz w:val="24"/>
          <w:szCs w:val="24"/>
        </w:rPr>
        <w:t xml:space="preserve"> помогают изучить интеллектуальные умения учащихся, их кругозор, личностные качества, отношение к мировым ценностям, мироощущение ребенка. </w:t>
      </w:r>
    </w:p>
    <w:p w:rsidR="00480B99" w:rsidRDefault="00D50DEE" w:rsidP="00142E22">
      <w:pPr>
        <w:rPr>
          <w:sz w:val="28"/>
          <w:szCs w:val="28"/>
        </w:rPr>
      </w:pPr>
      <w:r w:rsidRPr="001B1927">
        <w:rPr>
          <w:sz w:val="24"/>
          <w:szCs w:val="24"/>
        </w:rPr>
        <w:t xml:space="preserve">Все это позволяет оценить результативность воспитательного процесса </w:t>
      </w:r>
      <w:r w:rsidR="00783A29" w:rsidRPr="001B1927">
        <w:rPr>
          <w:sz w:val="24"/>
          <w:szCs w:val="24"/>
        </w:rPr>
        <w:t>в начальных</w:t>
      </w:r>
      <w:r w:rsidR="00783A29">
        <w:rPr>
          <w:sz w:val="28"/>
          <w:szCs w:val="28"/>
        </w:rPr>
        <w:t xml:space="preserve"> </w:t>
      </w:r>
      <w:r w:rsidR="00783A29" w:rsidRPr="001B1927">
        <w:rPr>
          <w:sz w:val="24"/>
          <w:szCs w:val="24"/>
        </w:rPr>
        <w:t>классах</w:t>
      </w:r>
      <w:r w:rsidRPr="001B1927">
        <w:rPr>
          <w:sz w:val="24"/>
          <w:szCs w:val="24"/>
        </w:rPr>
        <w:t>.</w:t>
      </w:r>
    </w:p>
    <w:p w:rsidR="00783A29" w:rsidRPr="00783A29" w:rsidRDefault="00783A29" w:rsidP="00142E22">
      <w:pPr>
        <w:rPr>
          <w:b/>
          <w:i/>
          <w:sz w:val="28"/>
          <w:szCs w:val="28"/>
          <w:u w:val="single"/>
        </w:rPr>
      </w:pPr>
      <w:r w:rsidRPr="00783A29">
        <w:rPr>
          <w:b/>
          <w:i/>
          <w:sz w:val="28"/>
          <w:szCs w:val="28"/>
          <w:u w:val="single"/>
        </w:rPr>
        <w:t>Диагностики, проводимые в начальной школе можно разделить на 4 группы:</w:t>
      </w:r>
    </w:p>
    <w:p w:rsidR="00783A29" w:rsidRPr="001B1927" w:rsidRDefault="00783A29" w:rsidP="00142E22">
      <w:pPr>
        <w:rPr>
          <w:sz w:val="24"/>
          <w:szCs w:val="24"/>
        </w:rPr>
      </w:pPr>
      <w:r w:rsidRPr="001B1927">
        <w:rPr>
          <w:sz w:val="24"/>
          <w:szCs w:val="24"/>
        </w:rPr>
        <w:t>---- диагностики изучения классного коллектива;</w:t>
      </w:r>
    </w:p>
    <w:p w:rsidR="00783A29" w:rsidRPr="001B1927" w:rsidRDefault="00783A29" w:rsidP="00142E22">
      <w:pPr>
        <w:rPr>
          <w:sz w:val="24"/>
          <w:szCs w:val="24"/>
        </w:rPr>
      </w:pPr>
      <w:r w:rsidRPr="001B1927">
        <w:rPr>
          <w:sz w:val="24"/>
          <w:szCs w:val="24"/>
        </w:rPr>
        <w:t>--- диагностики изучения школьной мотивации;</w:t>
      </w:r>
    </w:p>
    <w:p w:rsidR="00783A29" w:rsidRPr="001B1927" w:rsidRDefault="00783A29" w:rsidP="00142E22">
      <w:pPr>
        <w:rPr>
          <w:sz w:val="24"/>
          <w:szCs w:val="24"/>
        </w:rPr>
      </w:pPr>
      <w:r w:rsidRPr="001B1927">
        <w:rPr>
          <w:sz w:val="24"/>
          <w:szCs w:val="24"/>
        </w:rPr>
        <w:t>--- диагностики изучения личности учащихся;</w:t>
      </w:r>
    </w:p>
    <w:p w:rsidR="00783A29" w:rsidRPr="001B1927" w:rsidRDefault="00783A29" w:rsidP="00142E22">
      <w:pPr>
        <w:rPr>
          <w:sz w:val="24"/>
          <w:szCs w:val="24"/>
        </w:rPr>
      </w:pPr>
      <w:r w:rsidRPr="001B1927">
        <w:rPr>
          <w:sz w:val="24"/>
          <w:szCs w:val="24"/>
        </w:rPr>
        <w:t>--- диагностика удовлетворённости детей и родителей воспитательным процессом.</w:t>
      </w:r>
    </w:p>
    <w:p w:rsidR="00783A29" w:rsidRPr="00783A29" w:rsidRDefault="00783A29" w:rsidP="00142E22">
      <w:pPr>
        <w:rPr>
          <w:b/>
          <w:i/>
          <w:sz w:val="32"/>
          <w:szCs w:val="32"/>
        </w:rPr>
      </w:pPr>
      <w:r w:rsidRPr="00783A29">
        <w:rPr>
          <w:b/>
          <w:i/>
          <w:sz w:val="32"/>
          <w:szCs w:val="32"/>
        </w:rPr>
        <w:t>К первой группе относятся следующие диагностики.</w:t>
      </w:r>
    </w:p>
    <w:p w:rsidR="00783A29" w:rsidRPr="00783A29" w:rsidRDefault="00783A29" w:rsidP="00783A29">
      <w:pPr>
        <w:pStyle w:val="a3"/>
        <w:numPr>
          <w:ilvl w:val="0"/>
          <w:numId w:val="1"/>
        </w:numPr>
        <w:rPr>
          <w:b/>
          <w:u w:val="single"/>
        </w:rPr>
      </w:pPr>
      <w:r w:rsidRPr="00783A29">
        <w:rPr>
          <w:b/>
          <w:u w:val="single"/>
        </w:rPr>
        <w:t>Социометрия.</w:t>
      </w:r>
    </w:p>
    <w:p w:rsidR="00142E22" w:rsidRPr="001B1927" w:rsidRDefault="00142E22" w:rsidP="00142E22">
      <w:pPr>
        <w:rPr>
          <w:sz w:val="24"/>
          <w:szCs w:val="24"/>
        </w:rPr>
      </w:pPr>
      <w:r w:rsidRPr="001B1927">
        <w:rPr>
          <w:sz w:val="24"/>
          <w:szCs w:val="24"/>
        </w:rPr>
        <w:t>Основной целью социометрического теста является диагностика эмоциональных связей, т. е. взаимных симпатий между членами группы.</w:t>
      </w:r>
    </w:p>
    <w:p w:rsidR="00142E22" w:rsidRPr="001B1927" w:rsidRDefault="00142E22" w:rsidP="00142E22">
      <w:pPr>
        <w:rPr>
          <w:sz w:val="24"/>
          <w:szCs w:val="24"/>
        </w:rPr>
      </w:pPr>
      <w:r w:rsidRPr="001B1927">
        <w:rPr>
          <w:sz w:val="24"/>
          <w:szCs w:val="24"/>
        </w:rPr>
        <w:t xml:space="preserve">Социометрическая техника применяется для диагностики межличностных и межгрупповых отношений в целях их изменения, улучшения и совершенствования. С помощью социометрии можно изучать типологию социального поведения людей в условиях групповой деятельности, судить о социально-психологической совместимости членов конкретных групп.  </w:t>
      </w:r>
    </w:p>
    <w:p w:rsidR="00142E22" w:rsidRPr="001B1927" w:rsidRDefault="00142E22" w:rsidP="00142E22">
      <w:pPr>
        <w:rPr>
          <w:sz w:val="24"/>
          <w:szCs w:val="24"/>
        </w:rPr>
      </w:pPr>
      <w:r w:rsidRPr="001B1927">
        <w:rPr>
          <w:sz w:val="24"/>
          <w:szCs w:val="24"/>
        </w:rPr>
        <w:t xml:space="preserve">Социометрию среди учащихся начальных классов можно провести с помощью следующего теста, который называется </w:t>
      </w:r>
      <w:r w:rsidRPr="001B1927">
        <w:rPr>
          <w:b/>
          <w:sz w:val="24"/>
          <w:szCs w:val="24"/>
        </w:rPr>
        <w:t xml:space="preserve">«Два домика». </w:t>
      </w:r>
      <w:r w:rsidRPr="001B1927">
        <w:rPr>
          <w:sz w:val="24"/>
          <w:szCs w:val="24"/>
        </w:rPr>
        <w:t xml:space="preserve">Для его проведения необходимо подготовить следующий стимульный материал: на листе бумаги нарисованы два небольших стандартных домика. Один из них, что </w:t>
      </w:r>
      <w:proofErr w:type="gramStart"/>
      <w:r w:rsidRPr="001B1927">
        <w:rPr>
          <w:sz w:val="24"/>
          <w:szCs w:val="24"/>
        </w:rPr>
        <w:t>побольше</w:t>
      </w:r>
      <w:proofErr w:type="gramEnd"/>
      <w:r w:rsidRPr="001B1927">
        <w:rPr>
          <w:sz w:val="24"/>
          <w:szCs w:val="24"/>
        </w:rPr>
        <w:t xml:space="preserve"> – красного цвета, а другой – черного. Как правило, этот рисунок не заготавливают заранее, а делают на глазах у ребенка черным и красным карандашом. </w:t>
      </w:r>
    </w:p>
    <w:p w:rsidR="00142E22" w:rsidRPr="001B1927" w:rsidRDefault="00142E22" w:rsidP="00142E22">
      <w:pPr>
        <w:rPr>
          <w:sz w:val="24"/>
          <w:szCs w:val="24"/>
        </w:rPr>
      </w:pPr>
      <w:r w:rsidRPr="001B1927">
        <w:rPr>
          <w:sz w:val="24"/>
          <w:szCs w:val="24"/>
        </w:rPr>
        <w:lastRenderedPageBreak/>
        <w:t xml:space="preserve"> Детям предлагается инструкция следующего характера: «Посмотри на эти домики. Представь себе, что красный домик принадлежит </w:t>
      </w:r>
      <w:proofErr w:type="gramStart"/>
      <w:r w:rsidRPr="001B1927">
        <w:rPr>
          <w:sz w:val="24"/>
          <w:szCs w:val="24"/>
        </w:rPr>
        <w:t>тебе</w:t>
      </w:r>
      <w:proofErr w:type="gramEnd"/>
      <w:r w:rsidRPr="001B1927">
        <w:rPr>
          <w:sz w:val="24"/>
          <w:szCs w:val="24"/>
        </w:rPr>
        <w:t xml:space="preserve"> и ты можешь приглашать к себе всех кого хочешь. Подумай, кого из ребят своей группы ты бы пригласил к себе в красный дом. В черном домике поселятся ребята, которые тебе совсем не нравятся». </w:t>
      </w:r>
    </w:p>
    <w:p w:rsidR="00142E22" w:rsidRPr="001B1927" w:rsidRDefault="00142E22" w:rsidP="00142E22">
      <w:pPr>
        <w:rPr>
          <w:sz w:val="24"/>
          <w:szCs w:val="24"/>
        </w:rPr>
      </w:pPr>
      <w:r w:rsidRPr="001B1927">
        <w:rPr>
          <w:sz w:val="24"/>
          <w:szCs w:val="24"/>
        </w:rPr>
        <w:t xml:space="preserve"> После окончания беседы можно спросить у детей, не хотят ли они кого-то поменять местами, не забыли ли они кого-нибудь.</w:t>
      </w:r>
    </w:p>
    <w:p w:rsidR="00C32B00" w:rsidRPr="001B1927" w:rsidRDefault="00142E22" w:rsidP="00142E22">
      <w:pPr>
        <w:rPr>
          <w:sz w:val="24"/>
          <w:szCs w:val="24"/>
        </w:rPr>
      </w:pPr>
      <w:r w:rsidRPr="001B1927">
        <w:rPr>
          <w:sz w:val="24"/>
          <w:szCs w:val="24"/>
        </w:rPr>
        <w:t xml:space="preserve"> Интерпретация результатов этого теста достаточно проста: симпатии и антипатии ребенка прямо связаны с размещением сверстников в красном и черном домах. Особое внимание здесь следует обратить на тех детей, которые основную массу сверстников отправляют в черный дом, оставаясь в одиночестве или окружая себя взрослыми. Это, как правило, или очень закрытые, необщительные дети, либо дети очень конфликтные, успевшие поссориться почти со всеми.</w:t>
      </w:r>
    </w:p>
    <w:p w:rsidR="000B6990" w:rsidRPr="00783A29" w:rsidRDefault="000B6990" w:rsidP="000B6990">
      <w:pPr>
        <w:pStyle w:val="a3"/>
        <w:numPr>
          <w:ilvl w:val="0"/>
          <w:numId w:val="1"/>
        </w:numPr>
        <w:rPr>
          <w:b/>
        </w:rPr>
      </w:pPr>
      <w:r w:rsidRPr="00783A29">
        <w:rPr>
          <w:b/>
        </w:rPr>
        <w:t>Диагностическая методика «Подарки».</w:t>
      </w:r>
    </w:p>
    <w:p w:rsidR="000B6990" w:rsidRPr="001B1927" w:rsidRDefault="000B6990" w:rsidP="000B6990">
      <w:pPr>
        <w:rPr>
          <w:sz w:val="24"/>
          <w:szCs w:val="24"/>
        </w:rPr>
      </w:pPr>
      <w:r w:rsidRPr="001B1927">
        <w:rPr>
          <w:sz w:val="24"/>
          <w:szCs w:val="24"/>
        </w:rPr>
        <w:t>Классный руководитель просит учащихся класса пофантазировать и подумать над тем, какие подарки можно придумать каждому ученику класса в виде сюрприза к Новому году. Ребята получают лист бумаги и на нём пишут имя ученика, а рядом предмет, который получает он в виде подарка. Это может выглядеть так:</w:t>
      </w:r>
      <w:r w:rsidR="00783A29" w:rsidRPr="001B1927">
        <w:rPr>
          <w:sz w:val="24"/>
          <w:szCs w:val="24"/>
        </w:rPr>
        <w:t xml:space="preserve"> Таня-книга, Лен</w:t>
      </w:r>
      <w:proofErr w:type="gramStart"/>
      <w:r w:rsidR="00783A29" w:rsidRPr="001B1927">
        <w:rPr>
          <w:sz w:val="24"/>
          <w:szCs w:val="24"/>
        </w:rPr>
        <w:t>а-</w:t>
      </w:r>
      <w:proofErr w:type="gramEnd"/>
      <w:r w:rsidR="00783A29" w:rsidRPr="001B1927">
        <w:rPr>
          <w:sz w:val="24"/>
          <w:szCs w:val="24"/>
        </w:rPr>
        <w:t xml:space="preserve"> ручка и т.д.</w:t>
      </w:r>
    </w:p>
    <w:p w:rsidR="00D50DEE" w:rsidRPr="001B1927" w:rsidRDefault="000B6990" w:rsidP="00142E22">
      <w:pPr>
        <w:rPr>
          <w:sz w:val="24"/>
          <w:szCs w:val="24"/>
        </w:rPr>
      </w:pPr>
      <w:r w:rsidRPr="001B1927">
        <w:rPr>
          <w:sz w:val="24"/>
          <w:szCs w:val="24"/>
        </w:rPr>
        <w:t xml:space="preserve">Такая диагностика очень информативна и свидетельствует об атмосфере в детском коллективе. Во-первых, кого ребёнок называет в первую очередь в своём списке. Это свидетельствует о значимости ребят для данного ученика. Во-вторых, все ли ребята класса попадают в список каждого </w:t>
      </w:r>
      <w:proofErr w:type="gramStart"/>
      <w:r w:rsidRPr="001B1927">
        <w:rPr>
          <w:sz w:val="24"/>
          <w:szCs w:val="24"/>
        </w:rPr>
        <w:t>ученика</w:t>
      </w:r>
      <w:proofErr w:type="gramEnd"/>
      <w:r w:rsidRPr="001B1927">
        <w:rPr>
          <w:sz w:val="24"/>
          <w:szCs w:val="24"/>
        </w:rPr>
        <w:t xml:space="preserve"> и </w:t>
      </w:r>
      <w:proofErr w:type="gramStart"/>
      <w:r w:rsidRPr="001B1927">
        <w:rPr>
          <w:sz w:val="24"/>
          <w:szCs w:val="24"/>
        </w:rPr>
        <w:t>какие</w:t>
      </w:r>
      <w:proofErr w:type="gramEnd"/>
      <w:r w:rsidRPr="001B1927">
        <w:rPr>
          <w:sz w:val="24"/>
          <w:szCs w:val="24"/>
        </w:rPr>
        <w:t xml:space="preserve"> чувства он испытывает при распределении праздничных подарков. Ребята работают с такими диагностическими исследованиями с большим удовольствием и творчески. Они по-новому смотрят на своих одноклассников, пытаются задавать вопросы друг другу, активно сотрудничать, а не только присутствовать на уроках</w:t>
      </w:r>
    </w:p>
    <w:p w:rsidR="00D50DEE" w:rsidRPr="00783A29" w:rsidRDefault="00D50DEE" w:rsidP="00D50DEE">
      <w:pPr>
        <w:pStyle w:val="a3"/>
        <w:numPr>
          <w:ilvl w:val="0"/>
          <w:numId w:val="1"/>
        </w:numPr>
        <w:rPr>
          <w:b/>
        </w:rPr>
      </w:pPr>
      <w:r w:rsidRPr="00783A29">
        <w:rPr>
          <w:b/>
        </w:rPr>
        <w:t>“Пьедестал”.</w:t>
      </w:r>
    </w:p>
    <w:p w:rsidR="00D50DEE" w:rsidRPr="001B1927" w:rsidRDefault="00D50DEE" w:rsidP="00D50DEE">
      <w:pPr>
        <w:rPr>
          <w:sz w:val="24"/>
          <w:szCs w:val="24"/>
        </w:rPr>
      </w:pPr>
      <w:r w:rsidRPr="001B1927">
        <w:rPr>
          <w:sz w:val="24"/>
          <w:szCs w:val="24"/>
        </w:rPr>
        <w:t>Учащимся класса раздаются листы бумаги, на которых они должны построить пьедестал для награждения. Пьедестал состоит из 3 ступенек. На каждую ступеньку они должны возвести по 1 человеку из класса. Ученик имеет право одну ступеньку оставить для себя, если считает нужным. На пьедестал возводят тех ребят, кто, по их мнению, является зн</w:t>
      </w:r>
      <w:r w:rsidR="00783A29" w:rsidRPr="001B1927">
        <w:rPr>
          <w:sz w:val="24"/>
          <w:szCs w:val="24"/>
        </w:rPr>
        <w:t>ачимой фигурой в жизни класса.</w:t>
      </w:r>
    </w:p>
    <w:p w:rsidR="00D50DEE" w:rsidRPr="001B1927" w:rsidRDefault="00D50DEE" w:rsidP="00D50DEE">
      <w:pPr>
        <w:rPr>
          <w:sz w:val="24"/>
          <w:szCs w:val="24"/>
        </w:rPr>
      </w:pPr>
      <w:r w:rsidRPr="001B1927">
        <w:rPr>
          <w:sz w:val="24"/>
          <w:szCs w:val="24"/>
        </w:rPr>
        <w:t>Данная методика позволяет увидеть взаимоотношения учащихся в коллективе, их привязанность друг к другу, определить нравственную сторону взаимоотношений учащихся. Можно разыграть ситуацию: “Вам предстоит участвовать в спортивных соревнованиях. Кого вы хотели бы видеть победителем?”</w:t>
      </w:r>
    </w:p>
    <w:p w:rsidR="000B6990" w:rsidRPr="001B1927" w:rsidRDefault="00D50DEE" w:rsidP="00D50DEE">
      <w:pPr>
        <w:rPr>
          <w:sz w:val="24"/>
          <w:szCs w:val="24"/>
        </w:rPr>
      </w:pPr>
      <w:r w:rsidRPr="001B1927">
        <w:rPr>
          <w:sz w:val="24"/>
          <w:szCs w:val="24"/>
        </w:rPr>
        <w:t>Полученные результаты дадут представление о главных свойствах личности ребёнка, которые выражаются в единстве знаний, отношений, мотивах поведения и действий.</w:t>
      </w:r>
    </w:p>
    <w:p w:rsidR="000B6990" w:rsidRPr="00783A29" w:rsidRDefault="000B6990" w:rsidP="00783A29">
      <w:pPr>
        <w:pStyle w:val="a3"/>
        <w:numPr>
          <w:ilvl w:val="0"/>
          <w:numId w:val="1"/>
        </w:numPr>
        <w:rPr>
          <w:b/>
          <w:lang w:val="en-US"/>
        </w:rPr>
      </w:pPr>
      <w:proofErr w:type="spellStart"/>
      <w:r w:rsidRPr="00783A29">
        <w:rPr>
          <w:b/>
          <w:lang w:val="en-US"/>
        </w:rPr>
        <w:t>Диагностическая</w:t>
      </w:r>
      <w:proofErr w:type="spellEnd"/>
      <w:r w:rsidRPr="00783A29">
        <w:rPr>
          <w:b/>
          <w:lang w:val="en-US"/>
        </w:rPr>
        <w:t xml:space="preserve"> </w:t>
      </w:r>
      <w:proofErr w:type="spellStart"/>
      <w:r w:rsidRPr="00783A29">
        <w:rPr>
          <w:b/>
          <w:lang w:val="en-US"/>
        </w:rPr>
        <w:t>методика</w:t>
      </w:r>
      <w:proofErr w:type="spellEnd"/>
      <w:r w:rsidRPr="00783A29">
        <w:rPr>
          <w:b/>
          <w:lang w:val="en-US"/>
        </w:rPr>
        <w:t xml:space="preserve"> “</w:t>
      </w:r>
      <w:proofErr w:type="spellStart"/>
      <w:r w:rsidRPr="00783A29">
        <w:rPr>
          <w:b/>
          <w:lang w:val="en-US"/>
        </w:rPr>
        <w:t>Космическое</w:t>
      </w:r>
      <w:proofErr w:type="spellEnd"/>
      <w:r w:rsidRPr="00783A29">
        <w:rPr>
          <w:b/>
          <w:lang w:val="en-US"/>
        </w:rPr>
        <w:t xml:space="preserve"> </w:t>
      </w:r>
      <w:proofErr w:type="spellStart"/>
      <w:r w:rsidRPr="00783A29">
        <w:rPr>
          <w:b/>
          <w:lang w:val="en-US"/>
        </w:rPr>
        <w:t>путешествие</w:t>
      </w:r>
      <w:proofErr w:type="spellEnd"/>
      <w:r w:rsidRPr="00783A29">
        <w:rPr>
          <w:b/>
          <w:lang w:val="en-US"/>
        </w:rPr>
        <w:t>”.</w:t>
      </w:r>
    </w:p>
    <w:p w:rsidR="000B6990" w:rsidRPr="001B1927" w:rsidRDefault="000B6990" w:rsidP="000B6990">
      <w:pPr>
        <w:rPr>
          <w:sz w:val="24"/>
          <w:szCs w:val="24"/>
        </w:rPr>
      </w:pPr>
      <w:r w:rsidRPr="001B1927">
        <w:rPr>
          <w:sz w:val="24"/>
          <w:szCs w:val="24"/>
        </w:rPr>
        <w:t>Учащимся раздаются листы бумаги. Ребята должны представить, что отправляются в космическое путешествие и являются командирами космического корабля. Они должны набрать команду из учащихся своего класса в составе трёх человек. Фамилии этих детей записать на листе. Данная методика позволяет определить лидера класса, а также выявить учащихся, которые находятся вне классного сообщества.</w:t>
      </w:r>
    </w:p>
    <w:p w:rsidR="00783A29" w:rsidRPr="00783A29" w:rsidRDefault="00783A29" w:rsidP="000B6990">
      <w:pPr>
        <w:rPr>
          <w:b/>
          <w:sz w:val="32"/>
          <w:szCs w:val="32"/>
        </w:rPr>
      </w:pPr>
      <w:r w:rsidRPr="00783A29">
        <w:rPr>
          <w:b/>
          <w:sz w:val="32"/>
          <w:szCs w:val="32"/>
        </w:rPr>
        <w:lastRenderedPageBreak/>
        <w:t>Ко второй группе относятся следующие диагностики.</w:t>
      </w:r>
    </w:p>
    <w:p w:rsidR="00353B50" w:rsidRPr="00783A29" w:rsidRDefault="00353B50" w:rsidP="00353B50">
      <w:pPr>
        <w:pStyle w:val="a3"/>
        <w:numPr>
          <w:ilvl w:val="0"/>
          <w:numId w:val="2"/>
        </w:numPr>
        <w:rPr>
          <w:b/>
          <w:u w:val="single"/>
        </w:rPr>
      </w:pPr>
      <w:r w:rsidRPr="00783A29">
        <w:rPr>
          <w:b/>
          <w:u w:val="single"/>
        </w:rPr>
        <w:t>Краски</w:t>
      </w:r>
      <w:r w:rsidR="00783A29">
        <w:rPr>
          <w:b/>
          <w:u w:val="single"/>
        </w:rPr>
        <w:t>.</w:t>
      </w:r>
    </w:p>
    <w:p w:rsidR="00353B50" w:rsidRPr="001B1927" w:rsidRDefault="00353B50" w:rsidP="00353B50">
      <w:pPr>
        <w:rPr>
          <w:sz w:val="24"/>
          <w:szCs w:val="24"/>
        </w:rPr>
      </w:pPr>
      <w:r w:rsidRPr="001B1927">
        <w:rPr>
          <w:sz w:val="24"/>
          <w:szCs w:val="24"/>
        </w:rPr>
        <w:t xml:space="preserve">Учащиеся класса получают набор красок или фломастеров, а также листы рисовальной бумаги. </w:t>
      </w:r>
      <w:proofErr w:type="gramStart"/>
      <w:r w:rsidRPr="001B1927">
        <w:rPr>
          <w:sz w:val="24"/>
          <w:szCs w:val="24"/>
        </w:rPr>
        <w:t>На каждом листе нарисовано по 10 кружков, в каждый кружок вписаны следующие предметы, связанные со школой: звонок, книга, учитель, портфель, класс, физкультура, школа, урок, домашнее задание, тетрадь.</w:t>
      </w:r>
      <w:proofErr w:type="gramEnd"/>
      <w:r w:rsidRPr="001B1927">
        <w:rPr>
          <w:sz w:val="24"/>
          <w:szCs w:val="24"/>
        </w:rPr>
        <w:t xml:space="preserve"> Задача учащихся - раскрас</w:t>
      </w:r>
      <w:r w:rsidR="00783A29" w:rsidRPr="001B1927">
        <w:rPr>
          <w:sz w:val="24"/>
          <w:szCs w:val="24"/>
        </w:rPr>
        <w:t>ить кружки в тот или иной цвет.</w:t>
      </w:r>
    </w:p>
    <w:p w:rsidR="000B6990" w:rsidRPr="001B1927" w:rsidRDefault="00353B50" w:rsidP="000B6990">
      <w:pPr>
        <w:rPr>
          <w:sz w:val="24"/>
          <w:szCs w:val="24"/>
        </w:rPr>
      </w:pPr>
      <w:r w:rsidRPr="001B1927">
        <w:rPr>
          <w:sz w:val="24"/>
          <w:szCs w:val="24"/>
        </w:rPr>
        <w:t>Если ребенок окрашивает предметы в темный или черный цвет, это говорит о том, что он испытывает негативные эмоции по отношению к этому предмету.</w:t>
      </w:r>
    </w:p>
    <w:p w:rsidR="000B6990" w:rsidRPr="00EF2BFE" w:rsidRDefault="000B6990" w:rsidP="000B6990">
      <w:pPr>
        <w:pStyle w:val="a3"/>
        <w:numPr>
          <w:ilvl w:val="0"/>
          <w:numId w:val="2"/>
        </w:numPr>
        <w:rPr>
          <w:b/>
          <w:u w:val="single"/>
        </w:rPr>
      </w:pPr>
      <w:r w:rsidRPr="00EF2BFE">
        <w:rPr>
          <w:b/>
          <w:u w:val="single"/>
        </w:rPr>
        <w:t>Диагностическая методика “Солнце, дождик, тучка”.</w:t>
      </w:r>
    </w:p>
    <w:p w:rsidR="000B6990" w:rsidRPr="001B1927" w:rsidRDefault="000B6990" w:rsidP="000B6990">
      <w:pPr>
        <w:rPr>
          <w:sz w:val="24"/>
          <w:szCs w:val="24"/>
        </w:rPr>
      </w:pPr>
      <w:r w:rsidRPr="001B1927">
        <w:rPr>
          <w:sz w:val="24"/>
          <w:szCs w:val="24"/>
        </w:rPr>
        <w:t xml:space="preserve">Каждый ученик класса получает лист бумаги, на котором нарисованы солнце, тучка, дождик в трёх вариантах. Учащимся предлагается определить их самочувствие в школе, в классе, с друзьями, с учителем с помощью погодных явлений. Учащимся нужно ответить на вопросы и подчеркнуть то состояние, которое соответствует их настроению. </w:t>
      </w:r>
    </w:p>
    <w:p w:rsidR="00353B50" w:rsidRPr="00EF2BFE" w:rsidRDefault="00353B50" w:rsidP="00353B50">
      <w:pPr>
        <w:pStyle w:val="a3"/>
        <w:numPr>
          <w:ilvl w:val="0"/>
          <w:numId w:val="2"/>
        </w:numPr>
        <w:rPr>
          <w:b/>
          <w:u w:val="single"/>
        </w:rPr>
      </w:pPr>
      <w:r w:rsidRPr="00EF2BFE">
        <w:rPr>
          <w:b/>
          <w:u w:val="single"/>
        </w:rPr>
        <w:t>Ранжирование учебных дисциплин</w:t>
      </w:r>
    </w:p>
    <w:p w:rsidR="00353B50" w:rsidRPr="001B1927" w:rsidRDefault="00353B50" w:rsidP="00353B50">
      <w:pPr>
        <w:rPr>
          <w:sz w:val="24"/>
          <w:szCs w:val="24"/>
        </w:rPr>
      </w:pPr>
      <w:r w:rsidRPr="001B1927">
        <w:rPr>
          <w:sz w:val="24"/>
          <w:szCs w:val="24"/>
        </w:rPr>
        <w:t xml:space="preserve">Учащимся класса предлагается </w:t>
      </w:r>
      <w:proofErr w:type="spellStart"/>
      <w:r w:rsidRPr="001B1927">
        <w:rPr>
          <w:sz w:val="24"/>
          <w:szCs w:val="24"/>
        </w:rPr>
        <w:t>проранжировать</w:t>
      </w:r>
      <w:proofErr w:type="spellEnd"/>
      <w:r w:rsidRPr="001B1927">
        <w:rPr>
          <w:sz w:val="24"/>
          <w:szCs w:val="24"/>
        </w:rPr>
        <w:t xml:space="preserve"> (расставить по степени значимости для себя) учебные дисциплины, которые изучаются в школе и обосновать значимость каждого предмета одни</w:t>
      </w:r>
      <w:proofErr w:type="gramStart"/>
      <w:r w:rsidRPr="001B1927">
        <w:rPr>
          <w:sz w:val="24"/>
          <w:szCs w:val="24"/>
        </w:rPr>
        <w:t>м-</w:t>
      </w:r>
      <w:proofErr w:type="gramEnd"/>
      <w:r w:rsidRPr="001B1927">
        <w:rPr>
          <w:sz w:val="24"/>
          <w:szCs w:val="24"/>
        </w:rPr>
        <w:t xml:space="preserve"> двумя словами. Например, математика - интересно и т.д. Это исследование позволяет выявить учебные интересы учащимся, определить, чем объясняются учебные приоритеты учащихся.</w:t>
      </w:r>
    </w:p>
    <w:p w:rsidR="00353B50" w:rsidRPr="00EF2BFE" w:rsidRDefault="00353B50" w:rsidP="00353B50">
      <w:pPr>
        <w:pStyle w:val="a3"/>
        <w:numPr>
          <w:ilvl w:val="0"/>
          <w:numId w:val="2"/>
        </w:numPr>
        <w:rPr>
          <w:b/>
          <w:u w:val="single"/>
        </w:rPr>
      </w:pPr>
      <w:r w:rsidRPr="00EF2BFE">
        <w:rPr>
          <w:b/>
          <w:u w:val="single"/>
        </w:rPr>
        <w:t>Градусник</w:t>
      </w:r>
      <w:r w:rsidR="00EF2BFE">
        <w:rPr>
          <w:b/>
          <w:u w:val="single"/>
        </w:rPr>
        <w:t>.</w:t>
      </w:r>
    </w:p>
    <w:p w:rsidR="00353B50" w:rsidRPr="001B1927" w:rsidRDefault="00353B50" w:rsidP="00353B50">
      <w:pPr>
        <w:rPr>
          <w:sz w:val="24"/>
          <w:szCs w:val="24"/>
        </w:rPr>
      </w:pPr>
      <w:r w:rsidRPr="001B1927">
        <w:rPr>
          <w:sz w:val="24"/>
          <w:szCs w:val="24"/>
        </w:rPr>
        <w:t xml:space="preserve">Перед процедурой диагностирования учитель проводит предварительную беседу с учащимися, в ходе которой он предъявляет предмет, который есть в каждом доме. Это - градусник. Педагог объясняет ребятам, что при высокой температуре человеку плохо, тревожно - 38, 40, 41 (цифры записывает на доске). Нормальная температура человека - 36,6. У него нет тревоги, все хорошо, у него все получается, он здоров. Температура у человека может быть и 35. При такой температуре человек испытывает слабость, усталость, отсутствие интереса и желания что - либо делать. После объяснения педагог предлагает учащимся поиграть в игру. Он будет называть учебные предметы, а ребятам предлагается пофантазировать и назвать или написать ту температуру, которая у них условно появляется при назывании этого предмета. Например: </w:t>
      </w:r>
    </w:p>
    <w:p w:rsidR="00353B50" w:rsidRPr="001B1927" w:rsidRDefault="00353B50" w:rsidP="00353B50">
      <w:pPr>
        <w:rPr>
          <w:sz w:val="24"/>
          <w:szCs w:val="24"/>
        </w:rPr>
      </w:pPr>
      <w:r w:rsidRPr="001B1927">
        <w:rPr>
          <w:sz w:val="24"/>
          <w:szCs w:val="24"/>
        </w:rPr>
        <w:t>Русский язык - 39</w:t>
      </w:r>
    </w:p>
    <w:p w:rsidR="00353B50" w:rsidRPr="001B1927" w:rsidRDefault="00353B50" w:rsidP="00353B50">
      <w:pPr>
        <w:rPr>
          <w:sz w:val="24"/>
          <w:szCs w:val="24"/>
        </w:rPr>
      </w:pPr>
      <w:r w:rsidRPr="001B1927">
        <w:rPr>
          <w:sz w:val="24"/>
          <w:szCs w:val="24"/>
        </w:rPr>
        <w:t>Математика - 36,6</w:t>
      </w:r>
    </w:p>
    <w:p w:rsidR="00353B50" w:rsidRDefault="00353B50" w:rsidP="00353B50"/>
    <w:p w:rsidR="00353B50" w:rsidRPr="001B1927" w:rsidRDefault="00353B50" w:rsidP="00353B50">
      <w:pPr>
        <w:rPr>
          <w:sz w:val="24"/>
          <w:szCs w:val="24"/>
        </w:rPr>
      </w:pPr>
      <w:r w:rsidRPr="001B1927">
        <w:rPr>
          <w:sz w:val="24"/>
          <w:szCs w:val="24"/>
        </w:rPr>
        <w:t>Это позволяет определить степень тревожности младших школьников, которая связана с учебной деятельностью.</w:t>
      </w:r>
    </w:p>
    <w:p w:rsidR="00EF2BFE" w:rsidRPr="001B1927" w:rsidRDefault="00EF2BFE" w:rsidP="00EF2BFE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proofErr w:type="spellStart"/>
      <w:r w:rsidRPr="001B1927">
        <w:rPr>
          <w:b/>
          <w:sz w:val="24"/>
          <w:szCs w:val="24"/>
          <w:u w:val="single"/>
        </w:rPr>
        <w:t>Цветопись</w:t>
      </w:r>
      <w:proofErr w:type="spellEnd"/>
      <w:r w:rsidRPr="001B1927">
        <w:rPr>
          <w:b/>
          <w:sz w:val="24"/>
          <w:szCs w:val="24"/>
          <w:u w:val="single"/>
        </w:rPr>
        <w:t>.</w:t>
      </w:r>
    </w:p>
    <w:p w:rsidR="00EF2BFE" w:rsidRPr="001B1927" w:rsidRDefault="00EF2BFE" w:rsidP="00EF2BFE">
      <w:pPr>
        <w:rPr>
          <w:sz w:val="24"/>
          <w:szCs w:val="24"/>
        </w:rPr>
      </w:pPr>
      <w:r w:rsidRPr="001B1927">
        <w:rPr>
          <w:sz w:val="24"/>
          <w:szCs w:val="24"/>
        </w:rPr>
        <w:t>Учащиеся ежедневно в течение пяти дней отмечают любым цветом своё настроение утром, когда приходят в школу, и днём, когда уходят домой. По цветам мы определяем комфортно ребёнку в школе или нет.</w:t>
      </w:r>
    </w:p>
    <w:p w:rsidR="000B6990" w:rsidRPr="00EF2BFE" w:rsidRDefault="00EF2BFE" w:rsidP="000B6990">
      <w:pPr>
        <w:rPr>
          <w:b/>
          <w:sz w:val="32"/>
          <w:szCs w:val="32"/>
        </w:rPr>
      </w:pPr>
      <w:r w:rsidRPr="00783A29">
        <w:rPr>
          <w:b/>
          <w:sz w:val="32"/>
          <w:szCs w:val="32"/>
        </w:rPr>
        <w:lastRenderedPageBreak/>
        <w:t>К</w:t>
      </w:r>
      <w:r>
        <w:rPr>
          <w:b/>
          <w:sz w:val="32"/>
          <w:szCs w:val="32"/>
        </w:rPr>
        <w:t xml:space="preserve"> третьей </w:t>
      </w:r>
      <w:r w:rsidRPr="00783A29">
        <w:rPr>
          <w:b/>
          <w:sz w:val="32"/>
          <w:szCs w:val="32"/>
        </w:rPr>
        <w:t>группе относятся следующие диагностики.</w:t>
      </w:r>
    </w:p>
    <w:p w:rsidR="000B6990" w:rsidRPr="001B1927" w:rsidRDefault="000B6990" w:rsidP="000B6990">
      <w:pPr>
        <w:pStyle w:val="a3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1B1927">
        <w:rPr>
          <w:b/>
          <w:sz w:val="24"/>
          <w:szCs w:val="24"/>
          <w:u w:val="single"/>
        </w:rPr>
        <w:t>Десять моих "Я"</w:t>
      </w:r>
    </w:p>
    <w:p w:rsidR="000B6990" w:rsidRPr="001B1927" w:rsidRDefault="000B6990" w:rsidP="000B6990">
      <w:pPr>
        <w:rPr>
          <w:sz w:val="24"/>
          <w:szCs w:val="24"/>
        </w:rPr>
      </w:pPr>
      <w:r w:rsidRPr="001B1927">
        <w:rPr>
          <w:sz w:val="24"/>
          <w:szCs w:val="24"/>
        </w:rPr>
        <w:t xml:space="preserve"> Учащимся раздаются листочки бумаги, на каждом из которых написано десять раз слово "Я". Учащиеся должны дать определение каждому "Я", рассказ</w:t>
      </w:r>
      <w:r w:rsidR="00EF2BFE" w:rsidRPr="001B1927">
        <w:rPr>
          <w:sz w:val="24"/>
          <w:szCs w:val="24"/>
        </w:rPr>
        <w:t xml:space="preserve">ывая о себе и своих качествах. </w:t>
      </w:r>
    </w:p>
    <w:p w:rsidR="000B6990" w:rsidRPr="001B1927" w:rsidRDefault="000B6990" w:rsidP="000B6990">
      <w:pPr>
        <w:rPr>
          <w:sz w:val="24"/>
          <w:szCs w:val="24"/>
        </w:rPr>
      </w:pPr>
      <w:r w:rsidRPr="001B1927">
        <w:rPr>
          <w:sz w:val="24"/>
          <w:szCs w:val="24"/>
        </w:rPr>
        <w:t>Например:</w:t>
      </w:r>
    </w:p>
    <w:p w:rsidR="000B6990" w:rsidRPr="001B1927" w:rsidRDefault="000B6990" w:rsidP="000B6990">
      <w:pPr>
        <w:rPr>
          <w:sz w:val="24"/>
          <w:szCs w:val="24"/>
        </w:rPr>
      </w:pPr>
      <w:r w:rsidRPr="001B1927">
        <w:rPr>
          <w:sz w:val="24"/>
          <w:szCs w:val="24"/>
        </w:rPr>
        <w:t xml:space="preserve">Я - умный </w:t>
      </w:r>
    </w:p>
    <w:p w:rsidR="000B6990" w:rsidRPr="001B1927" w:rsidRDefault="000B6990" w:rsidP="000B6990">
      <w:pPr>
        <w:rPr>
          <w:sz w:val="24"/>
          <w:szCs w:val="24"/>
        </w:rPr>
      </w:pPr>
      <w:r w:rsidRPr="001B1927">
        <w:rPr>
          <w:sz w:val="24"/>
          <w:szCs w:val="24"/>
        </w:rPr>
        <w:t>Я - красивый и т.д.</w:t>
      </w:r>
    </w:p>
    <w:p w:rsidR="00353B50" w:rsidRPr="001B1927" w:rsidRDefault="000B6990" w:rsidP="000B6990">
      <w:pPr>
        <w:rPr>
          <w:sz w:val="24"/>
          <w:szCs w:val="24"/>
        </w:rPr>
      </w:pPr>
      <w:r w:rsidRPr="001B1927">
        <w:rPr>
          <w:sz w:val="24"/>
          <w:szCs w:val="24"/>
        </w:rPr>
        <w:t>Классный руководитель обращает внимание на то, какие прилагательные использует ученик для своей характеристики.</w:t>
      </w:r>
      <w:r w:rsidR="00353B50" w:rsidRPr="001B1927">
        <w:rPr>
          <w:sz w:val="24"/>
          <w:szCs w:val="24"/>
        </w:rPr>
        <w:t xml:space="preserve"> </w:t>
      </w:r>
    </w:p>
    <w:p w:rsidR="00353B50" w:rsidRPr="001B1927" w:rsidRDefault="00353B50" w:rsidP="00353B50">
      <w:pPr>
        <w:pStyle w:val="a3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1B1927">
        <w:rPr>
          <w:b/>
          <w:sz w:val="24"/>
          <w:szCs w:val="24"/>
          <w:u w:val="single"/>
        </w:rPr>
        <w:t>Что у меня на сердце</w:t>
      </w:r>
      <w:r w:rsidR="00EF2BFE" w:rsidRPr="001B1927">
        <w:rPr>
          <w:b/>
          <w:sz w:val="24"/>
          <w:szCs w:val="24"/>
          <w:u w:val="single"/>
        </w:rPr>
        <w:t>.</w:t>
      </w:r>
    </w:p>
    <w:p w:rsidR="00353B50" w:rsidRPr="001B1927" w:rsidRDefault="00353B50" w:rsidP="00353B50">
      <w:pPr>
        <w:rPr>
          <w:sz w:val="24"/>
          <w:szCs w:val="24"/>
        </w:rPr>
      </w:pPr>
      <w:r w:rsidRPr="001B1927">
        <w:rPr>
          <w:sz w:val="24"/>
          <w:szCs w:val="24"/>
        </w:rPr>
        <w:t>Учащимся класса раздаются вырезанные из бумаги сердечки. Классный руководитель дает следующее задание: "Ребята, иногда взрослые говорят, что у них "легко на сердце" или " тяжело на сердце". Давайте определим с вами, когда может быть тяжело, а когда легко, и с чем это может быть связано. Для этого на одной стороне сердечка напишите причины, отчего у вас на сердце тяжело и причины, отчего у вас на сердце легко. При этом вы можете раскрасить ваше сердечко в тот цвет, который с</w:t>
      </w:r>
      <w:r w:rsidR="00EF2BFE" w:rsidRPr="001B1927">
        <w:rPr>
          <w:sz w:val="24"/>
          <w:szCs w:val="24"/>
        </w:rPr>
        <w:t>оответствует вашему настроению.</w:t>
      </w:r>
    </w:p>
    <w:p w:rsidR="00353B50" w:rsidRPr="001B1927" w:rsidRDefault="00353B50" w:rsidP="00353B50">
      <w:pPr>
        <w:rPr>
          <w:sz w:val="24"/>
          <w:szCs w:val="24"/>
        </w:rPr>
      </w:pPr>
      <w:r w:rsidRPr="001B1927">
        <w:rPr>
          <w:sz w:val="24"/>
          <w:szCs w:val="24"/>
        </w:rPr>
        <w:t>Диагностика позволяет узнать причины переживаний ребенка, найти пути их преодоления.</w:t>
      </w:r>
    </w:p>
    <w:p w:rsidR="00EF2BFE" w:rsidRPr="001B1927" w:rsidRDefault="00EF2BFE" w:rsidP="00EF2BFE">
      <w:pPr>
        <w:pStyle w:val="a3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1B1927">
        <w:rPr>
          <w:b/>
          <w:sz w:val="24"/>
          <w:szCs w:val="24"/>
          <w:u w:val="single"/>
        </w:rPr>
        <w:t>Диагностика «Выявление уровня самооценки учащихся».</w:t>
      </w:r>
    </w:p>
    <w:p w:rsidR="00EF2BFE" w:rsidRPr="001B1927" w:rsidRDefault="00EF2BFE" w:rsidP="00EF2BFE">
      <w:pPr>
        <w:pStyle w:val="a3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1B1927">
        <w:rPr>
          <w:b/>
          <w:sz w:val="24"/>
          <w:szCs w:val="24"/>
          <w:u w:val="single"/>
        </w:rPr>
        <w:t>Диагностика изучения уровня воспитанности учащихся.</w:t>
      </w:r>
    </w:p>
    <w:p w:rsidR="00EF2BFE" w:rsidRPr="00EF2BFE" w:rsidRDefault="00EF2BFE" w:rsidP="00EF2BFE">
      <w:pPr>
        <w:pStyle w:val="a3"/>
        <w:rPr>
          <w:b/>
          <w:u w:val="single"/>
        </w:rPr>
      </w:pPr>
    </w:p>
    <w:p w:rsidR="00EF2BFE" w:rsidRPr="00EF2BFE" w:rsidRDefault="00EF2BFE" w:rsidP="00EF2BFE">
      <w:pPr>
        <w:rPr>
          <w:b/>
          <w:sz w:val="32"/>
          <w:szCs w:val="32"/>
        </w:rPr>
      </w:pPr>
      <w:r w:rsidRPr="00783A29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четвёртой </w:t>
      </w:r>
      <w:r w:rsidRPr="00783A29">
        <w:rPr>
          <w:b/>
          <w:sz w:val="32"/>
          <w:szCs w:val="32"/>
        </w:rPr>
        <w:t>группе относятся диагностики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удовлетворённости детей и родителей воспитательным процессом</w:t>
      </w:r>
      <w:r w:rsidRPr="00783A29">
        <w:rPr>
          <w:b/>
          <w:sz w:val="32"/>
          <w:szCs w:val="32"/>
        </w:rPr>
        <w:t>.</w:t>
      </w:r>
    </w:p>
    <w:p w:rsidR="000B6990" w:rsidRPr="001B1927" w:rsidRDefault="001B1927" w:rsidP="000B6990">
      <w:pPr>
        <w:rPr>
          <w:sz w:val="24"/>
          <w:szCs w:val="24"/>
        </w:rPr>
      </w:pPr>
      <w:r w:rsidRPr="001B1927">
        <w:rPr>
          <w:sz w:val="24"/>
          <w:szCs w:val="24"/>
        </w:rPr>
        <w:t>К концу четвёртого класса ученики отличаются особым психологическим настроем, у них появляется своё положительное отношение к действительности, к коллективной жизни, осознание своего “Я”. Ребята живут по правилу “Один за всех и все за одного”. Считаю, что при определённых условиях диагностика может помочь учащимся правильно поступить в той или иной ситуации, дать правильную оценку своим поступкам и поступкам своих товарищей, способствует формированию представления о достойном поведении и нравственных качествах человека.</w:t>
      </w:r>
    </w:p>
    <w:p w:rsidR="000B6990" w:rsidRPr="000B6990" w:rsidRDefault="000B6990" w:rsidP="000B6990"/>
    <w:sectPr w:rsidR="000B6990" w:rsidRPr="000B6990" w:rsidSect="00353B5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7D3"/>
    <w:multiLevelType w:val="hybridMultilevel"/>
    <w:tmpl w:val="AC66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2386D"/>
    <w:multiLevelType w:val="hybridMultilevel"/>
    <w:tmpl w:val="A598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4FF8"/>
    <w:multiLevelType w:val="hybridMultilevel"/>
    <w:tmpl w:val="C1EC3218"/>
    <w:lvl w:ilvl="0" w:tplc="67D85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E22"/>
    <w:rsid w:val="000B6990"/>
    <w:rsid w:val="00142E22"/>
    <w:rsid w:val="001B1927"/>
    <w:rsid w:val="00353B50"/>
    <w:rsid w:val="00480B99"/>
    <w:rsid w:val="00783A29"/>
    <w:rsid w:val="00C32B00"/>
    <w:rsid w:val="00C7686D"/>
    <w:rsid w:val="00D1329B"/>
    <w:rsid w:val="00D50DEE"/>
    <w:rsid w:val="00E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k21</cp:lastModifiedBy>
  <cp:revision>5</cp:revision>
  <cp:lastPrinted>2012-11-02T05:46:00Z</cp:lastPrinted>
  <dcterms:created xsi:type="dcterms:W3CDTF">2012-11-01T14:49:00Z</dcterms:created>
  <dcterms:modified xsi:type="dcterms:W3CDTF">2012-11-02T05:47:00Z</dcterms:modified>
</cp:coreProperties>
</file>