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8D" w:rsidRDefault="007E05ED" w:rsidP="007E05ED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  <w:r w:rsidRPr="00AA138D">
        <w:rPr>
          <w:b/>
          <w:bCs/>
          <w:color w:val="auto"/>
          <w:sz w:val="28"/>
          <w:szCs w:val="28"/>
        </w:rPr>
        <w:t>Анализ результатов ЕГЭ по биологии в М</w:t>
      </w:r>
      <w:r w:rsidR="00AA138D" w:rsidRPr="00AA138D">
        <w:rPr>
          <w:b/>
          <w:bCs/>
          <w:color w:val="auto"/>
          <w:sz w:val="28"/>
          <w:szCs w:val="28"/>
        </w:rPr>
        <w:t xml:space="preserve">БОУ </w:t>
      </w:r>
    </w:p>
    <w:p w:rsidR="007E05ED" w:rsidRPr="00AA138D" w:rsidRDefault="00AA138D" w:rsidP="007E05ED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AA138D">
        <w:rPr>
          <w:b/>
          <w:bCs/>
          <w:color w:val="auto"/>
          <w:sz w:val="28"/>
          <w:szCs w:val="28"/>
        </w:rPr>
        <w:t>г. Усолье – Сибирское   в 2013</w:t>
      </w:r>
      <w:r w:rsidR="007E05ED" w:rsidRPr="00AA138D">
        <w:rPr>
          <w:b/>
          <w:bCs/>
          <w:color w:val="auto"/>
          <w:sz w:val="28"/>
          <w:szCs w:val="28"/>
        </w:rPr>
        <w:t xml:space="preserve"> г.</w:t>
      </w:r>
    </w:p>
    <w:p w:rsidR="007E05ED" w:rsidRPr="00AA138D" w:rsidRDefault="007E05ED" w:rsidP="007E05ED">
      <w:pPr>
        <w:spacing w:before="100" w:beforeAutospacing="1" w:after="100" w:afterAutospacing="1"/>
        <w:ind w:firstLine="567"/>
        <w:jc w:val="both"/>
        <w:rPr>
          <w:color w:val="auto"/>
        </w:rPr>
      </w:pPr>
      <w:r w:rsidRPr="00AA138D">
        <w:rPr>
          <w:color w:val="auto"/>
        </w:rPr>
        <w:t> </w:t>
      </w:r>
      <w:r w:rsidRPr="00AA138D">
        <w:rPr>
          <w:b/>
          <w:bCs/>
          <w:color w:val="auto"/>
        </w:rPr>
        <w:t xml:space="preserve">Цель: </w:t>
      </w:r>
      <w:r w:rsidRPr="00AA138D">
        <w:rPr>
          <w:color w:val="auto"/>
        </w:rPr>
        <w:t>дать сравнительную характеристику результатов ЕГЭ в М</w:t>
      </w:r>
      <w:r w:rsidR="00AA138D">
        <w:rPr>
          <w:color w:val="auto"/>
        </w:rPr>
        <w:t>БОУ г</w:t>
      </w:r>
      <w:proofErr w:type="gramStart"/>
      <w:r w:rsidR="00AA138D">
        <w:rPr>
          <w:color w:val="auto"/>
        </w:rPr>
        <w:t>.У</w:t>
      </w:r>
      <w:proofErr w:type="gramEnd"/>
      <w:r w:rsidR="00AA138D">
        <w:rPr>
          <w:color w:val="auto"/>
        </w:rPr>
        <w:t xml:space="preserve">солье – Сибирское </w:t>
      </w:r>
      <w:r w:rsidRPr="00AA138D">
        <w:rPr>
          <w:color w:val="auto"/>
        </w:rPr>
        <w:t>через сопоставление структуры КИМ и выявление типичных ошибок, допущенных выпускниками.</w:t>
      </w:r>
    </w:p>
    <w:p w:rsidR="007E05ED" w:rsidRPr="00E23F81" w:rsidRDefault="007E05ED" w:rsidP="00E23F81">
      <w:pPr>
        <w:pStyle w:val="a3"/>
        <w:rPr>
          <w:b/>
        </w:rPr>
      </w:pPr>
      <w:r w:rsidRPr="00E23F81">
        <w:rPr>
          <w:b/>
        </w:rPr>
        <w:t>Задачи:</w:t>
      </w:r>
    </w:p>
    <w:p w:rsidR="007E05ED" w:rsidRPr="00AA138D" w:rsidRDefault="007E05ED" w:rsidP="00E23F81">
      <w:pPr>
        <w:pStyle w:val="a3"/>
      </w:pPr>
      <w:r w:rsidRPr="00AA138D">
        <w:t>1.   </w:t>
      </w:r>
      <w:r w:rsidR="00E23F81">
        <w:t>    Дать характеристику КИМ 2013</w:t>
      </w:r>
      <w:r w:rsidRPr="00AA138D">
        <w:t>года.</w:t>
      </w:r>
    </w:p>
    <w:p w:rsidR="007E05ED" w:rsidRPr="00AA138D" w:rsidRDefault="007E05ED" w:rsidP="00E23F81">
      <w:pPr>
        <w:pStyle w:val="a3"/>
      </w:pPr>
      <w:r w:rsidRPr="00AA138D">
        <w:t>2.       Проанализировать рез</w:t>
      </w:r>
      <w:r w:rsidR="00AA138D">
        <w:t>ультаты экзамена в динамике за 3</w:t>
      </w:r>
      <w:r w:rsidRPr="00AA138D">
        <w:t xml:space="preserve"> года.</w:t>
      </w:r>
    </w:p>
    <w:p w:rsidR="007E05ED" w:rsidRPr="00AA138D" w:rsidRDefault="007E05ED" w:rsidP="00E23F81">
      <w:pPr>
        <w:pStyle w:val="a3"/>
      </w:pPr>
      <w:r w:rsidRPr="00AA138D">
        <w:t>3.       Выявить типичные ошибки, допущенные выпускниками при выполнении и раскрыть их причины.</w:t>
      </w:r>
    </w:p>
    <w:p w:rsidR="007E05ED" w:rsidRPr="00AA138D" w:rsidRDefault="007E05ED" w:rsidP="00E23F81">
      <w:pPr>
        <w:pStyle w:val="a3"/>
      </w:pPr>
      <w:r w:rsidRPr="00AA138D">
        <w:t>4.       Дать рекомендации по совершенствованию процесса преподавания предмета.</w:t>
      </w:r>
    </w:p>
    <w:p w:rsidR="007E05ED" w:rsidRPr="00AA138D" w:rsidRDefault="007E05ED" w:rsidP="00E23F81">
      <w:pPr>
        <w:pStyle w:val="a3"/>
      </w:pPr>
      <w:r w:rsidRPr="00AA138D">
        <w:t> </w:t>
      </w:r>
    </w:p>
    <w:p w:rsidR="007E05ED" w:rsidRPr="00E23F81" w:rsidRDefault="007E05ED" w:rsidP="00E23F81">
      <w:pPr>
        <w:pStyle w:val="a3"/>
        <w:ind w:firstLine="284"/>
        <w:rPr>
          <w:b/>
        </w:rPr>
      </w:pPr>
      <w:r w:rsidRPr="00E23F81">
        <w:rPr>
          <w:b/>
        </w:rPr>
        <w:t>Модель экзам</w:t>
      </w:r>
      <w:r w:rsidR="00AA138D" w:rsidRPr="00E23F81">
        <w:rPr>
          <w:b/>
        </w:rPr>
        <w:t>ена по биологии в форме ЕГЭ 2013</w:t>
      </w:r>
      <w:r w:rsidRPr="00E23F81">
        <w:rPr>
          <w:b/>
        </w:rPr>
        <w:t xml:space="preserve"> года</w:t>
      </w:r>
    </w:p>
    <w:p w:rsidR="007E05ED" w:rsidRPr="00AA138D" w:rsidRDefault="007E05ED" w:rsidP="00E23F81">
      <w:pPr>
        <w:pStyle w:val="a3"/>
        <w:ind w:firstLine="284"/>
      </w:pPr>
      <w:r w:rsidRPr="00AA138D">
        <w:t>Экзаменационная модель ЕГЭ по биологии формировалась в соответствии со спецификой и задачами курса, с учетом следующих требований:</w:t>
      </w:r>
    </w:p>
    <w:p w:rsidR="007E05ED" w:rsidRPr="00AA138D" w:rsidRDefault="00DD5C4E" w:rsidP="00E23F81">
      <w:pPr>
        <w:pStyle w:val="a3"/>
        <w:ind w:firstLine="284"/>
      </w:pPr>
      <w:r>
        <w:t>-</w:t>
      </w:r>
      <w:r w:rsidR="007E05ED" w:rsidRPr="00AA138D">
        <w:t>   полнота охвата заданиями обязательного минимума содержания курса, предусмотренного стандартом  биологического образования 2004г.;</w:t>
      </w:r>
    </w:p>
    <w:p w:rsidR="007E05ED" w:rsidRPr="00AA138D" w:rsidRDefault="00DD5C4E" w:rsidP="00E23F81">
      <w:pPr>
        <w:pStyle w:val="a3"/>
        <w:ind w:firstLine="284"/>
      </w:pPr>
      <w:r>
        <w:t>-</w:t>
      </w:r>
      <w:r w:rsidR="007E05ED" w:rsidRPr="00AA138D">
        <w:t xml:space="preserve">       использование заданий, различных по форме предъявления и уровню сложности, позволяющих дифференцированно выявить и оценить образовательные достижения выпускников; </w:t>
      </w:r>
    </w:p>
    <w:p w:rsidR="007E05ED" w:rsidRPr="00AA138D" w:rsidRDefault="00DD5C4E" w:rsidP="00E23F81">
      <w:pPr>
        <w:pStyle w:val="a3"/>
        <w:ind w:firstLine="284"/>
      </w:pPr>
      <w:r>
        <w:t>-</w:t>
      </w:r>
      <w:r w:rsidR="007E05ED" w:rsidRPr="00AA138D">
        <w:t>  разнообразие деятельности экзаменуемых при выполнении заданий как показатель усвоения материала с необходимой глубиной понимания;</w:t>
      </w:r>
    </w:p>
    <w:p w:rsidR="007E05ED" w:rsidRPr="00AA138D" w:rsidRDefault="00DD5C4E" w:rsidP="00E23F81">
      <w:pPr>
        <w:pStyle w:val="a3"/>
        <w:ind w:firstLine="284"/>
      </w:pPr>
      <w:r>
        <w:t xml:space="preserve">- </w:t>
      </w:r>
      <w:r w:rsidR="007E05ED" w:rsidRPr="00AA138D">
        <w:t>       равноценность по уровню сложности вариантов экзаменационной работы в целом и заданий каждой содержательной линии;</w:t>
      </w:r>
    </w:p>
    <w:p w:rsidR="007E05ED" w:rsidRPr="00AA138D" w:rsidRDefault="007E05ED" w:rsidP="00E23F81">
      <w:pPr>
        <w:pStyle w:val="a3"/>
        <w:ind w:firstLine="284"/>
      </w:pPr>
      <w:r w:rsidRPr="00AA138D">
        <w:t>Контрольные измерительные материалы не выходили за пределы требований, предъявляемых к содержанию школьного биологического образования. Число заданий в каждом варианте позволяло охватить проверкой основное содержание биологического образования и обеспечивало достаточное число проверяемых элементов содержания на различных уровнях сложности.</w:t>
      </w:r>
    </w:p>
    <w:p w:rsidR="007E05ED" w:rsidRPr="00AA138D" w:rsidRDefault="007E05ED" w:rsidP="00E23F81">
      <w:pPr>
        <w:pStyle w:val="a3"/>
        <w:ind w:firstLine="284"/>
      </w:pPr>
      <w:r w:rsidRPr="00AA138D">
        <w:t xml:space="preserve">Каждый вариант КИМ включал 50 заданий разного уровня сложности: базового-26, повышенного-19, высокого-5. Задания в экзаменационном варианте располагались в порядке нарастания их сложности: </w:t>
      </w:r>
      <w:proofErr w:type="gramStart"/>
      <w:r w:rsidRPr="00AA138D">
        <w:t>от</w:t>
      </w:r>
      <w:proofErr w:type="gramEnd"/>
      <w:r w:rsidRPr="00AA138D">
        <w:t xml:space="preserve"> базового до высокого уровня. Прогнозируемый интервал выполнения заданий на базовом уровне составлял 60%-90%, на повышенном-30%-60%, на высоком-10%-30%.</w:t>
      </w:r>
    </w:p>
    <w:p w:rsidR="007E05ED" w:rsidRPr="00AA138D" w:rsidRDefault="007E05ED" w:rsidP="00E23F81">
      <w:pPr>
        <w:pStyle w:val="a3"/>
        <w:ind w:firstLine="284"/>
      </w:pPr>
      <w:r w:rsidRPr="00AA138D">
        <w:t>Экзаменационная работа состояла из трех частей. Часть 1(А) содержала 36 заданий с выбором одного верного ответа из четырех, из них 26- базового и 10- повышенного уровня.</w:t>
      </w:r>
    </w:p>
    <w:p w:rsidR="007E05ED" w:rsidRPr="00AA138D" w:rsidRDefault="007E05ED" w:rsidP="00E23F81">
      <w:pPr>
        <w:pStyle w:val="a3"/>
        <w:ind w:firstLine="284"/>
      </w:pPr>
      <w:r w:rsidRPr="00AA138D">
        <w:t>Часть 2 (В) содержала 8 заданий повышенного уровня: 3 - с выбором нескольких верных ответов из шести, 3 - на установление соответствия между биологическими объектами, процессами, явлениями и их характеристиками, 2- на определение последовательности явлений и процессов. Часть 3(С) состояла из 6 заданий с развернутым ответом: 1- повышенного и 5- высокого уровня. Все задания части 3(С) контролировали умения выпускников самостоятельно излагать свои мысли, решать биологические задачи, объяснять факты, использовать их для формирования вывода, обобщения. В части 3(С) были выделены следующие линии заданий: С</w:t>
      </w:r>
      <w:proofErr w:type="gramStart"/>
      <w:r w:rsidRPr="00AA138D">
        <w:t>1</w:t>
      </w:r>
      <w:proofErr w:type="gramEnd"/>
      <w:r w:rsidRPr="00AA138D">
        <w:t xml:space="preserve"> - практико-ориентированные задания, С2 - задания на работу с тестом или рисунком, С3 - задания на проверку уровня освоения материала по курсу основной школы, С4 - задания по эволюции и экологии, С5 - задачи по цитологии, С6 - задачи по генетике.</w:t>
      </w:r>
    </w:p>
    <w:p w:rsidR="007E05ED" w:rsidRPr="00AA138D" w:rsidRDefault="007E05ED" w:rsidP="00E23F81">
      <w:pPr>
        <w:pStyle w:val="a3"/>
        <w:ind w:firstLine="284"/>
      </w:pPr>
      <w:r w:rsidRPr="00AA138D">
        <w:lastRenderedPageBreak/>
        <w:t>На выполнение экзаменационной работы было отведено 3 часа (180 минут) из которых рекомендовалось использовать примерно 1/3 времени на выполнение первой части работы, 2/3   времени - на выполнение более сложных второй и третьей частей.</w:t>
      </w:r>
    </w:p>
    <w:p w:rsidR="007E05ED" w:rsidRPr="00AA138D" w:rsidRDefault="007E05ED" w:rsidP="00E23F81">
      <w:pPr>
        <w:pStyle w:val="a3"/>
        <w:ind w:firstLine="284"/>
      </w:pPr>
      <w:r w:rsidRPr="00AA138D">
        <w:t xml:space="preserve">Данная модель ЕГЭ по биологии прошла тщательную проверку на протяжении многих лет и себя оправдала. Задания  части 1(А) рассчитаны на группы с минимальным, низким и удовлетворительным уровнем подготовки. </w:t>
      </w:r>
      <w:proofErr w:type="gramStart"/>
      <w:r w:rsidRPr="00AA138D">
        <w:t>Группу с минимальным уровнем подготовки составляют выпускники, получившие на экзамене 35 баллов, с низким- 42 балла, с удовлетворительным- 51 балл.</w:t>
      </w:r>
      <w:proofErr w:type="gramEnd"/>
    </w:p>
    <w:p w:rsidR="007E05ED" w:rsidRPr="00AA138D" w:rsidRDefault="007E05ED" w:rsidP="00E23F81">
      <w:pPr>
        <w:pStyle w:val="a3"/>
        <w:ind w:firstLine="284"/>
      </w:pPr>
      <w:proofErr w:type="gramStart"/>
      <w:r w:rsidRPr="00AA138D">
        <w:t>Задания частей 2(В) и 3(С) рассчитаны в основном на экзаменуемых с хорошим (63 балла) и отличным (73 балла) уровнем подготовки.</w:t>
      </w:r>
      <w:proofErr w:type="gramEnd"/>
    </w:p>
    <w:p w:rsidR="007E05ED" w:rsidRPr="00AA138D" w:rsidRDefault="007E05ED" w:rsidP="00E23F81">
      <w:pPr>
        <w:pStyle w:val="a3"/>
        <w:ind w:firstLine="284"/>
      </w:pPr>
      <w:r w:rsidRPr="00AA138D">
        <w:t xml:space="preserve">         </w:t>
      </w:r>
    </w:p>
    <w:p w:rsidR="007E05ED" w:rsidRPr="00AA138D" w:rsidRDefault="007E05ED" w:rsidP="00E23F81">
      <w:pPr>
        <w:pStyle w:val="a3"/>
        <w:ind w:firstLine="284"/>
      </w:pPr>
      <w:r w:rsidRPr="00AA138D">
        <w:t>Система оценивания отдельных заданий и работы в целом</w:t>
      </w:r>
    </w:p>
    <w:p w:rsidR="007E05ED" w:rsidRPr="00AA138D" w:rsidRDefault="007E05ED" w:rsidP="00E23F81">
      <w:pPr>
        <w:pStyle w:val="a3"/>
        <w:ind w:firstLine="284"/>
      </w:pPr>
      <w:r w:rsidRPr="00AA138D">
        <w:t>Задания первой части оцениваются от 0 до 1 балла, второй части – от 0 до 2 баллов. В третьей части задание С</w:t>
      </w:r>
      <w:proofErr w:type="gramStart"/>
      <w:r w:rsidRPr="00AA138D">
        <w:t>1</w:t>
      </w:r>
      <w:proofErr w:type="gramEnd"/>
      <w:r w:rsidRPr="00AA138D">
        <w:t xml:space="preserve"> оценивается от 0 до 2 баллов, задания С2-С6 от0 до3 баллов.</w:t>
      </w:r>
    </w:p>
    <w:p w:rsidR="007E05ED" w:rsidRPr="00AA138D" w:rsidRDefault="007E05ED" w:rsidP="00E23F81">
      <w:pPr>
        <w:pStyle w:val="a3"/>
        <w:ind w:firstLine="284"/>
      </w:pPr>
      <w:r w:rsidRPr="00AA138D">
        <w:rPr>
          <w:spacing w:val="-2"/>
        </w:rPr>
        <w:t>Максимальное число баллов, которое могут набрать экзаменуемые за выполнение всей работы, составляет 69.</w:t>
      </w:r>
    </w:p>
    <w:p w:rsidR="007E05ED" w:rsidRPr="00AA138D" w:rsidRDefault="007E05ED" w:rsidP="00E23F81">
      <w:pPr>
        <w:pStyle w:val="a3"/>
        <w:ind w:firstLine="284"/>
      </w:pPr>
      <w:r w:rsidRPr="00AA138D">
        <w:t xml:space="preserve">Минимальная граница ЕГЭ по биологии в </w:t>
      </w:r>
      <w:r w:rsidR="00AA138D">
        <w:t>2013</w:t>
      </w:r>
      <w:r w:rsidRPr="00AA138D">
        <w:t>г. составила 17 первичных баллов, что соответствовало 36 тестовым баллам.</w:t>
      </w:r>
    </w:p>
    <w:p w:rsidR="00FB6B86" w:rsidRPr="00E23F81" w:rsidRDefault="007E05ED" w:rsidP="00E23F81">
      <w:pPr>
        <w:pStyle w:val="a3"/>
        <w:ind w:firstLine="284"/>
      </w:pPr>
      <w:r w:rsidRPr="00AA138D">
        <w:t> Основные р</w:t>
      </w:r>
      <w:r w:rsidR="00704EAD">
        <w:t>езультаты ЕГЭ по биологии в 2013</w:t>
      </w:r>
      <w:r w:rsidRPr="00AA138D">
        <w:t xml:space="preserve"> году</w:t>
      </w:r>
    </w:p>
    <w:p w:rsidR="00FB6B86" w:rsidRPr="00FB6B86" w:rsidRDefault="00FB6B86" w:rsidP="00E23F81">
      <w:pPr>
        <w:pStyle w:val="4"/>
        <w:spacing w:before="0"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  <w:color w:val="auto"/>
        </w:rPr>
        <w:tab/>
      </w:r>
      <w:r w:rsidRPr="00FB6B86">
        <w:rPr>
          <w:rFonts w:ascii="Times New Roman" w:eastAsia="Times New Roman" w:hAnsi="Times New Roman" w:cs="Times New Roman"/>
          <w:sz w:val="24"/>
          <w:szCs w:val="24"/>
        </w:rPr>
        <w:t>Статистические данные по результатам</w:t>
      </w:r>
    </w:p>
    <w:p w:rsidR="00FB6B86" w:rsidRPr="00FB6B86" w:rsidRDefault="00FB6B86" w:rsidP="00E23F81">
      <w:pPr>
        <w:pStyle w:val="HTML"/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86">
        <w:rPr>
          <w:rFonts w:ascii="Times New Roman" w:hAnsi="Times New Roman" w:cs="Times New Roman"/>
          <w:b/>
          <w:bCs/>
          <w:sz w:val="24"/>
          <w:szCs w:val="24"/>
        </w:rPr>
        <w:t>проведения единого государственного экзамена в Иркутской области</w:t>
      </w:r>
    </w:p>
    <w:p w:rsidR="00FB6B86" w:rsidRPr="00FB6B86" w:rsidRDefault="00FB6B86" w:rsidP="00E23F81">
      <w:pPr>
        <w:pStyle w:val="HTML"/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B86">
        <w:rPr>
          <w:rFonts w:ascii="Times New Roman" w:hAnsi="Times New Roman" w:cs="Times New Roman"/>
          <w:b/>
          <w:bCs/>
          <w:sz w:val="24"/>
          <w:szCs w:val="24"/>
        </w:rPr>
        <w:t>предмет: Биология</w:t>
      </w:r>
    </w:p>
    <w:p w:rsidR="00FB6B86" w:rsidRPr="00FB6B86" w:rsidRDefault="00FB6B86" w:rsidP="00E23F81">
      <w:pPr>
        <w:pStyle w:val="4"/>
        <w:spacing w:before="0"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B8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экзамена: 30.05.2013 </w:t>
      </w:r>
    </w:p>
    <w:p w:rsidR="00FB6B86" w:rsidRPr="00FB6B86" w:rsidRDefault="00FB6B86" w:rsidP="00E23F81">
      <w:pPr>
        <w:pStyle w:val="4"/>
        <w:spacing w:before="0"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52" w:type="dxa"/>
        <w:jc w:val="center"/>
        <w:tblCellSpacing w:w="15" w:type="dxa"/>
        <w:tblInd w:w="-508" w:type="dxa"/>
        <w:tblLook w:val="04A0"/>
      </w:tblPr>
      <w:tblGrid>
        <w:gridCol w:w="6874"/>
        <w:gridCol w:w="1278"/>
      </w:tblGrid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Количество зарегистрированных участников ЕГЭ: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2549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 xml:space="preserve">Количество </w:t>
            </w:r>
            <w:proofErr w:type="gramStart"/>
            <w:r w:rsidRPr="00FB6B86">
              <w:rPr>
                <w:b/>
              </w:rPr>
              <w:t>принявших</w:t>
            </w:r>
            <w:proofErr w:type="gramEnd"/>
            <w:r w:rsidRPr="00FB6B86">
              <w:rPr>
                <w:b/>
              </w:rPr>
              <w:t xml:space="preserve"> участие: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2272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 xml:space="preserve">Процент </w:t>
            </w:r>
            <w:proofErr w:type="gramStart"/>
            <w:r w:rsidRPr="00FB6B86">
              <w:rPr>
                <w:b/>
              </w:rPr>
              <w:t>принявших</w:t>
            </w:r>
            <w:proofErr w:type="gramEnd"/>
            <w:r w:rsidRPr="00FB6B86">
              <w:rPr>
                <w:b/>
              </w:rPr>
              <w:t xml:space="preserve"> участие: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89,13%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Количество участников ЕГЭ, подтвердивших освоение основных общеобразовательных программ среднего (полного) общего образования: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2024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Процент участников ЕГЭ, подтвердивших освоение основных общеобразовательных программ среднего (полного) общего образования: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89,08%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Количество участников ЕГЭ, не подтвердивших освоение основных общеобразовательных программ среднего (полного) общего образования: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248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Процент участников ЕГЭ, не подтвердивших освоение основных общеобразовательных программ среднего (полного) общего образования: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10,92%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Количество участников, получивших 100 баллов: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0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 xml:space="preserve">Количество участников, получивших </w:t>
            </w:r>
          </w:p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80 баллов и более: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87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 xml:space="preserve">Процент участников, получивших </w:t>
            </w:r>
          </w:p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80 баллов и более: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3,83%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Средний тестовый балл: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51,42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Максимальный тестовый балл: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98</w:t>
            </w:r>
          </w:p>
        </w:tc>
      </w:tr>
      <w:tr w:rsidR="00FB6B86" w:rsidRPr="00FB6B86" w:rsidTr="00FB6B86">
        <w:trPr>
          <w:tblCellSpacing w:w="15" w:type="dxa"/>
          <w:jc w:val="center"/>
        </w:trPr>
        <w:tc>
          <w:tcPr>
            <w:tcW w:w="68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B86" w:rsidRPr="00FB6B86" w:rsidRDefault="00FB6B86" w:rsidP="00E23F81">
            <w:pPr>
              <w:ind w:firstLine="284"/>
              <w:rPr>
                <w:b/>
              </w:rPr>
            </w:pPr>
            <w:r w:rsidRPr="00FB6B86">
              <w:rPr>
                <w:b/>
              </w:rPr>
              <w:t>Минимальный тестовый балл: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6B86" w:rsidRPr="00FB6B86" w:rsidRDefault="00FB6B86" w:rsidP="00E23F81">
            <w:pPr>
              <w:ind w:firstLine="284"/>
              <w:jc w:val="right"/>
              <w:rPr>
                <w:b/>
                <w:lang w:val="en-US"/>
              </w:rPr>
            </w:pPr>
            <w:r w:rsidRPr="00FB6B86">
              <w:rPr>
                <w:b/>
                <w:lang w:val="en-US"/>
              </w:rPr>
              <w:t>0</w:t>
            </w:r>
          </w:p>
        </w:tc>
      </w:tr>
    </w:tbl>
    <w:p w:rsidR="00FB6B86" w:rsidRPr="00FB6B86" w:rsidRDefault="00FB6B86" w:rsidP="00E23F81">
      <w:pPr>
        <w:ind w:firstLine="284"/>
        <w:rPr>
          <w:b/>
        </w:rPr>
      </w:pPr>
    </w:p>
    <w:p w:rsidR="00FB6B86" w:rsidRDefault="00FB6B86" w:rsidP="00E23F81">
      <w:pPr>
        <w:ind w:firstLine="284"/>
        <w:jc w:val="center"/>
        <w:rPr>
          <w:lang w:val="en-US"/>
        </w:rPr>
      </w:pPr>
      <w:r>
        <w:t xml:space="preserve">Количество </w:t>
      </w:r>
      <w:proofErr w:type="gramStart"/>
      <w:r>
        <w:t>задействованных</w:t>
      </w:r>
      <w:proofErr w:type="gramEnd"/>
      <w:r>
        <w:t xml:space="preserve"> ППЭ</w:t>
      </w:r>
      <w:r>
        <w:rPr>
          <w:lang w:val="en-US"/>
        </w:rPr>
        <w:t xml:space="preserve"> – 77</w:t>
      </w:r>
    </w:p>
    <w:p w:rsidR="00FB6B86" w:rsidRDefault="00FB6B86" w:rsidP="00E23F81">
      <w:pPr>
        <w:ind w:firstLine="284"/>
        <w:jc w:val="center"/>
        <w:rPr>
          <w:lang w:val="en-US"/>
        </w:rPr>
      </w:pPr>
    </w:p>
    <w:p w:rsidR="00FB6B86" w:rsidRPr="00711808" w:rsidRDefault="00FB6B86" w:rsidP="00E23F81">
      <w:pPr>
        <w:ind w:firstLine="284"/>
        <w:jc w:val="center"/>
      </w:pPr>
      <w:r>
        <w:t xml:space="preserve">Минимальное количество баллов, свидетельствующих об освоении образовательной программы основного общего образования </w:t>
      </w:r>
      <w:r w:rsidRPr="00711808">
        <w:t xml:space="preserve">– </w:t>
      </w:r>
      <w:r>
        <w:t>36</w:t>
      </w:r>
    </w:p>
    <w:p w:rsidR="007E05ED" w:rsidRPr="00AA138D" w:rsidRDefault="007E05ED" w:rsidP="00E23F81">
      <w:pPr>
        <w:tabs>
          <w:tab w:val="left" w:pos="1080"/>
          <w:tab w:val="right" w:pos="9355"/>
        </w:tabs>
        <w:spacing w:before="100" w:beforeAutospacing="1" w:after="100" w:afterAutospacing="1"/>
        <w:ind w:firstLine="284"/>
        <w:jc w:val="center"/>
        <w:rPr>
          <w:color w:val="auto"/>
        </w:rPr>
      </w:pPr>
      <w:r w:rsidRPr="00AA138D">
        <w:rPr>
          <w:b/>
          <w:bCs/>
          <w:i/>
          <w:iCs/>
          <w:color w:val="auto"/>
        </w:rPr>
        <w:t>Динамика выбора предмета ЕГЭ</w:t>
      </w:r>
    </w:p>
    <w:p w:rsidR="007E05ED" w:rsidRDefault="007E05ED" w:rsidP="00E23F81">
      <w:pPr>
        <w:spacing w:before="100" w:beforeAutospacing="1" w:after="100" w:afterAutospacing="1"/>
        <w:ind w:firstLine="284"/>
        <w:jc w:val="center"/>
        <w:rPr>
          <w:b/>
          <w:bCs/>
          <w:i/>
          <w:iCs/>
          <w:color w:val="auto"/>
        </w:rPr>
      </w:pPr>
      <w:r w:rsidRPr="00AA138D">
        <w:rPr>
          <w:b/>
          <w:bCs/>
          <w:i/>
          <w:iCs/>
          <w:color w:val="auto"/>
        </w:rPr>
        <w:t xml:space="preserve">по биологии выпускниками </w:t>
      </w:r>
      <w:proofErr w:type="gramStart"/>
      <w:r w:rsidR="00FB6B86">
        <w:rPr>
          <w:b/>
          <w:bCs/>
          <w:i/>
          <w:iCs/>
          <w:color w:val="auto"/>
        </w:rPr>
        <w:t>г</w:t>
      </w:r>
      <w:proofErr w:type="gramEnd"/>
      <w:r w:rsidR="00FB6B86">
        <w:rPr>
          <w:b/>
          <w:bCs/>
          <w:i/>
          <w:iCs/>
          <w:color w:val="auto"/>
        </w:rPr>
        <w:t xml:space="preserve">. Усолье </w:t>
      </w:r>
      <w:r w:rsidR="00E23F81">
        <w:rPr>
          <w:b/>
          <w:bCs/>
          <w:i/>
          <w:iCs/>
          <w:color w:val="auto"/>
        </w:rPr>
        <w:t>–</w:t>
      </w:r>
      <w:r w:rsidR="00FB6B86">
        <w:rPr>
          <w:b/>
          <w:bCs/>
          <w:i/>
          <w:iCs/>
          <w:color w:val="auto"/>
        </w:rPr>
        <w:t xml:space="preserve"> Сибирское</w:t>
      </w:r>
    </w:p>
    <w:p w:rsidR="00E23F81" w:rsidRPr="00AA138D" w:rsidRDefault="00E23F81" w:rsidP="00E23F81">
      <w:pPr>
        <w:tabs>
          <w:tab w:val="left" w:pos="7650"/>
        </w:tabs>
        <w:spacing w:before="100" w:beforeAutospacing="1" w:after="100" w:afterAutospacing="1"/>
        <w:ind w:firstLine="284"/>
        <w:rPr>
          <w:color w:val="auto"/>
        </w:rPr>
      </w:pPr>
      <w:r>
        <w:rPr>
          <w:color w:val="auto"/>
        </w:rPr>
        <w:tab/>
      </w:r>
      <w:r w:rsidRPr="00AA138D">
        <w:rPr>
          <w:i/>
          <w:iCs/>
          <w:color w:val="auto"/>
        </w:rPr>
        <w:t>Таблица№</w:t>
      </w:r>
      <w:r>
        <w:rPr>
          <w:i/>
          <w:iCs/>
          <w:color w:val="auto"/>
        </w:rPr>
        <w:t>1</w:t>
      </w:r>
    </w:p>
    <w:tbl>
      <w:tblPr>
        <w:tblW w:w="101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3601"/>
        <w:gridCol w:w="4901"/>
      </w:tblGrid>
      <w:tr w:rsidR="007E05ED" w:rsidRPr="00AA138D" w:rsidTr="007E05ED">
        <w:trPr>
          <w:trHeight w:val="415"/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ED" w:rsidRPr="00AA138D" w:rsidRDefault="007E05ED" w:rsidP="00E23F81">
            <w:pPr>
              <w:spacing w:before="100" w:beforeAutospacing="1" w:after="100" w:afterAutospacing="1"/>
              <w:ind w:firstLine="284"/>
              <w:jc w:val="center"/>
              <w:rPr>
                <w:color w:val="auto"/>
              </w:rPr>
            </w:pPr>
            <w:r w:rsidRPr="00AA138D">
              <w:rPr>
                <w:color w:val="auto"/>
              </w:rPr>
              <w:t>Год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ED" w:rsidRPr="00AA138D" w:rsidRDefault="007E05ED" w:rsidP="00E23F81">
            <w:pPr>
              <w:spacing w:before="100" w:beforeAutospacing="1" w:after="100" w:afterAutospacing="1"/>
              <w:ind w:firstLine="284"/>
              <w:jc w:val="center"/>
              <w:rPr>
                <w:color w:val="auto"/>
              </w:rPr>
            </w:pPr>
            <w:r w:rsidRPr="00AA138D">
              <w:rPr>
                <w:color w:val="auto"/>
              </w:rPr>
              <w:t xml:space="preserve">Число </w:t>
            </w:r>
            <w:proofErr w:type="gramStart"/>
            <w:r w:rsidRPr="00AA138D">
              <w:rPr>
                <w:color w:val="auto"/>
              </w:rPr>
              <w:t>экзаменуемых</w:t>
            </w:r>
            <w:proofErr w:type="gramEnd"/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ED" w:rsidRPr="00AA138D" w:rsidRDefault="007E05ED" w:rsidP="00E23F81">
            <w:pPr>
              <w:spacing w:before="100" w:beforeAutospacing="1" w:after="100" w:afterAutospacing="1"/>
              <w:ind w:firstLine="284"/>
              <w:jc w:val="center"/>
              <w:rPr>
                <w:color w:val="auto"/>
              </w:rPr>
            </w:pPr>
            <w:r w:rsidRPr="00AA138D">
              <w:rPr>
                <w:color w:val="auto"/>
              </w:rPr>
              <w:t>Процент учащихся, принимавших участие в ЕГЭ, от общего количества</w:t>
            </w:r>
          </w:p>
        </w:tc>
      </w:tr>
      <w:tr w:rsidR="007E05ED" w:rsidRPr="00AA138D" w:rsidTr="007E05ED">
        <w:trPr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ED" w:rsidRPr="00AA138D" w:rsidRDefault="00FB6B86" w:rsidP="00E23F81">
            <w:pPr>
              <w:spacing w:before="100" w:beforeAutospacing="1" w:after="100" w:afterAutospacing="1"/>
              <w:ind w:firstLine="284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7E05ED" w:rsidRPr="00AA138D">
              <w:rPr>
                <w:color w:val="auto"/>
              </w:rPr>
              <w:t>20</w:t>
            </w:r>
            <w:r>
              <w:rPr>
                <w:color w:val="auto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ED" w:rsidRPr="00DD5C4E" w:rsidRDefault="00FB6B86" w:rsidP="00E23F81">
            <w:pPr>
              <w:spacing w:before="100" w:beforeAutospacing="1" w:after="100" w:afterAutospacing="1"/>
              <w:ind w:firstLine="284"/>
              <w:jc w:val="center"/>
              <w:rPr>
                <w:b/>
                <w:color w:val="auto"/>
              </w:rPr>
            </w:pPr>
            <w:r w:rsidRPr="00DD5C4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ED" w:rsidRPr="00DD5C4E" w:rsidRDefault="00FB6B86" w:rsidP="00E23F81">
            <w:pPr>
              <w:spacing w:before="100" w:beforeAutospacing="1" w:after="100" w:afterAutospacing="1"/>
              <w:ind w:firstLine="284"/>
              <w:jc w:val="center"/>
              <w:rPr>
                <w:b/>
                <w:color w:val="auto"/>
              </w:rPr>
            </w:pPr>
            <w:r w:rsidRPr="00DD5C4E">
              <w:rPr>
                <w:b/>
                <w:sz w:val="28"/>
                <w:szCs w:val="28"/>
              </w:rPr>
              <w:t>18%</w:t>
            </w:r>
          </w:p>
        </w:tc>
      </w:tr>
      <w:tr w:rsidR="007E05ED" w:rsidRPr="00AA138D" w:rsidTr="007E05ED">
        <w:trPr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ED" w:rsidRPr="00AA138D" w:rsidRDefault="007E05ED" w:rsidP="00E23F81">
            <w:pPr>
              <w:spacing w:before="100" w:beforeAutospacing="1" w:after="100" w:afterAutospacing="1"/>
              <w:ind w:firstLine="284"/>
              <w:jc w:val="center"/>
              <w:rPr>
                <w:color w:val="auto"/>
              </w:rPr>
            </w:pPr>
            <w:r w:rsidRPr="00AA138D">
              <w:rPr>
                <w:color w:val="auto"/>
              </w:rPr>
              <w:t>201</w:t>
            </w:r>
            <w:r w:rsidR="00FB6B86">
              <w:rPr>
                <w:color w:val="auto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ED" w:rsidRPr="00DD5C4E" w:rsidRDefault="00FB6B86" w:rsidP="00E23F81">
            <w:pPr>
              <w:spacing w:before="100" w:beforeAutospacing="1" w:after="100" w:afterAutospacing="1"/>
              <w:ind w:firstLine="284"/>
              <w:jc w:val="center"/>
              <w:rPr>
                <w:b/>
                <w:color w:val="auto"/>
              </w:rPr>
            </w:pPr>
            <w:r w:rsidRPr="00DD5C4E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ED" w:rsidRPr="00DD5C4E" w:rsidRDefault="00FB6B86" w:rsidP="00E23F81">
            <w:pPr>
              <w:spacing w:before="100" w:beforeAutospacing="1" w:after="100" w:afterAutospacing="1"/>
              <w:ind w:firstLine="284"/>
              <w:jc w:val="center"/>
              <w:rPr>
                <w:b/>
                <w:color w:val="auto"/>
              </w:rPr>
            </w:pPr>
            <w:r w:rsidRPr="00DD5C4E">
              <w:rPr>
                <w:b/>
                <w:sz w:val="28"/>
                <w:szCs w:val="28"/>
              </w:rPr>
              <w:t>19,25%</w:t>
            </w:r>
          </w:p>
        </w:tc>
      </w:tr>
      <w:tr w:rsidR="007E05ED" w:rsidRPr="00AA138D" w:rsidTr="007E05ED">
        <w:trPr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5ED" w:rsidRPr="00AA138D" w:rsidRDefault="007E05ED" w:rsidP="00E23F81">
            <w:pPr>
              <w:spacing w:before="100" w:beforeAutospacing="1" w:after="100" w:afterAutospacing="1"/>
              <w:ind w:firstLine="284"/>
              <w:jc w:val="center"/>
              <w:rPr>
                <w:color w:val="auto"/>
              </w:rPr>
            </w:pPr>
            <w:r w:rsidRPr="00AA138D">
              <w:rPr>
                <w:color w:val="auto"/>
              </w:rPr>
              <w:t>201</w:t>
            </w:r>
            <w:r w:rsidR="00FB6B86">
              <w:rPr>
                <w:color w:val="auto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ED" w:rsidRPr="00DD5C4E" w:rsidRDefault="00FB6B86" w:rsidP="00E23F81">
            <w:pPr>
              <w:spacing w:before="100" w:beforeAutospacing="1" w:after="100" w:afterAutospacing="1"/>
              <w:ind w:firstLine="284"/>
              <w:jc w:val="center"/>
              <w:rPr>
                <w:b/>
                <w:color w:val="auto"/>
              </w:rPr>
            </w:pPr>
            <w:r w:rsidRPr="00DD5C4E">
              <w:rPr>
                <w:b/>
                <w:color w:val="auto"/>
              </w:rPr>
              <w:t>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5ED" w:rsidRPr="00DD5C4E" w:rsidRDefault="00FB6B86" w:rsidP="00E23F81">
            <w:pPr>
              <w:spacing w:before="100" w:beforeAutospacing="1" w:after="100" w:afterAutospacing="1"/>
              <w:ind w:firstLine="284"/>
              <w:jc w:val="center"/>
              <w:rPr>
                <w:b/>
                <w:color w:val="auto"/>
                <w:sz w:val="28"/>
                <w:szCs w:val="28"/>
              </w:rPr>
            </w:pPr>
            <w:r w:rsidRPr="00DD5C4E">
              <w:rPr>
                <w:b/>
                <w:bCs/>
                <w:sz w:val="28"/>
                <w:szCs w:val="28"/>
              </w:rPr>
              <w:t>15,78</w:t>
            </w:r>
          </w:p>
        </w:tc>
      </w:tr>
    </w:tbl>
    <w:p w:rsidR="00B53BDB" w:rsidRDefault="00FB6B86" w:rsidP="00E23F81">
      <w:pPr>
        <w:spacing w:before="100" w:beforeAutospacing="1" w:after="100" w:afterAutospacing="1"/>
        <w:ind w:firstLine="284"/>
        <w:jc w:val="both"/>
        <w:rPr>
          <w:color w:val="auto"/>
        </w:rPr>
      </w:pPr>
      <w:r>
        <w:rPr>
          <w:color w:val="auto"/>
        </w:rPr>
        <w:t>В 2013</w:t>
      </w:r>
      <w:r w:rsidR="007E05ED" w:rsidRPr="00AA138D">
        <w:rPr>
          <w:color w:val="auto"/>
        </w:rPr>
        <w:t xml:space="preserve"> году отмечается </w:t>
      </w:r>
      <w:r>
        <w:rPr>
          <w:color w:val="auto"/>
        </w:rPr>
        <w:t xml:space="preserve">снижение </w:t>
      </w:r>
      <w:r w:rsidR="007E05ED" w:rsidRPr="00AA138D">
        <w:rPr>
          <w:color w:val="auto"/>
        </w:rPr>
        <w:t>рост</w:t>
      </w:r>
      <w:r>
        <w:rPr>
          <w:color w:val="auto"/>
        </w:rPr>
        <w:t>а</w:t>
      </w:r>
      <w:r w:rsidR="007E05ED" w:rsidRPr="00AA138D">
        <w:rPr>
          <w:color w:val="auto"/>
        </w:rPr>
        <w:t xml:space="preserve"> числа участников ЕГЭ по биологии. Причина, вероятно, связана с особенностями приема в вузы. Для большей аргументации и проверки подобный анализ требует специальных исследований. </w:t>
      </w:r>
    </w:p>
    <w:p w:rsidR="00B53BDB" w:rsidRDefault="007E05ED" w:rsidP="00E23F81">
      <w:pPr>
        <w:spacing w:before="100" w:beforeAutospacing="1" w:after="100" w:afterAutospacing="1"/>
        <w:ind w:firstLine="284"/>
        <w:jc w:val="both"/>
        <w:rPr>
          <w:color w:val="auto"/>
        </w:rPr>
      </w:pPr>
      <w:r w:rsidRPr="00AA138D">
        <w:rPr>
          <w:color w:val="auto"/>
        </w:rPr>
        <w:t xml:space="preserve">Наибольшее число участников приходится на следующие образовательные учреждения: </w:t>
      </w:r>
      <w:r w:rsidR="00B53BDB">
        <w:rPr>
          <w:color w:val="auto"/>
        </w:rPr>
        <w:t xml:space="preserve">МБОУ «Лицей№1» - 15 человек, МБОУ «СОШ №5»,МБОУ №СОШ №5» - 10 </w:t>
      </w:r>
      <w:proofErr w:type="spellStart"/>
      <w:r w:rsidR="00B53BDB">
        <w:rPr>
          <w:color w:val="auto"/>
        </w:rPr>
        <w:t>человне</w:t>
      </w:r>
      <w:proofErr w:type="spellEnd"/>
      <w:r w:rsidR="00B53BDB">
        <w:rPr>
          <w:color w:val="auto"/>
        </w:rPr>
        <w:t>, МБОУ «СОШ №17»- 9 человек</w:t>
      </w:r>
    </w:p>
    <w:p w:rsidR="007E05ED" w:rsidRDefault="007E05ED" w:rsidP="00E23F81">
      <w:pPr>
        <w:spacing w:before="100" w:beforeAutospacing="1" w:after="100" w:afterAutospacing="1"/>
        <w:ind w:firstLine="284"/>
        <w:jc w:val="both"/>
        <w:rPr>
          <w:color w:val="auto"/>
        </w:rPr>
      </w:pPr>
      <w:r w:rsidRPr="00AA138D">
        <w:rPr>
          <w:color w:val="auto"/>
        </w:rPr>
        <w:t>С низким числом участников М</w:t>
      </w:r>
      <w:r w:rsidR="00B53BDB">
        <w:rPr>
          <w:color w:val="auto"/>
        </w:rPr>
        <w:t>Б</w:t>
      </w:r>
      <w:r w:rsidRPr="00AA138D">
        <w:rPr>
          <w:color w:val="auto"/>
        </w:rPr>
        <w:t xml:space="preserve">ОУ </w:t>
      </w:r>
      <w:r w:rsidR="00B53BDB">
        <w:rPr>
          <w:color w:val="auto"/>
        </w:rPr>
        <w:t>«Гимназия №№ 1,9»</w:t>
      </w:r>
      <w:r w:rsidRPr="00AA138D">
        <w:rPr>
          <w:color w:val="auto"/>
        </w:rPr>
        <w:t>, М</w:t>
      </w:r>
      <w:r w:rsidR="00B53BDB">
        <w:rPr>
          <w:color w:val="auto"/>
        </w:rPr>
        <w:t>БОУ «СОШ  №№ 12,15,16».</w:t>
      </w:r>
      <w:r w:rsidR="00E23F81">
        <w:rPr>
          <w:color w:val="auto"/>
        </w:rPr>
        <w:t xml:space="preserve">                                                                   </w:t>
      </w:r>
    </w:p>
    <w:p w:rsidR="00E23F81" w:rsidRDefault="00E23F81" w:rsidP="00E23F81">
      <w:pPr>
        <w:spacing w:before="100" w:beforeAutospacing="1" w:after="100" w:afterAutospacing="1"/>
        <w:ind w:firstLine="284"/>
        <w:jc w:val="right"/>
        <w:rPr>
          <w:i/>
          <w:iCs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</w:t>
      </w:r>
      <w:r w:rsidRPr="00AA138D">
        <w:rPr>
          <w:i/>
          <w:iCs/>
          <w:color w:val="auto"/>
        </w:rPr>
        <w:t>Таблица№2</w:t>
      </w:r>
    </w:p>
    <w:p w:rsidR="00E23F81" w:rsidRPr="00E23F81" w:rsidRDefault="00E23F81" w:rsidP="00E23F81">
      <w:pPr>
        <w:pStyle w:val="a3"/>
        <w:ind w:firstLine="284"/>
        <w:rPr>
          <w:b/>
        </w:rPr>
      </w:pPr>
      <w:r w:rsidRPr="00E23F81">
        <w:rPr>
          <w:b/>
        </w:rPr>
        <w:t>Основные показатели состояния образования по итогам ЕГЭ</w:t>
      </w:r>
    </w:p>
    <w:p w:rsidR="00E23F81" w:rsidRPr="00AA138D" w:rsidRDefault="00E23F81" w:rsidP="00E23F81">
      <w:pPr>
        <w:pStyle w:val="a3"/>
        <w:ind w:firstLine="284"/>
      </w:pPr>
    </w:p>
    <w:tbl>
      <w:tblPr>
        <w:tblW w:w="9478" w:type="dxa"/>
        <w:tblInd w:w="93" w:type="dxa"/>
        <w:tblLayout w:type="fixed"/>
        <w:tblLook w:val="04A0"/>
      </w:tblPr>
      <w:tblGrid>
        <w:gridCol w:w="866"/>
        <w:gridCol w:w="425"/>
        <w:gridCol w:w="489"/>
        <w:gridCol w:w="536"/>
        <w:gridCol w:w="676"/>
        <w:gridCol w:w="76"/>
        <w:gridCol w:w="607"/>
        <w:gridCol w:w="451"/>
        <w:gridCol w:w="301"/>
        <w:gridCol w:w="408"/>
        <w:gridCol w:w="628"/>
        <w:gridCol w:w="648"/>
        <w:gridCol w:w="425"/>
        <w:gridCol w:w="166"/>
        <w:gridCol w:w="401"/>
        <w:gridCol w:w="425"/>
        <w:gridCol w:w="186"/>
        <w:gridCol w:w="637"/>
        <w:gridCol w:w="556"/>
        <w:gridCol w:w="571"/>
      </w:tblGrid>
      <w:tr w:rsidR="00E23F81" w:rsidRPr="00E23F81" w:rsidTr="0040221A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F81" w:rsidRPr="00E23F81" w:rsidRDefault="00E23F81" w:rsidP="00E23F81">
            <w:pPr>
              <w:pStyle w:val="a3"/>
              <w:ind w:firstLine="284"/>
              <w:rPr>
                <w:rFonts w:ascii="Calibri" w:hAnsi="Calibri"/>
                <w:sz w:val="16"/>
                <w:szCs w:val="16"/>
              </w:rPr>
            </w:pPr>
          </w:p>
        </w:tc>
      </w:tr>
      <w:tr w:rsidR="0040221A" w:rsidRPr="00E23F81" w:rsidTr="0040221A">
        <w:trPr>
          <w:trHeight w:val="112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ОУ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Количество выпускников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 xml:space="preserve">Количество </w:t>
            </w:r>
            <w:proofErr w:type="gramStart"/>
            <w:r w:rsidRPr="00E23F81">
              <w:rPr>
                <w:b/>
                <w:bCs/>
                <w:sz w:val="16"/>
                <w:szCs w:val="16"/>
              </w:rPr>
              <w:t>сдававших</w:t>
            </w:r>
            <w:proofErr w:type="gramEnd"/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 xml:space="preserve">Процент </w:t>
            </w:r>
            <w:proofErr w:type="gramStart"/>
            <w:r w:rsidRPr="00E23F81">
              <w:rPr>
                <w:b/>
                <w:bCs/>
                <w:sz w:val="16"/>
                <w:szCs w:val="16"/>
              </w:rPr>
              <w:t>сдававших</w:t>
            </w:r>
            <w:proofErr w:type="gramEnd"/>
          </w:p>
        </w:tc>
        <w:tc>
          <w:tcPr>
            <w:tcW w:w="13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Подтвердили освоение программы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Не подтвердили освоение программы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Средний тестовый балл по городу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Преодолели средний тестовый балл по городу (52,21 баллов)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 xml:space="preserve">Преодолели </w:t>
            </w:r>
            <w:proofErr w:type="gramStart"/>
            <w:r w:rsidRPr="00E23F81">
              <w:rPr>
                <w:b/>
                <w:bCs/>
                <w:sz w:val="16"/>
                <w:szCs w:val="16"/>
              </w:rPr>
              <w:t>средний</w:t>
            </w:r>
            <w:proofErr w:type="gramEnd"/>
            <w:r w:rsidRPr="00E23F81">
              <w:rPr>
                <w:b/>
                <w:bCs/>
                <w:sz w:val="16"/>
                <w:szCs w:val="16"/>
              </w:rPr>
              <w:t xml:space="preserve"> тестовый по Иркутской области (51,42 баллов)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MAX балл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МИН балл</w:t>
            </w:r>
          </w:p>
        </w:tc>
      </w:tr>
      <w:tr w:rsidR="00E23F81" w:rsidRPr="00E23F81" w:rsidTr="0040221A">
        <w:trPr>
          <w:trHeight w:val="115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набрали более  36 баллов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набрали менее 36 баллов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23F8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C7601">
            <w:pPr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EC76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23F81">
              <w:rPr>
                <w:b/>
                <w:bCs/>
                <w:i/>
                <w:iCs/>
                <w:sz w:val="16"/>
                <w:szCs w:val="16"/>
              </w:rPr>
              <w:t>динамика (в сравнении с 2012 г)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F81" w:rsidRPr="00E23F81" w:rsidRDefault="00E23F81" w:rsidP="00E23F81">
            <w:pPr>
              <w:ind w:firstLine="284"/>
              <w:rPr>
                <w:b/>
                <w:bCs/>
                <w:sz w:val="16"/>
                <w:szCs w:val="16"/>
              </w:rPr>
            </w:pP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Лицей №1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94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15,96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61,9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0,47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80,00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89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40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Гимназия №1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7,69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86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60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29,63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51,8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9,05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37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18,18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32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14,55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62,50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39,3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17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Гимназия №9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6,12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4,33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59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lastRenderedPageBreak/>
              <w:t>СОШ №10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19,05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45,8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-8,3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25,00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38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hanging="13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3,70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25,8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78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firstLine="79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20,83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55,6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-4,7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43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firstLine="79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23,08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48,7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9,66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33,33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43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firstLine="79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14,29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51,5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54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49</w:t>
            </w:r>
          </w:p>
        </w:tc>
      </w:tr>
      <w:tr w:rsidR="00E23F81" w:rsidRPr="00E23F81" w:rsidTr="0040221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СОШ №17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firstLine="79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30,00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46,8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-6,8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33,33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36</w:t>
            </w:r>
          </w:p>
        </w:tc>
      </w:tr>
      <w:tr w:rsidR="00E23F81" w:rsidRPr="00E23F81" w:rsidTr="0040221A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proofErr w:type="spellStart"/>
            <w:r w:rsidRPr="00E23F81">
              <w:rPr>
                <w:b/>
                <w:bCs/>
                <w:sz w:val="16"/>
                <w:szCs w:val="16"/>
              </w:rPr>
              <w:t>УсГКК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 w:firstLine="79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i/>
                <w:iCs/>
                <w:sz w:val="16"/>
                <w:szCs w:val="16"/>
              </w:rPr>
            </w:pPr>
            <w:r w:rsidRPr="00E23F81">
              <w:rPr>
                <w:i/>
                <w:iCs/>
                <w:sz w:val="16"/>
                <w:szCs w:val="16"/>
              </w:rPr>
              <w:t>-9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sz w:val="16"/>
                <w:szCs w:val="16"/>
              </w:rPr>
            </w:pPr>
            <w:r w:rsidRPr="00E23F81">
              <w:rPr>
                <w:sz w:val="16"/>
                <w:szCs w:val="16"/>
              </w:rPr>
              <w:t>37</w:t>
            </w:r>
          </w:p>
        </w:tc>
      </w:tr>
      <w:tr w:rsidR="00E23F81" w:rsidRPr="00E23F81" w:rsidTr="0040221A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Итого по городу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30"/>
              <w:rPr>
                <w:b/>
                <w:bCs/>
                <w:sz w:val="14"/>
                <w:szCs w:val="14"/>
              </w:rPr>
            </w:pPr>
            <w:r w:rsidRPr="00E23F81">
              <w:rPr>
                <w:b/>
                <w:bCs/>
                <w:sz w:val="14"/>
                <w:szCs w:val="14"/>
              </w:rPr>
              <w:t>15,78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94,37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5,63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52,2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i/>
                <w:iCs/>
                <w:sz w:val="16"/>
                <w:szCs w:val="16"/>
              </w:rPr>
            </w:pPr>
            <w:r w:rsidRPr="00E23F81">
              <w:rPr>
                <w:b/>
                <w:bCs/>
                <w:i/>
                <w:iCs/>
                <w:sz w:val="16"/>
                <w:szCs w:val="16"/>
              </w:rPr>
              <w:t>2,31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left="-108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45,07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52,11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F81" w:rsidRPr="00E23F81" w:rsidRDefault="00E23F81" w:rsidP="0040221A">
            <w:pPr>
              <w:ind w:firstLine="49"/>
              <w:rPr>
                <w:b/>
                <w:bCs/>
                <w:sz w:val="16"/>
                <w:szCs w:val="16"/>
              </w:rPr>
            </w:pPr>
            <w:r w:rsidRPr="00E23F81">
              <w:rPr>
                <w:b/>
                <w:bCs/>
                <w:sz w:val="16"/>
                <w:szCs w:val="16"/>
              </w:rPr>
              <w:t>17</w:t>
            </w:r>
          </w:p>
        </w:tc>
      </w:tr>
    </w:tbl>
    <w:p w:rsidR="007E05ED" w:rsidRDefault="007E05ED" w:rsidP="00E23F81">
      <w:pPr>
        <w:pStyle w:val="a3"/>
        <w:ind w:firstLine="284"/>
      </w:pPr>
      <w:r w:rsidRPr="00E23F81">
        <w:t xml:space="preserve">Преодолели минимальную границу </w:t>
      </w:r>
      <w:r w:rsidR="0040221A" w:rsidRPr="0040221A">
        <w:t>94,37</w:t>
      </w:r>
      <w:r w:rsidR="0040221A">
        <w:t>% участников, не преодолели - 5,63</w:t>
      </w:r>
      <w:r w:rsidRPr="00E23F81">
        <w:t>%.</w:t>
      </w:r>
    </w:p>
    <w:tbl>
      <w:tblPr>
        <w:tblW w:w="94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40"/>
      </w:tblGrid>
      <w:tr w:rsidR="0040221A" w:rsidRPr="0040221A" w:rsidTr="006D1200">
        <w:trPr>
          <w:trHeight w:val="224"/>
        </w:trPr>
        <w:tc>
          <w:tcPr>
            <w:tcW w:w="9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21A" w:rsidRPr="0040221A" w:rsidRDefault="0040221A" w:rsidP="004022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0221A">
              <w:rPr>
                <w:b/>
                <w:bCs/>
                <w:sz w:val="22"/>
                <w:szCs w:val="22"/>
              </w:rPr>
              <w:t xml:space="preserve">Максимальный балл - 89 - </w:t>
            </w:r>
            <w:proofErr w:type="spellStart"/>
            <w:r w:rsidRPr="0040221A">
              <w:rPr>
                <w:b/>
                <w:bCs/>
                <w:sz w:val="22"/>
                <w:szCs w:val="22"/>
              </w:rPr>
              <w:t>Вертечев</w:t>
            </w:r>
            <w:proofErr w:type="spellEnd"/>
            <w:r w:rsidRPr="0040221A">
              <w:rPr>
                <w:b/>
                <w:bCs/>
                <w:sz w:val="22"/>
                <w:szCs w:val="22"/>
              </w:rPr>
              <w:t xml:space="preserve"> Павел Александрович, МБОУ "Лицей №1"</w:t>
            </w:r>
          </w:p>
        </w:tc>
      </w:tr>
    </w:tbl>
    <w:p w:rsidR="0040221A" w:rsidRPr="00E23F81" w:rsidRDefault="0040221A" w:rsidP="00E23F81">
      <w:pPr>
        <w:pStyle w:val="a3"/>
        <w:ind w:firstLine="284"/>
      </w:pPr>
    </w:p>
    <w:p w:rsidR="0040221A" w:rsidRDefault="0040221A" w:rsidP="00E23F81">
      <w:pPr>
        <w:pStyle w:val="a3"/>
        <w:ind w:firstLine="284"/>
        <w:rPr>
          <w:i/>
          <w:iCs/>
        </w:rPr>
      </w:pPr>
    </w:p>
    <w:p w:rsidR="007E05ED" w:rsidRPr="00EC7601" w:rsidRDefault="007E05ED" w:rsidP="00E23F81">
      <w:pPr>
        <w:pStyle w:val="a3"/>
        <w:ind w:firstLine="284"/>
      </w:pPr>
      <w:r w:rsidRPr="00EC7601">
        <w:rPr>
          <w:i/>
          <w:iCs/>
        </w:rPr>
        <w:t>Таблица №3</w:t>
      </w:r>
    </w:p>
    <w:p w:rsidR="007E05ED" w:rsidRDefault="007E05ED" w:rsidP="00E23F81">
      <w:pPr>
        <w:pStyle w:val="a3"/>
        <w:ind w:firstLine="284"/>
        <w:rPr>
          <w:b/>
          <w:bCs/>
          <w:i/>
          <w:iCs/>
        </w:rPr>
      </w:pPr>
      <w:r w:rsidRPr="00EC7601">
        <w:rPr>
          <w:b/>
          <w:bCs/>
          <w:i/>
          <w:iCs/>
        </w:rPr>
        <w:t>Показатели уровней успеваемости и среднего балла по 100- 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 xml:space="preserve">Число </w:t>
            </w:r>
            <w:proofErr w:type="gramStart"/>
            <w:r w:rsidRPr="007B02E1">
              <w:rPr>
                <w:b/>
                <w:bCs w:val="0"/>
                <w:sz w:val="28"/>
                <w:szCs w:val="28"/>
              </w:rPr>
              <w:t>экзаменуемых</w:t>
            </w:r>
            <w:proofErr w:type="gramEnd"/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Процент успеваемости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2007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78,8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2008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53</w:t>
            </w:r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86,8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  <w:highlight w:val="yellow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2009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  <w:highlight w:val="yellow"/>
              </w:rPr>
            </w:pPr>
            <w:r w:rsidRPr="007B02E1">
              <w:rPr>
                <w:sz w:val="28"/>
                <w:szCs w:val="28"/>
              </w:rPr>
              <w:t>107</w:t>
            </w:r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  <w:highlight w:val="yellow"/>
              </w:rPr>
            </w:pPr>
            <w:r w:rsidRPr="007B02E1">
              <w:rPr>
                <w:sz w:val="28"/>
                <w:szCs w:val="28"/>
              </w:rPr>
              <w:t>89,4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2010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120</w:t>
            </w:r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88,3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 w:rsidRPr="007B02E1">
              <w:rPr>
                <w:b/>
                <w:bCs w:val="0"/>
                <w:sz w:val="28"/>
                <w:szCs w:val="28"/>
              </w:rPr>
              <w:t>2011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7B02E1">
              <w:rPr>
                <w:sz w:val="28"/>
                <w:szCs w:val="28"/>
              </w:rPr>
              <w:t>82,9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2012</w:t>
            </w:r>
          </w:p>
        </w:tc>
        <w:tc>
          <w:tcPr>
            <w:tcW w:w="3190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191" w:type="dxa"/>
          </w:tcPr>
          <w:p w:rsidR="00EC7601" w:rsidRPr="007B02E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90,68</w:t>
            </w:r>
          </w:p>
        </w:tc>
      </w:tr>
      <w:tr w:rsidR="00EC7601" w:rsidRPr="007B02E1" w:rsidTr="006D1200">
        <w:tc>
          <w:tcPr>
            <w:tcW w:w="3189" w:type="dxa"/>
          </w:tcPr>
          <w:p w:rsidR="00EC760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2013</w:t>
            </w:r>
          </w:p>
        </w:tc>
        <w:tc>
          <w:tcPr>
            <w:tcW w:w="3190" w:type="dxa"/>
          </w:tcPr>
          <w:p w:rsidR="00EC760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91" w:type="dxa"/>
          </w:tcPr>
          <w:p w:rsidR="00EC7601" w:rsidRDefault="00EC7601" w:rsidP="006D1200">
            <w:pPr>
              <w:pStyle w:val="af6"/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 w:rsidRPr="00EC7601">
              <w:rPr>
                <w:sz w:val="28"/>
                <w:szCs w:val="28"/>
              </w:rPr>
              <w:t>94,37</w:t>
            </w:r>
          </w:p>
        </w:tc>
      </w:tr>
    </w:tbl>
    <w:p w:rsidR="00EC7601" w:rsidRDefault="00EC7601" w:rsidP="00E23F81">
      <w:pPr>
        <w:pStyle w:val="a3"/>
        <w:ind w:firstLine="284"/>
        <w:rPr>
          <w:b/>
          <w:bCs/>
          <w:i/>
          <w:iCs/>
        </w:rPr>
      </w:pPr>
    </w:p>
    <w:p w:rsidR="00EC7601" w:rsidRPr="00EC7601" w:rsidRDefault="00EC7601" w:rsidP="00E23F81">
      <w:pPr>
        <w:pStyle w:val="a3"/>
        <w:ind w:firstLine="284"/>
      </w:pPr>
    </w:p>
    <w:p w:rsidR="00EC7601" w:rsidRDefault="00EC7601" w:rsidP="00EC7601">
      <w:pPr>
        <w:pStyle w:val="a3"/>
        <w:ind w:firstLine="284"/>
      </w:pPr>
      <w:r>
        <w:t xml:space="preserve">Среди всех участников ЕГЭ по биологии в городе подтвердили усвоение программы </w:t>
      </w:r>
      <w:r w:rsidRPr="00EC7601">
        <w:t>94,37</w:t>
      </w:r>
      <w:r>
        <w:t xml:space="preserve">% учащихся, по сравнению с прошлогодними показателями наблюдается положительная динамика  (+ 2,31) при снижении сдававших экзамен по биологии. </w:t>
      </w:r>
    </w:p>
    <w:p w:rsidR="00EC7601" w:rsidRDefault="00EC7601" w:rsidP="00EC7601">
      <w:pPr>
        <w:pStyle w:val="a3"/>
        <w:ind w:firstLine="284"/>
      </w:pPr>
      <w:r>
        <w:t xml:space="preserve">Средний тестовой балл по области </w:t>
      </w:r>
      <w:r w:rsidRPr="00EC7601">
        <w:t>51,42</w:t>
      </w:r>
      <w:r>
        <w:t xml:space="preserve">; по городу </w:t>
      </w:r>
      <w:r w:rsidRPr="00EC7601">
        <w:t xml:space="preserve">52,21 </w:t>
      </w:r>
      <w:proofErr w:type="gramStart"/>
      <w:r>
        <w:t xml:space="preserve">( </w:t>
      </w:r>
      <w:proofErr w:type="gramEnd"/>
      <w:r>
        <w:t xml:space="preserve">+3,1), минимальное количество баллов, установленное </w:t>
      </w:r>
      <w:proofErr w:type="spellStart"/>
      <w:r>
        <w:t>Рособрнадзором</w:t>
      </w:r>
      <w:proofErr w:type="spellEnd"/>
      <w:r>
        <w:t xml:space="preserve"> – 36баллов.</w:t>
      </w:r>
    </w:p>
    <w:p w:rsidR="00EC7601" w:rsidRDefault="00EC7601" w:rsidP="00EC7601">
      <w:pPr>
        <w:pStyle w:val="a3"/>
        <w:ind w:firstLine="284"/>
      </w:pPr>
      <w:r>
        <w:t>Исходя из имеющихся данных, 100 успеваемость по результатам ЕГЭ продемонстрировали: Лицей №1,</w:t>
      </w:r>
      <w:proofErr w:type="gramStart"/>
      <w:r>
        <w:t>Гимн</w:t>
      </w:r>
      <w:proofErr w:type="gramEnd"/>
      <w:r>
        <w:t xml:space="preserve"> зияя №1,9  СОШ №3,10,12,13,16,17</w:t>
      </w:r>
    </w:p>
    <w:p w:rsidR="00EC7601" w:rsidRDefault="00EC7601" w:rsidP="00EC7601">
      <w:pPr>
        <w:pStyle w:val="a3"/>
        <w:ind w:firstLine="284"/>
      </w:pPr>
      <w:r>
        <w:t>Опираясь на изложенные данные, можно сделать вывод о том, что за последние  три года наблюдается положительная динамика в выполнении экзаменационных тестов выпускниками; увеличивается средний тестовой  балл. Результаты выше, чем по Иркутской области</w:t>
      </w: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sz w:val="28"/>
          <w:szCs w:val="28"/>
        </w:rPr>
      </w:pPr>
    </w:p>
    <w:p w:rsidR="006D1200" w:rsidRDefault="006D1200" w:rsidP="006D1200">
      <w:pPr>
        <w:ind w:right="-2" w:firstLine="284"/>
        <w:rPr>
          <w:b/>
        </w:rPr>
      </w:pPr>
    </w:p>
    <w:p w:rsidR="006D1200" w:rsidRPr="006D1200" w:rsidRDefault="006D1200" w:rsidP="006D1200">
      <w:pPr>
        <w:ind w:right="-2" w:firstLine="284"/>
        <w:rPr>
          <w:b/>
        </w:rPr>
      </w:pPr>
      <w:r w:rsidRPr="006D1200">
        <w:rPr>
          <w:b/>
        </w:rPr>
        <w:lastRenderedPageBreak/>
        <w:t>Распределение  тестовых баллов</w:t>
      </w:r>
      <w:proofErr w:type="gramStart"/>
      <w:r w:rsidRPr="006D1200">
        <w:rPr>
          <w:b/>
        </w:rPr>
        <w:t xml:space="preserve"> (%) </w:t>
      </w:r>
      <w:proofErr w:type="gramEnd"/>
      <w:r w:rsidRPr="006D1200">
        <w:rPr>
          <w:b/>
        </w:rPr>
        <w:t>отражено на рис.1.</w:t>
      </w:r>
    </w:p>
    <w:p w:rsidR="006D1200" w:rsidRPr="007B02E1" w:rsidRDefault="006D1200" w:rsidP="006D1200">
      <w:pPr>
        <w:ind w:right="-2" w:firstLine="284"/>
        <w:rPr>
          <w:sz w:val="28"/>
          <w:szCs w:val="28"/>
        </w:rPr>
      </w:pPr>
    </w:p>
    <w:p w:rsidR="006D1200" w:rsidRPr="007B02E1" w:rsidRDefault="006D1200" w:rsidP="006D1200">
      <w:pPr>
        <w:ind w:right="-2" w:firstLine="28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250" cy="28479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1200" w:rsidRPr="006D1200" w:rsidRDefault="006D1200" w:rsidP="006D1200">
      <w:r>
        <w:t xml:space="preserve">   </w:t>
      </w:r>
      <w:r w:rsidRPr="006D1200">
        <w:t>Наибо</w:t>
      </w:r>
      <w:r w:rsidR="00480A87">
        <w:t>льшее количество обучающихся (31%) имеют результаты от 50 до 5</w:t>
      </w:r>
      <w:r w:rsidRPr="006D1200">
        <w:t xml:space="preserve">9 баллов, при </w:t>
      </w:r>
      <w:proofErr w:type="gramStart"/>
      <w:r w:rsidRPr="006D1200">
        <w:t>условии</w:t>
      </w:r>
      <w:proofErr w:type="gramEnd"/>
      <w:r w:rsidRPr="006D1200">
        <w:t xml:space="preserve"> что проходной балл – 36. До преодоления порога в интервал</w:t>
      </w:r>
      <w:r w:rsidR="00480A87">
        <w:t>е от 30 до 36 баллов оказалось 4 человек (4</w:t>
      </w:r>
      <w:r w:rsidRPr="006D1200">
        <w:t>%).  Достаточно большой процент выпускн</w:t>
      </w:r>
      <w:r w:rsidR="00480A87">
        <w:t>иков (14%) имеют проходной балл выше 6</w:t>
      </w:r>
      <w:r w:rsidRPr="006D1200">
        <w:t xml:space="preserve">0. </w:t>
      </w:r>
    </w:p>
    <w:p w:rsidR="00EC7601" w:rsidRDefault="00480A87" w:rsidP="00EC7601">
      <w:pPr>
        <w:pStyle w:val="a3"/>
        <w:ind w:firstLine="284"/>
      </w:pPr>
      <w:r>
        <w:t>При анализе результатов ЕГЭ 2013</w:t>
      </w:r>
      <w:r w:rsidRPr="00480A87">
        <w:t xml:space="preserve"> г. учитывались достижения сильных и слабых учащихся. Группа «сильных» состояла из выпускников, показавших по данной работе наилучшие результаты по сравнению с остальными учащимися и получившими высокий тестовый балл. К группе «слабых» были отнесены экзаменуемые, продемонстрировавшие наиболее низкие результаты по всей работе и получившие низкий тестовый балл. Около 80% всех участников ЕГЭ составили выпускники, получившие средние баллы. Перевод </w:t>
      </w:r>
      <w:r>
        <w:t>тестового балла в отметки в 2013</w:t>
      </w:r>
      <w:r w:rsidRPr="00480A87">
        <w:t xml:space="preserve"> году не осуществлялось. </w:t>
      </w:r>
    </w:p>
    <w:p w:rsidR="00480A87" w:rsidRPr="007B02E1" w:rsidRDefault="00480A87" w:rsidP="00480A87">
      <w:pPr>
        <w:ind w:firstLine="284"/>
        <w:jc w:val="center"/>
      </w:pPr>
      <w:r w:rsidRPr="007B02E1">
        <w:rPr>
          <w:b/>
          <w:sz w:val="28"/>
          <w:szCs w:val="28"/>
        </w:rPr>
        <w:t>Лучшие результаты по ЕГЭ</w:t>
      </w:r>
      <w:r w:rsidRPr="007B02E1">
        <w:tab/>
      </w:r>
    </w:p>
    <w:p w:rsidR="00480A87" w:rsidRPr="007B02E1" w:rsidRDefault="00480A87" w:rsidP="00480A87">
      <w:pPr>
        <w:ind w:firstLine="284"/>
        <w:jc w:val="center"/>
        <w:rPr>
          <w:b/>
          <w:sz w:val="28"/>
          <w:szCs w:val="28"/>
        </w:rPr>
      </w:pPr>
      <w:r w:rsidRPr="007B02E1">
        <w:t xml:space="preserve">                                                                                                                          </w:t>
      </w:r>
      <w:r w:rsidRPr="007B02E1">
        <w:rPr>
          <w:b/>
        </w:rPr>
        <w:t xml:space="preserve">таблица </w:t>
      </w:r>
      <w:r>
        <w:rPr>
          <w:b/>
        </w:rPr>
        <w:t>4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369"/>
        <w:gridCol w:w="992"/>
        <w:gridCol w:w="2127"/>
        <w:gridCol w:w="2338"/>
      </w:tblGrid>
      <w:tr w:rsidR="006D4D5D" w:rsidRPr="007B02E1" w:rsidTr="00882837">
        <w:tc>
          <w:tcPr>
            <w:tcW w:w="850" w:type="dxa"/>
          </w:tcPr>
          <w:p w:rsidR="006D4D5D" w:rsidRPr="007B02E1" w:rsidRDefault="006D4D5D" w:rsidP="00882837">
            <w:pPr>
              <w:ind w:firstLine="284"/>
              <w:jc w:val="center"/>
            </w:pPr>
            <w:r w:rsidRPr="007B02E1">
              <w:t xml:space="preserve">№ </w:t>
            </w:r>
            <w:proofErr w:type="spellStart"/>
            <w:proofErr w:type="gramStart"/>
            <w:r w:rsidRPr="007B02E1">
              <w:t>п</w:t>
            </w:r>
            <w:proofErr w:type="spellEnd"/>
            <w:proofErr w:type="gramEnd"/>
            <w:r w:rsidRPr="007B02E1">
              <w:t>/</w:t>
            </w:r>
            <w:proofErr w:type="spellStart"/>
            <w:r w:rsidRPr="007B02E1">
              <w:t>п</w:t>
            </w:r>
            <w:proofErr w:type="spellEnd"/>
          </w:p>
        </w:tc>
        <w:tc>
          <w:tcPr>
            <w:tcW w:w="3369" w:type="dxa"/>
          </w:tcPr>
          <w:p w:rsidR="006D4D5D" w:rsidRPr="007B02E1" w:rsidRDefault="006D4D5D" w:rsidP="00882837">
            <w:pPr>
              <w:ind w:firstLine="284"/>
              <w:jc w:val="center"/>
            </w:pPr>
            <w:r w:rsidRPr="007B02E1">
              <w:t>Ф.И.О. учащихся</w:t>
            </w:r>
          </w:p>
        </w:tc>
        <w:tc>
          <w:tcPr>
            <w:tcW w:w="992" w:type="dxa"/>
          </w:tcPr>
          <w:p w:rsidR="006D4D5D" w:rsidRPr="007B02E1" w:rsidRDefault="006D4D5D" w:rsidP="00882837">
            <w:pPr>
              <w:ind w:firstLine="284"/>
              <w:jc w:val="center"/>
            </w:pPr>
            <w:r w:rsidRPr="007B02E1">
              <w:t>балл</w:t>
            </w:r>
          </w:p>
        </w:tc>
        <w:tc>
          <w:tcPr>
            <w:tcW w:w="2127" w:type="dxa"/>
          </w:tcPr>
          <w:p w:rsidR="006D4D5D" w:rsidRPr="007B02E1" w:rsidRDefault="006D4D5D" w:rsidP="00882837">
            <w:pPr>
              <w:ind w:firstLine="284"/>
              <w:jc w:val="center"/>
            </w:pPr>
            <w:r w:rsidRPr="007B02E1">
              <w:t>М</w:t>
            </w:r>
            <w:r>
              <w:t>Б</w:t>
            </w:r>
            <w:r w:rsidRPr="007B02E1">
              <w:t>ОУ</w:t>
            </w:r>
          </w:p>
        </w:tc>
        <w:tc>
          <w:tcPr>
            <w:tcW w:w="2338" w:type="dxa"/>
          </w:tcPr>
          <w:p w:rsidR="006D4D5D" w:rsidRPr="007B02E1" w:rsidRDefault="006D4D5D" w:rsidP="00882837">
            <w:pPr>
              <w:ind w:firstLine="284"/>
              <w:jc w:val="center"/>
            </w:pPr>
            <w:r w:rsidRPr="007B02E1">
              <w:t>Ф.И.О. преподавателя</w:t>
            </w:r>
          </w:p>
        </w:tc>
      </w:tr>
      <w:tr w:rsidR="006D4D5D" w:rsidRPr="007B02E1" w:rsidTr="00882837">
        <w:tc>
          <w:tcPr>
            <w:tcW w:w="850" w:type="dxa"/>
          </w:tcPr>
          <w:p w:rsidR="006D4D5D" w:rsidRPr="007B02E1" w:rsidRDefault="006D4D5D" w:rsidP="00480A87">
            <w:pPr>
              <w:numPr>
                <w:ilvl w:val="0"/>
                <w:numId w:val="1"/>
              </w:numPr>
              <w:ind w:left="0" w:firstLine="284"/>
              <w:jc w:val="center"/>
            </w:pPr>
          </w:p>
        </w:tc>
        <w:tc>
          <w:tcPr>
            <w:tcW w:w="3369" w:type="dxa"/>
          </w:tcPr>
          <w:p w:rsidR="006D4D5D" w:rsidRPr="007B02E1" w:rsidRDefault="006D4D5D" w:rsidP="00882837">
            <w:pPr>
              <w:ind w:firstLine="284"/>
              <w:jc w:val="center"/>
            </w:pPr>
            <w:proofErr w:type="spellStart"/>
            <w:r w:rsidRPr="00480A87">
              <w:t>Вертечев</w:t>
            </w:r>
            <w:proofErr w:type="spellEnd"/>
            <w:r w:rsidRPr="00480A87">
              <w:t xml:space="preserve"> Павел Александрович</w:t>
            </w:r>
          </w:p>
        </w:tc>
        <w:tc>
          <w:tcPr>
            <w:tcW w:w="992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89</w:t>
            </w:r>
          </w:p>
        </w:tc>
        <w:tc>
          <w:tcPr>
            <w:tcW w:w="2127" w:type="dxa"/>
          </w:tcPr>
          <w:p w:rsidR="006D4D5D" w:rsidRPr="007B02E1" w:rsidRDefault="006D4D5D" w:rsidP="00882837">
            <w:pPr>
              <w:jc w:val="center"/>
            </w:pPr>
            <w:r w:rsidRPr="007B02E1">
              <w:t>Лицей №1</w:t>
            </w:r>
          </w:p>
        </w:tc>
        <w:tc>
          <w:tcPr>
            <w:tcW w:w="2338" w:type="dxa"/>
          </w:tcPr>
          <w:p w:rsidR="006D4D5D" w:rsidRPr="007B02E1" w:rsidRDefault="006D4D5D" w:rsidP="00882837">
            <w:pPr>
              <w:ind w:firstLine="284"/>
            </w:pPr>
            <w:proofErr w:type="spellStart"/>
            <w:r>
              <w:t>Тюкавкина</w:t>
            </w:r>
            <w:proofErr w:type="spellEnd"/>
            <w:r>
              <w:t xml:space="preserve"> М.Г</w:t>
            </w:r>
          </w:p>
        </w:tc>
      </w:tr>
      <w:tr w:rsidR="006D4D5D" w:rsidRPr="007B02E1" w:rsidTr="00882837">
        <w:tc>
          <w:tcPr>
            <w:tcW w:w="850" w:type="dxa"/>
          </w:tcPr>
          <w:p w:rsidR="006D4D5D" w:rsidRPr="007B02E1" w:rsidRDefault="006D4D5D" w:rsidP="00480A87">
            <w:pPr>
              <w:numPr>
                <w:ilvl w:val="0"/>
                <w:numId w:val="1"/>
              </w:numPr>
              <w:ind w:left="0" w:firstLine="284"/>
              <w:jc w:val="center"/>
            </w:pPr>
          </w:p>
        </w:tc>
        <w:tc>
          <w:tcPr>
            <w:tcW w:w="3369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Тютрина Анастасия Константиновна</w:t>
            </w:r>
          </w:p>
        </w:tc>
        <w:tc>
          <w:tcPr>
            <w:tcW w:w="992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86</w:t>
            </w:r>
          </w:p>
        </w:tc>
        <w:tc>
          <w:tcPr>
            <w:tcW w:w="2127" w:type="dxa"/>
          </w:tcPr>
          <w:p w:rsidR="006D4D5D" w:rsidRPr="007B02E1" w:rsidRDefault="006D4D5D" w:rsidP="00882837">
            <w:pPr>
              <w:ind w:hanging="61"/>
              <w:jc w:val="center"/>
            </w:pPr>
            <w:r>
              <w:t>Гимназия</w:t>
            </w:r>
            <w:r w:rsidRPr="007B02E1">
              <w:t xml:space="preserve"> №1</w:t>
            </w:r>
          </w:p>
        </w:tc>
        <w:tc>
          <w:tcPr>
            <w:tcW w:w="2338" w:type="dxa"/>
          </w:tcPr>
          <w:p w:rsidR="006D4D5D" w:rsidRPr="007B02E1" w:rsidRDefault="006D4D5D" w:rsidP="00882837">
            <w:pPr>
              <w:ind w:firstLine="284"/>
            </w:pPr>
            <w:proofErr w:type="spellStart"/>
            <w:r>
              <w:t>Зеленова</w:t>
            </w:r>
            <w:proofErr w:type="spellEnd"/>
            <w:r>
              <w:t xml:space="preserve"> Е.В</w:t>
            </w:r>
          </w:p>
        </w:tc>
      </w:tr>
      <w:tr w:rsidR="006D4D5D" w:rsidRPr="007B02E1" w:rsidTr="00882837">
        <w:tc>
          <w:tcPr>
            <w:tcW w:w="850" w:type="dxa"/>
          </w:tcPr>
          <w:p w:rsidR="006D4D5D" w:rsidRPr="007B02E1" w:rsidRDefault="006D4D5D" w:rsidP="00480A87">
            <w:pPr>
              <w:numPr>
                <w:ilvl w:val="0"/>
                <w:numId w:val="1"/>
              </w:numPr>
              <w:ind w:left="0" w:firstLine="284"/>
              <w:jc w:val="center"/>
            </w:pPr>
          </w:p>
        </w:tc>
        <w:tc>
          <w:tcPr>
            <w:tcW w:w="3369" w:type="dxa"/>
          </w:tcPr>
          <w:p w:rsidR="006D4D5D" w:rsidRDefault="006D4D5D" w:rsidP="00882837">
            <w:pPr>
              <w:ind w:firstLine="284"/>
              <w:jc w:val="center"/>
            </w:pPr>
            <w:r>
              <w:t>Гришина Ольга Вячеславовна</w:t>
            </w:r>
          </w:p>
        </w:tc>
        <w:tc>
          <w:tcPr>
            <w:tcW w:w="992" w:type="dxa"/>
          </w:tcPr>
          <w:p w:rsidR="006D4D5D" w:rsidRDefault="006D4D5D" w:rsidP="00882837">
            <w:pPr>
              <w:ind w:firstLine="284"/>
              <w:jc w:val="center"/>
            </w:pPr>
            <w:r>
              <w:t>79</w:t>
            </w:r>
          </w:p>
        </w:tc>
        <w:tc>
          <w:tcPr>
            <w:tcW w:w="2127" w:type="dxa"/>
          </w:tcPr>
          <w:p w:rsidR="006D4D5D" w:rsidRPr="007B02E1" w:rsidRDefault="006D4D5D" w:rsidP="00882837">
            <w:pPr>
              <w:ind w:hanging="61"/>
              <w:jc w:val="center"/>
            </w:pPr>
            <w:r>
              <w:t>Лицей №1</w:t>
            </w:r>
          </w:p>
        </w:tc>
        <w:tc>
          <w:tcPr>
            <w:tcW w:w="2338" w:type="dxa"/>
          </w:tcPr>
          <w:p w:rsidR="006D4D5D" w:rsidRDefault="006D4D5D" w:rsidP="00882837">
            <w:pPr>
              <w:ind w:firstLine="284"/>
            </w:pPr>
            <w:proofErr w:type="spellStart"/>
            <w:r>
              <w:t>Тюкавкина</w:t>
            </w:r>
            <w:proofErr w:type="spellEnd"/>
            <w:r>
              <w:t xml:space="preserve"> М.Г</w:t>
            </w:r>
          </w:p>
        </w:tc>
      </w:tr>
      <w:tr w:rsidR="006D4D5D" w:rsidRPr="007B02E1" w:rsidTr="00882837">
        <w:tc>
          <w:tcPr>
            <w:tcW w:w="850" w:type="dxa"/>
          </w:tcPr>
          <w:p w:rsidR="006D4D5D" w:rsidRPr="007B02E1" w:rsidRDefault="006D4D5D" w:rsidP="00480A87">
            <w:pPr>
              <w:numPr>
                <w:ilvl w:val="0"/>
                <w:numId w:val="1"/>
              </w:numPr>
              <w:ind w:left="0" w:firstLine="284"/>
              <w:jc w:val="center"/>
            </w:pPr>
          </w:p>
        </w:tc>
        <w:tc>
          <w:tcPr>
            <w:tcW w:w="3369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Понамарёв Александр Витальевич</w:t>
            </w:r>
          </w:p>
        </w:tc>
        <w:tc>
          <w:tcPr>
            <w:tcW w:w="992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78</w:t>
            </w:r>
          </w:p>
        </w:tc>
        <w:tc>
          <w:tcPr>
            <w:tcW w:w="2127" w:type="dxa"/>
          </w:tcPr>
          <w:p w:rsidR="006D4D5D" w:rsidRPr="007B02E1" w:rsidRDefault="006D4D5D" w:rsidP="00882837">
            <w:r w:rsidRPr="00565182">
              <w:t xml:space="preserve">МБОУ СОШ </w:t>
            </w:r>
            <w:r w:rsidRPr="007B02E1">
              <w:t>№1</w:t>
            </w:r>
            <w:r>
              <w:t>2</w:t>
            </w:r>
          </w:p>
        </w:tc>
        <w:tc>
          <w:tcPr>
            <w:tcW w:w="2338" w:type="dxa"/>
          </w:tcPr>
          <w:p w:rsidR="006D4D5D" w:rsidRPr="007B02E1" w:rsidRDefault="006D4D5D" w:rsidP="00882837">
            <w:pPr>
              <w:ind w:firstLine="284"/>
            </w:pPr>
            <w:proofErr w:type="spellStart"/>
            <w:r>
              <w:t>Мацик</w:t>
            </w:r>
            <w:proofErr w:type="spellEnd"/>
            <w:r>
              <w:t xml:space="preserve"> О.А.</w:t>
            </w:r>
          </w:p>
        </w:tc>
      </w:tr>
      <w:tr w:rsidR="006D4D5D" w:rsidRPr="007B02E1" w:rsidTr="00882837">
        <w:tc>
          <w:tcPr>
            <w:tcW w:w="850" w:type="dxa"/>
          </w:tcPr>
          <w:p w:rsidR="006D4D5D" w:rsidRPr="007B02E1" w:rsidRDefault="006D4D5D" w:rsidP="00480A87">
            <w:pPr>
              <w:numPr>
                <w:ilvl w:val="0"/>
                <w:numId w:val="1"/>
              </w:numPr>
              <w:ind w:left="0" w:firstLine="284"/>
              <w:jc w:val="center"/>
            </w:pPr>
          </w:p>
        </w:tc>
        <w:tc>
          <w:tcPr>
            <w:tcW w:w="3369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Осадчий Илья Игоревич</w:t>
            </w:r>
          </w:p>
        </w:tc>
        <w:tc>
          <w:tcPr>
            <w:tcW w:w="992" w:type="dxa"/>
          </w:tcPr>
          <w:p w:rsidR="006D4D5D" w:rsidRPr="007B02E1" w:rsidRDefault="006D4D5D" w:rsidP="00882837">
            <w:pPr>
              <w:ind w:firstLine="284"/>
              <w:jc w:val="center"/>
            </w:pPr>
            <w:r>
              <w:t>78</w:t>
            </w:r>
          </w:p>
        </w:tc>
        <w:tc>
          <w:tcPr>
            <w:tcW w:w="2127" w:type="dxa"/>
          </w:tcPr>
          <w:p w:rsidR="006D4D5D" w:rsidRPr="007B02E1" w:rsidRDefault="006D4D5D" w:rsidP="00882837">
            <w:pPr>
              <w:ind w:hanging="108"/>
              <w:jc w:val="center"/>
            </w:pPr>
            <w:r>
              <w:t>Лицей №1</w:t>
            </w:r>
          </w:p>
        </w:tc>
        <w:tc>
          <w:tcPr>
            <w:tcW w:w="2338" w:type="dxa"/>
          </w:tcPr>
          <w:p w:rsidR="006D4D5D" w:rsidRPr="007B02E1" w:rsidRDefault="006D4D5D" w:rsidP="00882837">
            <w:pPr>
              <w:ind w:firstLine="284"/>
            </w:pPr>
            <w:proofErr w:type="spellStart"/>
            <w:r>
              <w:t>Тюкавкина</w:t>
            </w:r>
            <w:proofErr w:type="spellEnd"/>
            <w:r>
              <w:t xml:space="preserve"> М.Г</w:t>
            </w:r>
          </w:p>
        </w:tc>
      </w:tr>
    </w:tbl>
    <w:p w:rsidR="006D4D5D" w:rsidRPr="007B02E1" w:rsidRDefault="006D4D5D" w:rsidP="00480A87">
      <w:pPr>
        <w:ind w:firstLine="284"/>
      </w:pPr>
    </w:p>
    <w:p w:rsidR="00480A87" w:rsidRDefault="00480A87" w:rsidP="00EC7601">
      <w:pPr>
        <w:pStyle w:val="a3"/>
        <w:ind w:firstLine="284"/>
      </w:pPr>
    </w:p>
    <w:p w:rsidR="007E05ED" w:rsidRDefault="007E05ED" w:rsidP="00E23F81">
      <w:pPr>
        <w:pStyle w:val="a3"/>
        <w:ind w:firstLine="284"/>
        <w:rPr>
          <w:b/>
          <w:bCs/>
          <w:i/>
          <w:iCs/>
        </w:rPr>
      </w:pPr>
      <w:r w:rsidRPr="00E23F81">
        <w:rPr>
          <w:b/>
          <w:bCs/>
          <w:i/>
          <w:iCs/>
        </w:rPr>
        <w:t> </w:t>
      </w:r>
    </w:p>
    <w:p w:rsidR="006D1200" w:rsidRPr="00E23F81" w:rsidRDefault="006D1200" w:rsidP="00E23F81">
      <w:pPr>
        <w:pStyle w:val="a3"/>
        <w:ind w:firstLine="284"/>
      </w:pPr>
    </w:p>
    <w:p w:rsidR="006D4D5D" w:rsidRDefault="006D4D5D" w:rsidP="00E23F81">
      <w:pPr>
        <w:pStyle w:val="a3"/>
        <w:ind w:firstLine="284"/>
        <w:rPr>
          <w:i/>
          <w:iCs/>
        </w:rPr>
      </w:pPr>
    </w:p>
    <w:p w:rsidR="006D4D5D" w:rsidRDefault="006D4D5D" w:rsidP="00E23F81">
      <w:pPr>
        <w:pStyle w:val="a3"/>
        <w:ind w:firstLine="284"/>
        <w:rPr>
          <w:i/>
          <w:iCs/>
        </w:rPr>
      </w:pPr>
    </w:p>
    <w:p w:rsidR="006D4D5D" w:rsidRDefault="006D4D5D" w:rsidP="00E23F81">
      <w:pPr>
        <w:pStyle w:val="a3"/>
        <w:ind w:firstLine="284"/>
        <w:rPr>
          <w:i/>
          <w:iCs/>
        </w:rPr>
      </w:pPr>
    </w:p>
    <w:p w:rsidR="006D4D5D" w:rsidRDefault="006D4D5D" w:rsidP="00E23F81">
      <w:pPr>
        <w:pStyle w:val="a3"/>
        <w:ind w:firstLine="284"/>
        <w:rPr>
          <w:i/>
          <w:iCs/>
        </w:rPr>
      </w:pPr>
    </w:p>
    <w:p w:rsidR="006D4D5D" w:rsidRDefault="006D4D5D" w:rsidP="00E23F81">
      <w:pPr>
        <w:pStyle w:val="a3"/>
        <w:ind w:firstLine="284"/>
        <w:rPr>
          <w:i/>
          <w:iCs/>
        </w:rPr>
      </w:pPr>
    </w:p>
    <w:p w:rsidR="0056248A" w:rsidRPr="0056248A" w:rsidRDefault="0056248A" w:rsidP="0056248A">
      <w:pPr>
        <w:ind w:firstLine="284"/>
        <w:jc w:val="center"/>
        <w:rPr>
          <w:b/>
        </w:rPr>
      </w:pPr>
      <w:r w:rsidRPr="0056248A">
        <w:rPr>
          <w:b/>
        </w:rPr>
        <w:lastRenderedPageBreak/>
        <w:t>Содержательный анализ результатов выполнения экзаменационной работы по биологии</w:t>
      </w:r>
    </w:p>
    <w:p w:rsidR="0056248A" w:rsidRDefault="0056248A" w:rsidP="00E23F81">
      <w:pPr>
        <w:pStyle w:val="a3"/>
        <w:ind w:firstLine="284"/>
        <w:rPr>
          <w:i/>
          <w:iCs/>
        </w:rPr>
      </w:pPr>
    </w:p>
    <w:p w:rsidR="0056248A" w:rsidRDefault="0056248A" w:rsidP="00E23F81">
      <w:pPr>
        <w:pStyle w:val="a3"/>
        <w:ind w:firstLine="284"/>
        <w:rPr>
          <w:i/>
          <w:iCs/>
        </w:rPr>
      </w:pP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</w:t>
      </w:r>
      <w:r w:rsidR="0056248A">
        <w:rPr>
          <w:i/>
          <w:iCs/>
        </w:rPr>
        <w:t>5</w:t>
      </w:r>
    </w:p>
    <w:p w:rsidR="007E05ED" w:rsidRDefault="007E05ED" w:rsidP="00E23F81">
      <w:pPr>
        <w:pStyle w:val="a3"/>
        <w:ind w:firstLine="284"/>
        <w:rPr>
          <w:b/>
          <w:bCs/>
          <w:i/>
          <w:iCs/>
        </w:rPr>
      </w:pPr>
      <w:r w:rsidRPr="00E23F81">
        <w:rPr>
          <w:b/>
          <w:bCs/>
          <w:i/>
          <w:iCs/>
        </w:rPr>
        <w:t>Успешность выполнения отдельных заданий ЕГЭ части 1(А)</w:t>
      </w:r>
    </w:p>
    <w:tbl>
      <w:tblPr>
        <w:tblW w:w="0" w:type="auto"/>
        <w:jc w:val="center"/>
        <w:tblCellSpacing w:w="15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5"/>
        <w:gridCol w:w="3011"/>
        <w:gridCol w:w="1241"/>
        <w:gridCol w:w="1134"/>
        <w:gridCol w:w="992"/>
        <w:gridCol w:w="1492"/>
      </w:tblGrid>
      <w:tr w:rsidR="0084610B" w:rsidRPr="007B02E1" w:rsidTr="0084610B">
        <w:trPr>
          <w:trHeight w:val="657"/>
          <w:tblCellSpacing w:w="15" w:type="dxa"/>
          <w:jc w:val="center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4610B" w:rsidRPr="0084610B" w:rsidRDefault="0084610B" w:rsidP="0084610B">
            <w:pPr>
              <w:spacing w:before="100" w:beforeAutospacing="1" w:after="100" w:afterAutospacing="1"/>
              <w:rPr>
                <w:b/>
                <w:bCs/>
              </w:rPr>
            </w:pPr>
            <w:r w:rsidRPr="007B02E1">
              <w:rPr>
                <w:b/>
                <w:bCs/>
              </w:rPr>
              <w:t>Обозначение задания в работе</w:t>
            </w:r>
          </w:p>
        </w:tc>
        <w:tc>
          <w:tcPr>
            <w:tcW w:w="2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rPr>
                <w:b/>
                <w:bCs/>
              </w:rPr>
              <w:t>Содержание задания</w:t>
            </w:r>
          </w:p>
        </w:tc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 w:rsidRPr="007B02E1">
              <w:rPr>
                <w:b/>
                <w:bCs/>
              </w:rPr>
              <w:t>Процент правильных ответов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сложности</w:t>
            </w:r>
          </w:p>
        </w:tc>
      </w:tr>
      <w:tr w:rsidR="0084610B" w:rsidRPr="007B02E1" w:rsidTr="0084610B">
        <w:trPr>
          <w:trHeight w:val="454"/>
          <w:tblCellSpacing w:w="15" w:type="dxa"/>
          <w:jc w:val="center"/>
        </w:trPr>
        <w:tc>
          <w:tcPr>
            <w:tcW w:w="1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2011г.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2012г.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8283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Б/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А</w:t>
            </w:r>
            <w:proofErr w:type="gramStart"/>
            <w:r w:rsidRPr="007B02E1">
              <w:t>1</w:t>
            </w:r>
            <w:proofErr w:type="gramEnd"/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>Методы биологической науки, признаки живого, уровни организации жизни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49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A2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Клеточная теория. Многообразие клеток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Клетка: химический состав, строение, функции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68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rHeight w:val="709"/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A4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Деление клеток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74</w:t>
            </w:r>
          </w:p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</w:p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A5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Разнообразие организмов. Вирусы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A6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>Воспроизведение организмов. Онтогенез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72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A7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Основные генетические понятия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A8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Закономерности наследственности. Генетика человека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85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A9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Закономерности изменчивости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A10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Многообразие организмов. Бактерии. Грибы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A11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Растения. Строение, жизнедеятельность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81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A12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Многообразие и классификация растений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A13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Беспозвоночные животные. Классификация, строение, жизнедеятельность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A14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Хордовые животные. </w:t>
            </w:r>
            <w:r w:rsidRPr="007B02E1">
              <w:lastRenderedPageBreak/>
              <w:t xml:space="preserve">Классификация, строение, жизнедеятельность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lastRenderedPageBreak/>
              <w:t>45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65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lastRenderedPageBreak/>
              <w:t xml:space="preserve">A15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Человек. Ткани. Органы, системы органов. Пищеварение, дыхание, кровообращение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83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A16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Человек. Органы, системы органов. Опорно-двигательная, покровная, выделительная системы. Размножение и развитие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A17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Внутренняя среда, иммунитет, обмен веществ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A18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Строение и функции нервной и эндокринной систем. Нейрогуморальная регуляция процессов жизнедеятельности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57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A19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Факторы здоровья и риска. Гигиена человека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A20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proofErr w:type="spellStart"/>
            <w:r w:rsidRPr="007B02E1">
              <w:t>Надорганизменные</w:t>
            </w:r>
            <w:proofErr w:type="spellEnd"/>
            <w:r w:rsidRPr="007B02E1">
              <w:t xml:space="preserve"> системы: популяция, вид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A21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Движущие силы эволюции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74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C4D94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A22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Результаты эволюции: приспособленность организмов, видообразование, многообразие видов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71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A23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Эволюция органического мира. Происхождение человека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52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A24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Среды обитания. Экологические факторы. Взаимоотношения организмов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69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A25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Экосистема и ее компоненты. Цепи питания. Разнообразие и развитие экосистем. </w:t>
            </w:r>
            <w:proofErr w:type="spellStart"/>
            <w:r w:rsidRPr="007B02E1">
              <w:t>Агроэкосистемы</w:t>
            </w:r>
            <w:proofErr w:type="spellEnd"/>
            <w:r w:rsidRPr="007B02E1">
              <w:t xml:space="preserve">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61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A26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Круговорот веществ в биосфере. Биосфера. Глобальные изменения в биосфере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73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r w:rsidRPr="00506108">
              <w:t>Б</w:t>
            </w:r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A27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Структурно-функциональная и </w:t>
            </w:r>
            <w:r w:rsidRPr="007B02E1">
              <w:lastRenderedPageBreak/>
              <w:t xml:space="preserve">химическая организация клетки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lastRenderedPageBreak/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39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lastRenderedPageBreak/>
              <w:t xml:space="preserve">A28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Метаболизм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27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A29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Деление клетки. Размножение организмов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25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A30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Организм как биологическая система. Генетические закономерности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37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34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A31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Селекция. Биотехнология. Искусственный отбор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34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A32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Многообразие и классификация организмов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60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A33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Человек. Анализаторы. ВНД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29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42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A34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Человек. Процессы жизнедеятельности, их нейрогуморальная регуляция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48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A35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7B02E1">
              <w:t xml:space="preserve">Эволюция органического мира. Движущие силы. Пути и направления эволюции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 xml:space="preserve">A36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</w:pPr>
            <w:r w:rsidRPr="00226F1B">
              <w:rPr>
                <w:iCs/>
              </w:rPr>
              <w:t>Общебиологические закономерности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 w:rsidRPr="007B02E1">
              <w:t>48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741126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49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4610B">
            <w:pPr>
              <w:jc w:val="center"/>
            </w:pPr>
            <w:proofErr w:type="gramStart"/>
            <w:r w:rsidRPr="00CD65CA">
              <w:t>П</w:t>
            </w:r>
            <w:proofErr w:type="gramEnd"/>
          </w:p>
        </w:tc>
      </w:tr>
      <w:tr w:rsidR="0084610B" w:rsidRPr="007B02E1" w:rsidTr="0084610B">
        <w:trPr>
          <w:tblCellSpacing w:w="15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226F1B" w:rsidRDefault="0084610B" w:rsidP="00882837">
            <w:pPr>
              <w:spacing w:before="100" w:beforeAutospacing="1" w:after="100" w:afterAutospacing="1"/>
              <w:ind w:firstLine="284"/>
              <w:rPr>
                <w:iCs/>
              </w:rPr>
            </w:pPr>
            <w:r>
              <w:rPr>
                <w:iCs/>
              </w:rPr>
              <w:t>Выполнено в среднем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Pr="007B02E1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55,5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84610B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5479DF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57,83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10B" w:rsidRDefault="005479DF" w:rsidP="00882837">
            <w:pPr>
              <w:spacing w:before="100" w:beforeAutospacing="1" w:after="100" w:afterAutospacing="1"/>
              <w:ind w:firstLine="284"/>
              <w:jc w:val="center"/>
            </w:pPr>
            <w:r>
              <w:t>62,55/43,6</w:t>
            </w:r>
          </w:p>
        </w:tc>
      </w:tr>
    </w:tbl>
    <w:p w:rsidR="0084610B" w:rsidRPr="007B02E1" w:rsidRDefault="0084610B" w:rsidP="0084610B">
      <w:pPr>
        <w:ind w:firstLine="284"/>
        <w:jc w:val="both"/>
        <w:rPr>
          <w:b/>
        </w:rPr>
      </w:pPr>
    </w:p>
    <w:p w:rsidR="007E05ED" w:rsidRPr="00E23F81" w:rsidRDefault="005479DF" w:rsidP="005479DF">
      <w:pPr>
        <w:pStyle w:val="a3"/>
      </w:pPr>
      <w:r>
        <w:t xml:space="preserve">    </w:t>
      </w:r>
      <w:r w:rsidR="007E05ED" w:rsidRPr="00E23F81">
        <w:t>С заданиями ба</w:t>
      </w:r>
      <w:r w:rsidR="00540130">
        <w:t>зового уровня справилось 62,55</w:t>
      </w:r>
      <w:r w:rsidR="007E05ED" w:rsidRPr="00E23F81">
        <w:t>% выпускников, с задани</w:t>
      </w:r>
      <w:r w:rsidR="00540130">
        <w:t>ями повышенного уровня – 43,6</w:t>
      </w:r>
      <w:r w:rsidR="007E05ED" w:rsidRPr="00E23F81">
        <w:t>%. Разница между результатами выполнения заданий базового и повышенного уровня сложности в этой группе соста</w:t>
      </w:r>
      <w:r w:rsidR="00540130">
        <w:t>вила в среднем 18</w:t>
      </w:r>
      <w:r w:rsidR="007E05ED" w:rsidRPr="00E23F81">
        <w:t>%.</w:t>
      </w:r>
    </w:p>
    <w:p w:rsidR="007E05ED" w:rsidRPr="00E23F81" w:rsidRDefault="007E05ED" w:rsidP="00E23F81">
      <w:pPr>
        <w:pStyle w:val="a3"/>
        <w:ind w:firstLine="284"/>
      </w:pPr>
      <w:r w:rsidRPr="00E23F81">
        <w:t>Для получения наиболее полного представления об уровне биологической подготовки экзаменуемых приведем результаты выполнения заданий по каждому из представленных в проверочной работе блоков.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Блок №1.           Биология - наука о живой природе</w:t>
      </w:r>
      <w:r w:rsidRPr="00E23F81">
        <w:t>.</w:t>
      </w:r>
    </w:p>
    <w:p w:rsidR="007E05ED" w:rsidRPr="00E23F81" w:rsidRDefault="007E05ED" w:rsidP="00E82D6D">
      <w:pPr>
        <w:pStyle w:val="a3"/>
        <w:ind w:firstLine="284"/>
      </w:pPr>
      <w:r w:rsidRPr="00E23F81">
        <w:t>Как и в предыдущие годы, по данному блоку контролировались знания об уровнях организации живой природы, о биологии как науке, методах ее исследования, признаках и свойствах живых организмов. Содержание этого блока проверялось только одним заданием базового уровня А</w:t>
      </w:r>
      <w:proofErr w:type="gramStart"/>
      <w:r w:rsidRPr="00E23F81">
        <w:t>1</w:t>
      </w:r>
      <w:proofErr w:type="gramEnd"/>
      <w:r w:rsidRPr="00E23F81">
        <w:t xml:space="preserve">. Средний процент выполнения составил </w:t>
      </w:r>
      <w:r w:rsidR="00882837">
        <w:t>49%</w:t>
      </w:r>
      <w:r w:rsidR="00E82D6D">
        <w:t xml:space="preserve"> </w:t>
      </w:r>
      <w:r w:rsidR="00882837">
        <w:t xml:space="preserve"> (в 2012 г - 57</w:t>
      </w:r>
      <w:r w:rsidRPr="00E23F81">
        <w:t>%). Анализ показал, что</w:t>
      </w:r>
      <w:r w:rsidR="00882837">
        <w:t xml:space="preserve"> </w:t>
      </w:r>
      <w:proofErr w:type="gramStart"/>
      <w:r w:rsidR="00882837">
        <w:t>экзаменуемые</w:t>
      </w:r>
      <w:proofErr w:type="gramEnd"/>
      <w:r w:rsidR="00882837">
        <w:t xml:space="preserve"> материал освоили недостаточно успешно. </w:t>
      </w:r>
      <w:r w:rsidRPr="00E23F81">
        <w:t xml:space="preserve">Это можно объяснить тем, что темы данного блока изучаются как в курсе </w:t>
      </w:r>
      <w:r w:rsidR="00882837">
        <w:t xml:space="preserve">только </w:t>
      </w:r>
      <w:r w:rsidRPr="00E23F81">
        <w:t>основной школы.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Блок №2.           Клетка как биологическая система</w:t>
      </w:r>
      <w:r w:rsidRPr="00E23F81">
        <w:t>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По данному блоку в экзаменационную работу в части 1(А) было включено 6 заданий, из них 3 базового и 3 повышенного уровня. Знания, проверяемые в этом блоке, составляют основу базового уровня курса биологии X-XI классов и являются необходимыми для понимания учащимися сущности жизни, единства органического </w:t>
      </w:r>
      <w:r w:rsidRPr="00E23F81">
        <w:lastRenderedPageBreak/>
        <w:t>мира. На базовом уровне п</w:t>
      </w:r>
      <w:r w:rsidR="00E82D6D">
        <w:t xml:space="preserve">роцент выполнения 65,5%, на повышенном </w:t>
      </w:r>
      <w:proofErr w:type="gramStart"/>
      <w:r w:rsidR="00E82D6D">
        <w:t>48,3</w:t>
      </w:r>
      <w:proofErr w:type="gramEnd"/>
      <w:r w:rsidRPr="00E23F81">
        <w:t xml:space="preserve"> что свидетельствует об овладении экзаменуемыми учебным материалом о клетке как биологической системе.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Блок №3.           Организм как биологическая система.</w:t>
      </w:r>
    </w:p>
    <w:p w:rsidR="007E05ED" w:rsidRPr="00E23F81" w:rsidRDefault="007E05ED" w:rsidP="00E23F81">
      <w:pPr>
        <w:pStyle w:val="a3"/>
        <w:ind w:firstLine="284"/>
      </w:pPr>
      <w:r w:rsidRPr="00E23F81">
        <w:t>Результаты освоения материала данного блока в части 1(А) проверялись с помощью 8заданий (5 заданий базового уровня и 3 - повышенного).</w:t>
      </w:r>
    </w:p>
    <w:p w:rsidR="007E05ED" w:rsidRPr="00E23F81" w:rsidRDefault="007E05ED" w:rsidP="00E23F81">
      <w:pPr>
        <w:pStyle w:val="a3"/>
        <w:ind w:firstLine="284"/>
      </w:pPr>
      <w:r w:rsidRPr="00E23F81">
        <w:t>Выполнение этих заданий предусматривало проверку биологической терминологии, эмбриологии и онтогенеза, закономерностей наследственности и изменчивости, методов селекции и биотехнологии; умения определять генотипы и фенотипы особей, решать простые задачи по генетике, определять влияние мутагенов на генотип организмов</w:t>
      </w:r>
    </w:p>
    <w:p w:rsidR="007E05ED" w:rsidRPr="00E23F81" w:rsidRDefault="007E05ED" w:rsidP="00E23F81">
      <w:pPr>
        <w:pStyle w:val="a3"/>
        <w:ind w:firstLine="284"/>
      </w:pPr>
      <w:r w:rsidRPr="00E23F81">
        <w:t>Процент выполнения заданий базов</w:t>
      </w:r>
      <w:r w:rsidR="00E82D6D">
        <w:t xml:space="preserve">ого уровня составляет 62,6 повышенного – 44% - </w:t>
      </w:r>
      <w:r w:rsidRPr="00E23F81">
        <w:t>Таким образом, анализ результатов по блоку «Организм как биологическая система» позволяет сделать вывод о том, что основное число экзаменуемых овладели знаниями по данному блоку, продемонстрировали умения решать простейшие генетические задачи. Позитивную роль в этом сыграло то, что генетические задачи из года в год включаются в варианты ЕГЭ, поэтому этим вопросам стали уделять больше внимания в практике преподавания.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Вместе с тем выявлены определенные знания, которые слабо усвоены </w:t>
      </w:r>
      <w:proofErr w:type="gramStart"/>
      <w:r w:rsidRPr="00E23F81">
        <w:t>выпускниками</w:t>
      </w:r>
      <w:proofErr w:type="gramEnd"/>
      <w:r w:rsidRPr="00E23F81">
        <w:t xml:space="preserve"> как на базовом, так и на повышенном уровне. Экзаменуемые затруднились определить партеногенез как особую разновидность полового размножения, каким организмам он присущ.</w:t>
      </w:r>
    </w:p>
    <w:p w:rsidR="007E05ED" w:rsidRPr="00E23F81" w:rsidRDefault="007E05ED" w:rsidP="00E23F81">
      <w:pPr>
        <w:pStyle w:val="a3"/>
        <w:ind w:firstLine="284"/>
      </w:pPr>
      <w:r w:rsidRPr="00E23F81">
        <w:t>Особенно сложными оказались задания по генетике, в которых требовалось определить хромосомный набор генома, его отличие от кариотипа и генотипа, число аллелей в гаметах, соотношение потомков при моногибридном скрещивании. Чтобы не допустить в дальнейшем подобных ошибок, рекомендуется перед началом изучения генетики повторить материал о мейозе, поскольку он лежит в основе образования гамет и наследования признаков.</w:t>
      </w:r>
    </w:p>
    <w:p w:rsidR="007E05ED" w:rsidRPr="00E23F81" w:rsidRDefault="007E05ED" w:rsidP="00E23F81">
      <w:pPr>
        <w:pStyle w:val="a3"/>
        <w:ind w:firstLine="284"/>
      </w:pPr>
      <w:r w:rsidRPr="00E23F81">
        <w:t>По-прежнему вызывают затруднения задания, контролирующие знания об изменчивости организмов, селекции и биотехнологии. Особое внимание при подготовке к экзамену следует уделить: вопросам селекции; пород и штаммов организмов; значению работ Н.И.Вавилова; использованию в селекции закона гомологических рядов в наследственной изменчивости.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Блок №4.           Многообразие организмов, их строение и жизнедеятельность</w:t>
      </w:r>
      <w:r w:rsidRPr="00E23F81">
        <w:t>.</w:t>
      </w:r>
    </w:p>
    <w:p w:rsidR="007E05ED" w:rsidRPr="00E23F81" w:rsidRDefault="007E05ED" w:rsidP="00E23F81">
      <w:pPr>
        <w:pStyle w:val="a3"/>
        <w:ind w:firstLine="284"/>
      </w:pPr>
      <w:r w:rsidRPr="00E23F81">
        <w:t>Данный блок в части 1(А) включал 6 заданий, из которых 5 заданий проверяли знания на базовом и 1 – на повышенном уровне. Эти задания позволили контролировать знания и умения учащихся по трем разделам курса биологии: «Бактерии. Грибы. Лишайники», «Растения» и «Животные». При их выполнении выпускники должны были продемонстрировать умение определять организмы и особенности их строения по рисункам или описанию. На базовом уровне процент усвоения от 56% на повышенном – 46%. Более высокие результаты получены в ответах на задания, кон</w:t>
      </w:r>
      <w:r w:rsidR="0082120C">
        <w:t>тролирующие знания о животных (5</w:t>
      </w:r>
      <w:r w:rsidRPr="00E23F81">
        <w:t>0% средний результат), в то же время результаты выполненных заданий, контролирующих материал о беспозвоно</w:t>
      </w:r>
      <w:r w:rsidR="0082120C">
        <w:t>чных животных (5</w:t>
      </w:r>
      <w:r w:rsidRPr="00E23F81">
        <w:t>3%) оказались выше, чем о хордовых</w:t>
      </w:r>
      <w:proofErr w:type="gramStart"/>
      <w:r w:rsidRPr="00E23F81">
        <w:t xml:space="preserve"> </w:t>
      </w:r>
      <w:r w:rsidR="0082120C">
        <w:t>.</w:t>
      </w:r>
      <w:proofErr w:type="gramEnd"/>
      <w:r w:rsidRPr="00E23F81">
        <w:t xml:space="preserve">Вероятно, при повторении данного материала не обращается должного внимания на основные характеристики каждой систематической группы позвоночных (типа и класса), особенностей их строения и жизнедеятельности. 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Блок №5.           Человек и его здоровье.</w:t>
      </w:r>
    </w:p>
    <w:p w:rsidR="007E05ED" w:rsidRPr="00E23F81" w:rsidRDefault="007E05ED" w:rsidP="00E23F81">
      <w:pPr>
        <w:pStyle w:val="a3"/>
        <w:ind w:firstLine="284"/>
      </w:pPr>
      <w:proofErr w:type="gramStart"/>
      <w:r w:rsidRPr="00E23F81">
        <w:t xml:space="preserve">В проверочной работе данный блок в части 1(А) представлен 7 заданиями: 5базового и 2-повышенного уровня, которые контролировали знания о строении и функционировании тканей, органов и систем органов человека, нейрогуморальной регуляции его жизнедеятельности, внутренней среде организма, иммунитете, обмене веществ и превращении энергии в организме человека, особенностях его высшей нервной деятельности, анализаторах, а также умения применять знания в практической </w:t>
      </w:r>
      <w:r w:rsidRPr="00E23F81">
        <w:lastRenderedPageBreak/>
        <w:t>деятельности человека</w:t>
      </w:r>
      <w:proofErr w:type="gramEnd"/>
      <w:r w:rsidRPr="00E23F81">
        <w:t xml:space="preserve"> для  обоснования санитарно- гигиенических норм и правил здорового образа жизни. Обращалось внимание на овладение умениями распознавать ткани, органы, их части на рисунках.</w:t>
      </w:r>
    </w:p>
    <w:p w:rsidR="007E05ED" w:rsidRPr="00E23F81" w:rsidRDefault="007E05ED" w:rsidP="00E23F81">
      <w:pPr>
        <w:pStyle w:val="a3"/>
        <w:ind w:firstLine="284"/>
      </w:pPr>
      <w:r w:rsidRPr="00E23F81">
        <w:t>Анализ результатов ЕГЭ по данному блоку показал, что в ср</w:t>
      </w:r>
      <w:r w:rsidR="0082120C">
        <w:t>еднем от 40% до 50</w:t>
      </w:r>
      <w:r w:rsidRPr="00E23F81">
        <w:t xml:space="preserve">% </w:t>
      </w:r>
      <w:proofErr w:type="gramStart"/>
      <w:r w:rsidRPr="00E23F81">
        <w:t>выпускников</w:t>
      </w:r>
      <w:proofErr w:type="gramEnd"/>
      <w:r w:rsidRPr="00E23F81">
        <w:t xml:space="preserve"> верно выполнили задания базового уровня. Процент выполнения заданий по отдельным содержательным линиям примерно одинаков, за исключением линии А16 «Органы, системы органов». Задания повышенного уровня проверяли знания о процессах жизнедеятельности, внутренней среде организма, об анализаторах, ВНД. Средний результат вып</w:t>
      </w:r>
      <w:r w:rsidR="0082120C">
        <w:t>олнения этих заданий составил 45</w:t>
      </w:r>
      <w:r w:rsidRPr="00E23F81">
        <w:t xml:space="preserve">%, что соответствует заложенному в плане экзаменационной работы уровню сложности. В целом анализ показал, что участники ЕГЭ продемонстрировали знания и умения, предусмотренные в стандарте по данному блоку. </w:t>
      </w:r>
      <w:proofErr w:type="gramStart"/>
      <w:r w:rsidRPr="00E23F81">
        <w:t>Но</w:t>
      </w:r>
      <w:proofErr w:type="gramEnd"/>
      <w:r w:rsidRPr="00E23F81">
        <w:t xml:space="preserve"> тем не менее, при подготовке к ЕГЭ по биологии физиологическим понятиям следует уделять больше внимания, поскольку они являются основой для понимания сущности процессов, происходящих в организме, и базой для формирования гигиенических норм и правил здорового образа жизни.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 xml:space="preserve">Блок №6.           </w:t>
      </w:r>
      <w:proofErr w:type="spellStart"/>
      <w:r w:rsidRPr="00E23F81">
        <w:rPr>
          <w:b/>
          <w:bCs/>
        </w:rPr>
        <w:t>Надорганизменные</w:t>
      </w:r>
      <w:proofErr w:type="spellEnd"/>
      <w:r w:rsidRPr="00E23F81">
        <w:rPr>
          <w:b/>
          <w:bCs/>
        </w:rPr>
        <w:t xml:space="preserve"> системы. Эволюция органического мира.</w:t>
      </w:r>
    </w:p>
    <w:p w:rsidR="007E05ED" w:rsidRPr="00E23F81" w:rsidRDefault="007E05ED" w:rsidP="00E23F81">
      <w:pPr>
        <w:pStyle w:val="a3"/>
        <w:ind w:firstLine="284"/>
      </w:pPr>
      <w:proofErr w:type="gramStart"/>
      <w:r w:rsidRPr="00E23F81">
        <w:t>4 задания базового уровня и 1 - повышенного, контролирующие важные мировоззренческие знания о движущих силах эволюции, популяции как элементарной эволюционной единице, видообразовании, результатах и доказательствах исторического развития органического мира.</w:t>
      </w:r>
      <w:proofErr w:type="gramEnd"/>
      <w:r w:rsidRPr="00E23F81">
        <w:t xml:space="preserve"> Процент выполнени</w:t>
      </w:r>
      <w:r w:rsidR="0082120C">
        <w:t>я базового уровня от 56,25</w:t>
      </w:r>
      <w:r w:rsidRPr="00E23F81">
        <w:t>(вопросы А20 –А23), А35 (повышенн</w:t>
      </w:r>
      <w:r w:rsidR="0082120C">
        <w:t>ый уровень) – 40</w:t>
      </w:r>
      <w:r w:rsidRPr="00E23F81">
        <w:t>%. Что касается ответов на задания повышенного уровня, то разница ве</w:t>
      </w:r>
      <w:r w:rsidR="0082120C">
        <w:t>сьма значительна и составляет 16</w:t>
      </w:r>
      <w:r w:rsidRPr="00E23F81">
        <w:t>%. Наиболее сложными в данном блоке оказались задания, контролирующие знания  о движущих силах эволюции. Это формы естественного отбора и их значение в эволюции, факторы эволюции (наследственная  изменчивость, борьба за существование, популяционные волны), роль естественного отбора в формировании приспособленности организмов к среде обитания.</w:t>
      </w:r>
    </w:p>
    <w:p w:rsidR="007E05ED" w:rsidRPr="00E23F81" w:rsidRDefault="007E05ED" w:rsidP="00E23F81">
      <w:pPr>
        <w:pStyle w:val="a3"/>
        <w:ind w:firstLine="284"/>
      </w:pPr>
      <w:r w:rsidRPr="00E23F81">
        <w:t>Затруднения вызвали задания повышенного уровня, в которых требовалось установить критерии вида по их описанию. Это можно объяснить, прежде всего, тем, что данный материал носит теоретический характер и требует умения  применять знания о движущих силах эволюции для объяснения процессов  видообразования, многообразия видов, закономерностей развития органического мира.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Эти задания обладают хорошей дифференцирующей способностью и позволяют получить объективную картину уровня биологической подготовки </w:t>
      </w:r>
      <w:proofErr w:type="gramStart"/>
      <w:r w:rsidRPr="00E23F81">
        <w:t>экзаменуемых</w:t>
      </w:r>
      <w:proofErr w:type="gramEnd"/>
      <w:r w:rsidRPr="00E23F81">
        <w:t xml:space="preserve"> по вопросам эволюции органического мира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Блок № 7.          Экосистемы и присущие им закономерности</w:t>
      </w:r>
      <w:r w:rsidRPr="00E23F81">
        <w:t>.</w:t>
      </w:r>
    </w:p>
    <w:p w:rsidR="007E05ED" w:rsidRPr="00E23F81" w:rsidRDefault="007E05ED" w:rsidP="00E23F81">
      <w:pPr>
        <w:pStyle w:val="a3"/>
        <w:ind w:firstLine="284"/>
      </w:pPr>
      <w:r w:rsidRPr="00E23F81">
        <w:t>Экзаменационная работа по данному блоку направлена на проверку знаний о взаимосвязи организмов и среды обитания, разнообразии воздействующих на них экологических факторов, составляющих научную основу экологического воспитания учащихся, понимание необходимости поддержания биологического разнообразия как основы устойчивости биосферы, рационального природопользования, бережного отношения к природе и ее охраны.</w:t>
      </w:r>
    </w:p>
    <w:p w:rsidR="007E05ED" w:rsidRPr="00E23F81" w:rsidRDefault="007E05ED" w:rsidP="00E23F81">
      <w:pPr>
        <w:pStyle w:val="a3"/>
        <w:ind w:firstLine="284"/>
      </w:pPr>
      <w:r w:rsidRPr="00E23F81">
        <w:t>Число заданий в этом блоке, как и в предыдущие годы, сохранилось на том же уровне: 3 задания на базовом и 1 на повышенном уровне.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В целом анализ ответов экзаменуемых по данному блоку позволяет сделать вывод о том, что экологический материал усвоен на достаточно хорошем уровне. </w:t>
      </w:r>
      <w:proofErr w:type="gramStart"/>
      <w:r w:rsidRPr="00E23F81">
        <w:t>Правильные ответы на вопросы б</w:t>
      </w:r>
      <w:r w:rsidR="0082120C">
        <w:t>азового уровня дали в среднем 67,6% экзаменуемых, повышенного 49</w:t>
      </w:r>
      <w:r w:rsidRPr="00E23F81">
        <w:t xml:space="preserve">%. Экологические знания </w:t>
      </w:r>
      <w:proofErr w:type="spellStart"/>
      <w:r w:rsidRPr="00E23F81">
        <w:t>междисциплинарны</w:t>
      </w:r>
      <w:proofErr w:type="spellEnd"/>
      <w:r w:rsidRPr="00E23F81">
        <w:t xml:space="preserve"> и с ними учащиеся знакомятся при изучении не только всех разделов биологии, но и смежных предметов: географии, химии, физики, а также на уроках гуманитарного цикла.</w:t>
      </w:r>
      <w:proofErr w:type="gramEnd"/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Анализ результатов выполнения заданий части 1(А)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lastRenderedPageBreak/>
        <w:t>позволяет сделать следующие выводы:</w:t>
      </w:r>
    </w:p>
    <w:p w:rsidR="007E05ED" w:rsidRPr="00E23F81" w:rsidRDefault="007E05ED" w:rsidP="00E23F81">
      <w:pPr>
        <w:pStyle w:val="a3"/>
        <w:ind w:firstLine="284"/>
      </w:pPr>
      <w:r w:rsidRPr="00E23F81">
        <w:t>1.       Учащиеся овладели базовым уровнем содержания биологического образования, средний процент выполнения 68%. Разрыв между результатами выполнения заданий базового и повышенного уровней сложности составил в среднем 15%.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2.       </w:t>
      </w:r>
      <w:r w:rsidRPr="00E23F81">
        <w:rPr>
          <w:i/>
          <w:iCs/>
        </w:rPr>
        <w:t>Результаты выполн</w:t>
      </w:r>
      <w:r w:rsidR="00852F55">
        <w:rPr>
          <w:i/>
          <w:iCs/>
        </w:rPr>
        <w:t>ения заданий части 1(А) ЕГЭ 2013</w:t>
      </w:r>
      <w:r w:rsidRPr="00E23F81">
        <w:rPr>
          <w:i/>
          <w:iCs/>
        </w:rPr>
        <w:t>г сопоставимы с результатами прошлого года.</w:t>
      </w:r>
    </w:p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Анализ выполнения учащимися заданий части 2(В)</w:t>
      </w:r>
    </w:p>
    <w:p w:rsidR="007E05ED" w:rsidRPr="00E23F81" w:rsidRDefault="007E05ED" w:rsidP="00E23F81">
      <w:pPr>
        <w:pStyle w:val="a3"/>
        <w:ind w:firstLine="284"/>
      </w:pPr>
      <w:r w:rsidRPr="00E23F81">
        <w:t>Часть 2(В), как и в предыдущие годы, включала задание повышенного уровня разных типов:</w:t>
      </w:r>
    </w:p>
    <w:p w:rsidR="007E05ED" w:rsidRPr="00E23F81" w:rsidRDefault="007E05ED" w:rsidP="00E23F81">
      <w:pPr>
        <w:pStyle w:val="a3"/>
        <w:ind w:firstLine="284"/>
      </w:pPr>
      <w:r w:rsidRPr="00E23F81">
        <w:t>         с выбором нескольких верных ответов;</w:t>
      </w:r>
    </w:p>
    <w:p w:rsidR="007E05ED" w:rsidRPr="00E23F81" w:rsidRDefault="007E05ED" w:rsidP="00E23F81">
      <w:pPr>
        <w:pStyle w:val="a3"/>
        <w:ind w:firstLine="284"/>
      </w:pPr>
      <w:r w:rsidRPr="00E23F81">
        <w:t>         на установление соответствия процессов и объектов;</w:t>
      </w:r>
    </w:p>
    <w:p w:rsidR="007E05ED" w:rsidRPr="00E23F81" w:rsidRDefault="007E05ED" w:rsidP="00E23F81">
      <w:pPr>
        <w:pStyle w:val="a3"/>
        <w:ind w:firstLine="284"/>
      </w:pPr>
      <w:r w:rsidRPr="00E23F81">
        <w:t>         на определение их последовательности.</w:t>
      </w:r>
    </w:p>
    <w:p w:rsidR="007E05ED" w:rsidRPr="00E23F81" w:rsidRDefault="007E05ED" w:rsidP="00E23F81">
      <w:pPr>
        <w:pStyle w:val="a3"/>
        <w:ind w:firstLine="284"/>
      </w:pPr>
      <w:r w:rsidRPr="00E23F81">
        <w:t>Все задания этой части оцениваются от 0 до 2 баллов.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В среднем по всем заданиям части 2(В) процент выполнения составил 40%, что в целом свидетельствует об освоении </w:t>
      </w:r>
      <w:proofErr w:type="gramStart"/>
      <w:r w:rsidRPr="00E23F81">
        <w:t>экзаменуемыми</w:t>
      </w:r>
      <w:proofErr w:type="gramEnd"/>
      <w:r w:rsidRPr="00E23F81">
        <w:t xml:space="preserve"> проверяемых знаний и умений.</w:t>
      </w:r>
    </w:p>
    <w:p w:rsidR="007E05ED" w:rsidRPr="00E23F81" w:rsidRDefault="007E05ED" w:rsidP="00E23F81">
      <w:pPr>
        <w:pStyle w:val="a3"/>
        <w:ind w:firstLine="284"/>
      </w:pPr>
      <w:r w:rsidRPr="00E23F81">
        <w:t>Рассмотрим результаты выполнения заданий части 2(В) по каждой линии.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</w:t>
      </w:r>
      <w:r w:rsidR="00852F55">
        <w:rPr>
          <w:i/>
          <w:iCs/>
        </w:rPr>
        <w:t>6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с выбором нескольких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3869"/>
        <w:gridCol w:w="1253"/>
        <w:gridCol w:w="1134"/>
        <w:gridCol w:w="1275"/>
        <w:gridCol w:w="958"/>
      </w:tblGrid>
      <w:tr w:rsidR="00317F4A" w:rsidRPr="00E23F81" w:rsidTr="00DD5C4E">
        <w:trPr>
          <w:jc w:val="center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38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201</w:t>
            </w:r>
            <w:r>
              <w:rPr>
                <w:b/>
                <w:bCs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</w:tr>
      <w:tr w:rsidR="00317F4A" w:rsidRPr="00E23F81" w:rsidTr="00DD5C4E">
        <w:trPr>
          <w:trHeight w:val="2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12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1б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2б</w:t>
            </w:r>
          </w:p>
        </w:tc>
      </w:tr>
      <w:tr w:rsidR="00852F55" w:rsidRPr="00E23F81" w:rsidTr="00317F4A">
        <w:trPr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E23F81" w:rsidRDefault="00852F55" w:rsidP="00E23F81">
            <w:pPr>
              <w:pStyle w:val="a3"/>
              <w:ind w:firstLine="284"/>
            </w:pPr>
            <w:r w:rsidRPr="00E23F81">
              <w:t>В</w:t>
            </w:r>
            <w:proofErr w:type="gramStart"/>
            <w:r w:rsidRPr="00E23F81">
              <w:t>1</w:t>
            </w:r>
            <w:proofErr w:type="gramEnd"/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E23F81" w:rsidRDefault="00852F55" w:rsidP="00E23F81">
            <w:pPr>
              <w:pStyle w:val="a3"/>
              <w:ind w:firstLine="284"/>
            </w:pPr>
            <w:r w:rsidRPr="00E23F81">
              <w:t>Клетка как биологическая система. Организм как биологическая система.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7B02E1" w:rsidRDefault="00A87626" w:rsidP="00317F4A">
            <w:pPr>
              <w:spacing w:before="100" w:beforeAutospacing="1" w:after="100" w:afterAutospacing="1"/>
              <w:ind w:firstLine="284"/>
            </w:pPr>
            <w:r>
              <w:t>5</w:t>
            </w:r>
            <w:r w:rsidR="00852F55">
              <w:t>1</w:t>
            </w:r>
            <w:r w:rsidR="00317F4A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137CAE" w:rsidRDefault="00A87626" w:rsidP="00317F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2F55">
              <w:rPr>
                <w:sz w:val="28"/>
                <w:szCs w:val="28"/>
              </w:rPr>
              <w:t>5</w:t>
            </w:r>
            <w:r w:rsidR="00317F4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55" w:rsidRPr="00E23F81" w:rsidRDefault="00317F4A" w:rsidP="00317F4A">
            <w:pPr>
              <w:pStyle w:val="a3"/>
              <w:ind w:firstLine="284"/>
            </w:pPr>
            <w:r>
              <w:t>40%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55" w:rsidRPr="00E23F81" w:rsidRDefault="00317F4A" w:rsidP="00317F4A">
            <w:pPr>
              <w:pStyle w:val="a3"/>
            </w:pPr>
            <w:r>
              <w:t>22</w:t>
            </w:r>
            <w:r w:rsidR="00852F55" w:rsidRPr="00E23F81">
              <w:t>%</w:t>
            </w:r>
          </w:p>
        </w:tc>
      </w:tr>
      <w:tr w:rsidR="00852F55" w:rsidRPr="00E23F81" w:rsidTr="00317F4A">
        <w:trPr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E23F81" w:rsidRDefault="00852F55" w:rsidP="00E23F81">
            <w:pPr>
              <w:pStyle w:val="a3"/>
              <w:ind w:firstLine="284"/>
            </w:pPr>
            <w:r w:rsidRPr="00E23F81">
              <w:t>В</w:t>
            </w:r>
            <w:proofErr w:type="gramStart"/>
            <w:r w:rsidRPr="00E23F81">
              <w:t>2</w:t>
            </w:r>
            <w:proofErr w:type="gramEnd"/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E23F81" w:rsidRDefault="00852F55" w:rsidP="00E23F81">
            <w:pPr>
              <w:pStyle w:val="a3"/>
              <w:ind w:firstLine="284"/>
            </w:pPr>
            <w:r w:rsidRPr="00E23F81">
              <w:t>Многообразие организмов. Человек и его здоровье.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7B02E1" w:rsidRDefault="00852F55" w:rsidP="00317F4A">
            <w:pPr>
              <w:spacing w:before="100" w:beforeAutospacing="1" w:after="100" w:afterAutospacing="1"/>
              <w:ind w:firstLine="284"/>
            </w:pPr>
            <w:r>
              <w:t>48</w:t>
            </w:r>
            <w:r w:rsidR="00317F4A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137CAE" w:rsidRDefault="00852F55" w:rsidP="00317F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17F4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55" w:rsidRPr="00E23F81" w:rsidRDefault="00317F4A" w:rsidP="00317F4A">
            <w:pPr>
              <w:pStyle w:val="a3"/>
              <w:ind w:firstLine="284"/>
            </w:pPr>
            <w:r>
              <w:t>32</w:t>
            </w:r>
            <w:r w:rsidR="00852F55" w:rsidRPr="00E23F81"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55" w:rsidRPr="00E23F81" w:rsidRDefault="00317F4A" w:rsidP="00317F4A">
            <w:pPr>
              <w:pStyle w:val="a3"/>
              <w:ind w:firstLine="284"/>
            </w:pPr>
            <w:r>
              <w:t>61</w:t>
            </w:r>
            <w:r w:rsidR="00852F55" w:rsidRPr="00E23F81">
              <w:t>%</w:t>
            </w:r>
          </w:p>
        </w:tc>
      </w:tr>
      <w:tr w:rsidR="00852F55" w:rsidRPr="00E23F81" w:rsidTr="00317F4A">
        <w:trPr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E23F81" w:rsidRDefault="00852F55" w:rsidP="00E23F81">
            <w:pPr>
              <w:pStyle w:val="a3"/>
              <w:ind w:firstLine="284"/>
            </w:pPr>
            <w:r w:rsidRPr="00E23F81">
              <w:t>В3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E23F81" w:rsidRDefault="00852F55" w:rsidP="00E23F81">
            <w:pPr>
              <w:pStyle w:val="a3"/>
              <w:ind w:firstLine="284"/>
            </w:pPr>
            <w:r w:rsidRPr="00E23F81">
              <w:t>Эволюция органического мира, Экосистемы и присущие им закономерности.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7B02E1" w:rsidRDefault="00852F55" w:rsidP="00317F4A">
            <w:pPr>
              <w:spacing w:before="100" w:beforeAutospacing="1" w:after="100" w:afterAutospacing="1"/>
              <w:ind w:firstLine="284"/>
            </w:pPr>
            <w:r>
              <w:t>54</w:t>
            </w:r>
            <w:r w:rsidR="00317F4A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55" w:rsidRPr="00137CAE" w:rsidRDefault="00852F55" w:rsidP="00317F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17F4A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55" w:rsidRPr="00E23F81" w:rsidRDefault="00317F4A" w:rsidP="00317F4A">
            <w:pPr>
              <w:pStyle w:val="a3"/>
              <w:ind w:firstLine="284"/>
            </w:pPr>
            <w:r>
              <w:t>52</w:t>
            </w:r>
            <w:r w:rsidR="00852F55" w:rsidRPr="00E23F81"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F55" w:rsidRPr="00E23F81" w:rsidRDefault="00852F55" w:rsidP="00317F4A">
            <w:pPr>
              <w:pStyle w:val="a3"/>
              <w:ind w:firstLine="284"/>
            </w:pPr>
            <w:r w:rsidRPr="00E23F81">
              <w:t>35%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Полученные результаты наглядно показывают, что более половины всех участников ЕГЭ справились с заданиями данного типа и получили 1 или 2 балла. Полученные результаты совпадают с планируемой степенью трудности этих заданий. 40% экзаменуемых выполнили эти задания, что соответствует результатам предыдущих лет.</w:t>
      </w:r>
    </w:p>
    <w:p w:rsidR="007E05ED" w:rsidRPr="00E23F81" w:rsidRDefault="007E05ED" w:rsidP="00E23F81">
      <w:pPr>
        <w:pStyle w:val="a3"/>
        <w:ind w:firstLine="284"/>
      </w:pPr>
      <w:r w:rsidRPr="00E23F81">
        <w:t>Задания на установление соответствия (</w:t>
      </w:r>
      <w:r w:rsidR="00C24844">
        <w:t>В4-В6) в среднем выполнили 53,6</w:t>
      </w:r>
      <w:r w:rsidRPr="00E23F81">
        <w:t xml:space="preserve">% </w:t>
      </w:r>
      <w:proofErr w:type="gramStart"/>
      <w:r w:rsidRPr="00E23F81">
        <w:t>экзаме</w:t>
      </w:r>
      <w:r w:rsidR="00C24844">
        <w:t>нуемых</w:t>
      </w:r>
      <w:proofErr w:type="gramEnd"/>
      <w:r w:rsidR="00C24844">
        <w:t>, что превышает на 20% уровень</w:t>
      </w:r>
      <w:r w:rsidRPr="00E23F81">
        <w:t xml:space="preserve"> прошлого года. 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</w:t>
      </w:r>
      <w:r w:rsidR="00C24844">
        <w:rPr>
          <w:i/>
          <w:iCs/>
        </w:rPr>
        <w:t>7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на установление соответствия</w:t>
      </w:r>
    </w:p>
    <w:tbl>
      <w:tblPr>
        <w:tblW w:w="0" w:type="auto"/>
        <w:jc w:val="center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3566"/>
        <w:gridCol w:w="1313"/>
        <w:gridCol w:w="1372"/>
        <w:gridCol w:w="1180"/>
        <w:gridCol w:w="1138"/>
      </w:tblGrid>
      <w:tr w:rsidR="00317F4A" w:rsidRPr="00E23F81" w:rsidTr="00317F4A">
        <w:trPr>
          <w:jc w:val="center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35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317F4A" w:rsidRPr="00E23F81" w:rsidTr="00317F4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13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13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1б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2б</w:t>
            </w:r>
          </w:p>
        </w:tc>
      </w:tr>
      <w:tr w:rsidR="00317F4A" w:rsidRPr="00E23F81" w:rsidTr="00DD5C4E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В</w:t>
            </w:r>
            <w:proofErr w:type="gramStart"/>
            <w:r w:rsidRPr="00E23F81">
              <w:t>4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Сопоставление особенностей организмов разных царств.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7B02E1" w:rsidRDefault="00A87626" w:rsidP="00DD5C4E">
            <w:pPr>
              <w:spacing w:before="100" w:beforeAutospacing="1" w:after="100" w:afterAutospacing="1"/>
              <w:ind w:firstLine="284"/>
              <w:jc w:val="center"/>
            </w:pPr>
            <w:r>
              <w:t>5</w:t>
            </w:r>
            <w:r w:rsidR="00317F4A">
              <w:t>2</w:t>
            </w:r>
            <w:r w:rsidR="00C24844"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137CAE" w:rsidRDefault="00317F4A" w:rsidP="00DD5C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C24844">
              <w:rPr>
                <w:sz w:val="28"/>
                <w:szCs w:val="2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C24844" w:rsidP="00E23F81">
            <w:pPr>
              <w:pStyle w:val="a3"/>
              <w:ind w:firstLine="284"/>
            </w:pPr>
            <w:r>
              <w:t>26%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C24844" w:rsidP="00E23F81">
            <w:pPr>
              <w:pStyle w:val="a3"/>
              <w:ind w:firstLine="284"/>
            </w:pPr>
            <w:r>
              <w:t>25%</w:t>
            </w:r>
          </w:p>
        </w:tc>
      </w:tr>
      <w:tr w:rsidR="00317F4A" w:rsidRPr="00E23F81" w:rsidTr="00DD5C4E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В5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Особенности строения и функционирования организма человека.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7B02E1" w:rsidRDefault="00A87626" w:rsidP="00DD5C4E">
            <w:pPr>
              <w:spacing w:before="100" w:beforeAutospacing="1" w:after="100" w:afterAutospacing="1"/>
              <w:ind w:firstLine="284"/>
              <w:jc w:val="center"/>
            </w:pPr>
            <w:r>
              <w:t>5</w:t>
            </w:r>
            <w:r w:rsidR="00317F4A">
              <w:t>0</w:t>
            </w:r>
            <w:r w:rsidR="00C24844"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137CAE" w:rsidRDefault="00317F4A" w:rsidP="00DD5C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C24844">
              <w:rPr>
                <w:sz w:val="28"/>
                <w:szCs w:val="2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C24844" w:rsidP="00E23F81">
            <w:pPr>
              <w:pStyle w:val="a3"/>
              <w:ind w:firstLine="284"/>
            </w:pPr>
            <w:r>
              <w:t>21%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C24844" w:rsidP="00E23F81">
            <w:pPr>
              <w:pStyle w:val="a3"/>
              <w:ind w:firstLine="284"/>
            </w:pPr>
            <w:r>
              <w:t>36%</w:t>
            </w:r>
          </w:p>
        </w:tc>
      </w:tr>
      <w:tr w:rsidR="00317F4A" w:rsidRPr="00E23F81" w:rsidTr="00DD5C4E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В</w:t>
            </w:r>
            <w:proofErr w:type="gramStart"/>
            <w:r w:rsidRPr="00E23F81">
              <w:t>6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317F4A" w:rsidP="00E23F81">
            <w:pPr>
              <w:pStyle w:val="a3"/>
              <w:ind w:firstLine="284"/>
            </w:pPr>
            <w:r w:rsidRPr="00E23F81">
              <w:t>Сопоставление особенностей биологических объектов и процессов на всех уровнях организации живой природы.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7B02E1" w:rsidRDefault="00317F4A" w:rsidP="00DD5C4E">
            <w:pPr>
              <w:spacing w:before="100" w:beforeAutospacing="1" w:after="100" w:afterAutospacing="1"/>
              <w:ind w:firstLine="284"/>
              <w:jc w:val="center"/>
            </w:pPr>
            <w:r>
              <w:t>65</w:t>
            </w:r>
            <w:r w:rsidR="00C24844"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F4A" w:rsidRPr="00137CAE" w:rsidRDefault="00317F4A" w:rsidP="00DD5C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C24844">
              <w:rPr>
                <w:sz w:val="28"/>
                <w:szCs w:val="2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C24844" w:rsidP="00E23F81">
            <w:pPr>
              <w:pStyle w:val="a3"/>
              <w:ind w:firstLine="284"/>
            </w:pPr>
            <w:r>
              <w:t>32%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F4A" w:rsidRPr="00E23F81" w:rsidRDefault="00C24844" w:rsidP="00E23F81">
            <w:pPr>
              <w:pStyle w:val="a3"/>
              <w:ind w:firstLine="284"/>
            </w:pPr>
            <w:r>
              <w:t>21%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C24844" w:rsidRDefault="007E05ED" w:rsidP="00E23F81">
      <w:pPr>
        <w:pStyle w:val="a3"/>
        <w:ind w:firstLine="284"/>
      </w:pPr>
      <w:r w:rsidRPr="00E23F81">
        <w:t>Лучшие результаты отмечены при выполнен</w:t>
      </w:r>
      <w:r w:rsidR="00C24844">
        <w:t>ии заданий по общей биологии (В5</w:t>
      </w:r>
      <w:r w:rsidRPr="00E23F81">
        <w:t xml:space="preserve">). 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lastRenderedPageBreak/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</w:t>
      </w:r>
      <w:r w:rsidR="00C24844">
        <w:rPr>
          <w:i/>
          <w:iCs/>
        </w:rPr>
        <w:t>8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на установление последовательности</w:t>
      </w:r>
    </w:p>
    <w:tbl>
      <w:tblPr>
        <w:tblW w:w="9945" w:type="dxa"/>
        <w:jc w:val="center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3760"/>
        <w:gridCol w:w="1266"/>
        <w:gridCol w:w="1276"/>
        <w:gridCol w:w="1276"/>
        <w:gridCol w:w="1286"/>
      </w:tblGrid>
      <w:tr w:rsidR="00C24844" w:rsidRPr="00E23F81" w:rsidTr="00C24844">
        <w:trPr>
          <w:jc w:val="center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 xml:space="preserve">Элементы содержания, </w:t>
            </w:r>
          </w:p>
          <w:p w:rsidR="00C24844" w:rsidRPr="00E23F81" w:rsidRDefault="00C24844" w:rsidP="00E23F81">
            <w:pPr>
              <w:pStyle w:val="a3"/>
              <w:ind w:firstLine="284"/>
            </w:pPr>
            <w:proofErr w:type="gramStart"/>
            <w:r w:rsidRPr="00E23F81">
              <w:rPr>
                <w:b/>
                <w:bCs/>
              </w:rPr>
              <w:t>проверяемые</w:t>
            </w:r>
            <w:proofErr w:type="gramEnd"/>
            <w:r w:rsidRPr="00E23F81">
              <w:rPr>
                <w:b/>
                <w:bCs/>
              </w:rPr>
              <w:t xml:space="preserve"> заданиями КИМ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20</w:t>
            </w:r>
            <w:r>
              <w:rPr>
                <w:b/>
                <w:bCs/>
              </w:rPr>
              <w:t>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C24844" w:rsidRPr="00E23F81" w:rsidTr="00C2484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t>1б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t>2б</w:t>
            </w:r>
          </w:p>
        </w:tc>
      </w:tr>
      <w:tr w:rsidR="00C24844" w:rsidRPr="00E23F81" w:rsidTr="00DD5C4E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t>В</w:t>
            </w:r>
            <w:proofErr w:type="gramStart"/>
            <w:r w:rsidRPr="00E23F81">
              <w:t>7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t>Установление последовательности биологических объектов и явлений на всех уровнях организации жизни.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7B02E1" w:rsidRDefault="00C24844" w:rsidP="00DD5C4E">
            <w:pPr>
              <w:spacing w:before="100" w:beforeAutospacing="1" w:after="100" w:afterAutospacing="1"/>
              <w:ind w:firstLine="284"/>
              <w:jc w:val="center"/>
            </w:pPr>
            <w:r>
              <w:t>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137CAE" w:rsidRDefault="00C24844" w:rsidP="00DD5C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>
              <w:t>25%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>
              <w:t>21%</w:t>
            </w:r>
          </w:p>
        </w:tc>
      </w:tr>
      <w:tr w:rsidR="00C24844" w:rsidRPr="00E23F81" w:rsidTr="00DD5C4E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t>В8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 w:rsidRPr="00E23F81">
              <w:t>Установление последовательности экологических и эволюционных процессов и объектов.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7B02E1" w:rsidRDefault="00C24844" w:rsidP="00DD5C4E">
            <w:pPr>
              <w:spacing w:before="100" w:beforeAutospacing="1" w:after="100" w:afterAutospacing="1"/>
              <w:ind w:firstLine="284"/>
              <w:jc w:val="center"/>
            </w:pPr>
            <w:r>
              <w:t>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44" w:rsidRPr="00137CAE" w:rsidRDefault="00C24844" w:rsidP="00DD5C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>
              <w:t>21%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844" w:rsidRPr="00E23F81" w:rsidRDefault="00C24844" w:rsidP="00E23F81">
            <w:pPr>
              <w:pStyle w:val="a3"/>
              <w:ind w:firstLine="284"/>
            </w:pPr>
            <w:r>
              <w:t>33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Default="007E05ED" w:rsidP="00E23F81">
      <w:pPr>
        <w:pStyle w:val="a3"/>
        <w:ind w:firstLine="284"/>
      </w:pPr>
      <w:r w:rsidRPr="00E23F81">
        <w:t>Средний результат выполнения заданий В</w:t>
      </w:r>
      <w:proofErr w:type="gramStart"/>
      <w:r w:rsidR="00A87626">
        <w:t>7</w:t>
      </w:r>
      <w:proofErr w:type="gramEnd"/>
      <w:r w:rsidR="00A87626">
        <w:t xml:space="preserve"> и В8 составил, соответственно</w:t>
      </w:r>
      <w:r w:rsidRPr="00E23F81">
        <w:t xml:space="preserve"> 50% </w:t>
      </w:r>
      <w:r w:rsidR="00A87626">
        <w:t>.</w:t>
      </w:r>
      <w:r w:rsidRPr="00E23F81">
        <w:t>В линии В8 вызвали затруднения задания на определение последовательности процессов видообразования и основных этапов антропогенеза.</w:t>
      </w:r>
      <w:r w:rsidR="00C24844">
        <w:t xml:space="preserve"> </w:t>
      </w:r>
      <w:r w:rsidRPr="00E23F81">
        <w:t xml:space="preserve">Так при выполнении задания на установление последовательности возможных процессов в водоеме, вызванных попаданием в него удобрений с полей, выпускники не сумели определить, что попадание удобрений в водоем приводит вначале к бурному размножению одноклеточных водорослей и </w:t>
      </w:r>
      <w:proofErr w:type="spellStart"/>
      <w:r w:rsidRPr="00E23F81">
        <w:t>цианобактерий</w:t>
      </w:r>
      <w:proofErr w:type="spellEnd"/>
      <w:r w:rsidRPr="00E23F81">
        <w:t>, а потом - к их массовой гибели. В результате этих процессов резко снижается содержание кислорода в водоеме, что вызывает гибель рыб и других организмов.</w:t>
      </w:r>
    </w:p>
    <w:p w:rsidR="00A87626" w:rsidRDefault="00A87626" w:rsidP="00E23F81">
      <w:pPr>
        <w:pStyle w:val="a3"/>
        <w:ind w:firstLine="284"/>
      </w:pPr>
      <w:r w:rsidRPr="00A87626">
        <w:t>Базируясь на полученных результатах, м</w:t>
      </w:r>
      <w:r>
        <w:t xml:space="preserve">ожно сделать вывод о том, что </w:t>
      </w:r>
      <w:r w:rsidRPr="00A87626">
        <w:t xml:space="preserve"> более половины всех выпускников, принявших участие в ЕГЭ, успешно справились с поставленными задачами и проблемами.</w:t>
      </w:r>
    </w:p>
    <w:p w:rsidR="00A87626" w:rsidRPr="00E23F81" w:rsidRDefault="00A87626" w:rsidP="00E23F81">
      <w:pPr>
        <w:pStyle w:val="a3"/>
        <w:ind w:firstLine="284"/>
      </w:pPr>
      <w:r>
        <w:rPr>
          <w:noProof/>
          <w:sz w:val="28"/>
          <w:szCs w:val="28"/>
        </w:rPr>
        <w:drawing>
          <wp:inline distT="0" distB="0" distL="0" distR="0">
            <wp:extent cx="5695950" cy="3124200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7626" w:rsidRDefault="00A87626" w:rsidP="00E23F81">
      <w:pPr>
        <w:pStyle w:val="a3"/>
        <w:ind w:firstLine="284"/>
        <w:rPr>
          <w:b/>
          <w:bCs/>
        </w:rPr>
      </w:pP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Подводя итоги анализа результатов выполнения заданий с кратким ответом части 2(В), можно сделать следующие выводы:</w:t>
      </w:r>
    </w:p>
    <w:p w:rsidR="007E05ED" w:rsidRPr="00E23F81" w:rsidRDefault="007E05ED" w:rsidP="00E23F81">
      <w:pPr>
        <w:pStyle w:val="a3"/>
        <w:ind w:firstLine="284"/>
      </w:pPr>
      <w:r w:rsidRPr="00E23F81">
        <w:t>1. Наиболее высокие результаты получены за задания на установление соответств</w:t>
      </w:r>
      <w:r w:rsidR="00A87626">
        <w:t>ия (средний процент выполнения 5</w:t>
      </w:r>
      <w:r w:rsidRPr="00E23F81">
        <w:t xml:space="preserve">2%). Лучше всего усвоен материал по разделу </w:t>
      </w:r>
      <w:r w:rsidRPr="00E23F81">
        <w:lastRenderedPageBreak/>
        <w:t>«</w:t>
      </w:r>
      <w:r w:rsidR="00A87626" w:rsidRPr="00E23F81">
        <w:t>Многообразие организмов. Человек и его здоровье</w:t>
      </w:r>
      <w:proofErr w:type="gramStart"/>
      <w:r w:rsidR="00A87626" w:rsidRPr="00E23F81">
        <w:t>.</w:t>
      </w:r>
      <w:r w:rsidR="00A87626">
        <w:t>»</w:t>
      </w:r>
      <w:proofErr w:type="gramEnd"/>
      <w:r w:rsidR="00A87626">
        <w:t xml:space="preserve">.Это результат </w:t>
      </w:r>
      <w:proofErr w:type="spellStart"/>
      <w:r w:rsidR="00A87626">
        <w:t>системаимческого</w:t>
      </w:r>
      <w:proofErr w:type="spellEnd"/>
      <w:r w:rsidR="00A87626">
        <w:t xml:space="preserve"> повторения материала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2. Результаты </w:t>
      </w:r>
      <w:r w:rsidR="00DA63A4">
        <w:t>выполнения заданий части 2(В) 54</w:t>
      </w:r>
      <w:r w:rsidRPr="00E23F81">
        <w:t xml:space="preserve">% </w:t>
      </w:r>
      <w:r w:rsidR="00DA63A4">
        <w:t>остались примерно на уровне 2012</w:t>
      </w:r>
      <w:r w:rsidRPr="00E23F81">
        <w:t>г, что объясняется постоянным использованием заданий этого типа в вариантах ЕГЭ и в определенной степени овладением учащимися умениями анализировать, сопоставлять, сравнивать, определять последовательность биологических объектов, процессов, явлений.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 Анализ выполнения учащимися заданий части 3(С)</w:t>
      </w:r>
    </w:p>
    <w:p w:rsidR="007E05ED" w:rsidRPr="00E23F81" w:rsidRDefault="007E05ED" w:rsidP="00E23F81">
      <w:pPr>
        <w:pStyle w:val="a3"/>
        <w:ind w:firstLine="284"/>
      </w:pPr>
      <w:r w:rsidRPr="00E23F81">
        <w:t>При выполнении экзаменационной работы выпускники должны показать знание научных фактов, понятий, теорий, а также умения самостоятельно отвечать на вопросы, приводить доказательства (аргументация), применять полученные знания для решения познавательных задач. В части 3(С) предлагалось 6 заданий: 1 задани</w:t>
      </w:r>
      <w:proofErr w:type="gramStart"/>
      <w:r w:rsidRPr="00E23F81">
        <w:t>е-</w:t>
      </w:r>
      <w:proofErr w:type="gramEnd"/>
      <w:r w:rsidRPr="00E23F81">
        <w:t xml:space="preserve"> повышенного и 5 заданий - высокого уровня сложности.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Задания этого типа дают возможность не только оценить знания участников ЕГЭ, но и выявить </w:t>
      </w:r>
      <w:proofErr w:type="spellStart"/>
      <w:r w:rsidRPr="00E23F81">
        <w:t>сформированность</w:t>
      </w:r>
      <w:proofErr w:type="spellEnd"/>
      <w:r w:rsidRPr="00E23F81">
        <w:t xml:space="preserve"> умений анализировать, обобщать, обосновывать, устанавливать причинно-следственные связи, делать выводы, приводить доказательства, применять полученные знания на практике. При выполнении этих заданий экзаменуемый должен продемонстрировать глубину своих знаний по биологии. В отличие от заданий с выбором ответа, эти задания исключают возможность угадывания правильного ответа.</w:t>
      </w:r>
    </w:p>
    <w:p w:rsidR="007E05ED" w:rsidRPr="00E23F81" w:rsidRDefault="007E05ED" w:rsidP="00E23F81">
      <w:pPr>
        <w:pStyle w:val="a3"/>
        <w:ind w:firstLine="284"/>
      </w:pPr>
      <w:r w:rsidRPr="00E23F81">
        <w:t>Проанализируем результаты выполнения заданий по каждой линии.</w:t>
      </w:r>
    </w:p>
    <w:p w:rsidR="007E05ED" w:rsidRPr="00E23F81" w:rsidRDefault="007E05ED" w:rsidP="00E23F81">
      <w:pPr>
        <w:pStyle w:val="a3"/>
        <w:ind w:firstLine="284"/>
      </w:pPr>
      <w:r w:rsidRPr="00E23F81">
        <w:t>Задания линии С</w:t>
      </w:r>
      <w:proofErr w:type="gramStart"/>
      <w:r w:rsidRPr="00E23F81">
        <w:t>1</w:t>
      </w:r>
      <w:proofErr w:type="gramEnd"/>
      <w:r w:rsidRPr="00E23F81">
        <w:t xml:space="preserve"> предусматривали проверку умения применять биологические знания в практической ситуации по всем блокам содержания. Ответ состоял из двух элементов.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</w:t>
      </w:r>
      <w:r w:rsidR="00DD5C4E">
        <w:rPr>
          <w:i/>
          <w:iCs/>
        </w:rPr>
        <w:t>9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линии С</w:t>
      </w:r>
      <w:proofErr w:type="gramStart"/>
      <w:r w:rsidRPr="00E23F81">
        <w:rPr>
          <w:b/>
          <w:bCs/>
          <w:i/>
          <w:iCs/>
        </w:rPr>
        <w:t>1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2123"/>
        <w:gridCol w:w="1514"/>
        <w:gridCol w:w="1782"/>
        <w:gridCol w:w="1569"/>
        <w:gridCol w:w="1502"/>
      </w:tblGrid>
      <w:tr w:rsidR="00DA63A4" w:rsidRPr="00E23F81" w:rsidTr="00DA63A4">
        <w:trPr>
          <w:trHeight w:val="413"/>
          <w:jc w:val="center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DA63A4" w:rsidRPr="00E23F81" w:rsidTr="00DA63A4">
        <w:trPr>
          <w:trHeight w:val="4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15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DA63A4">
            <w:pPr>
              <w:pStyle w:val="a3"/>
            </w:pPr>
            <w:r w:rsidRPr="00E23F81">
              <w:rPr>
                <w:b/>
                <w:bCs/>
              </w:rPr>
              <w:t>Прист</w:t>
            </w:r>
            <w:r>
              <w:rPr>
                <w:b/>
                <w:bCs/>
              </w:rPr>
              <w:t>упили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proofErr w:type="spellStart"/>
            <w:r w:rsidRPr="00E23F81">
              <w:rPr>
                <w:b/>
                <w:bCs/>
              </w:rPr>
              <w:t>Выполн</w:t>
            </w:r>
            <w:proofErr w:type="spellEnd"/>
            <w:r w:rsidRPr="00E23F81">
              <w:rPr>
                <w:b/>
                <w:bCs/>
              </w:rPr>
              <w:t>.</w:t>
            </w:r>
          </w:p>
        </w:tc>
      </w:tr>
      <w:tr w:rsidR="00DA63A4" w:rsidRPr="00E23F81" w:rsidTr="00DA63A4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t>С</w:t>
            </w:r>
            <w:proofErr w:type="gramStart"/>
            <w:r w:rsidRPr="00E23F81">
              <w:t>1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t>Применение биологических знаний в практических ситуациях.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8F4726" w:rsidRDefault="00DA63A4" w:rsidP="00DD5C4E">
            <w:pPr>
              <w:spacing w:before="100" w:beforeAutospacing="1" w:after="100" w:afterAutospacing="1"/>
              <w:jc w:val="center"/>
            </w:pPr>
            <w:r>
              <w:t>26%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8F4726" w:rsidRDefault="00DA63A4" w:rsidP="00DD5C4E">
            <w:pPr>
              <w:spacing w:before="100" w:beforeAutospacing="1" w:after="100" w:afterAutospacing="1"/>
              <w:jc w:val="center"/>
            </w:pPr>
            <w:r>
              <w:t>44%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t>26</w:t>
            </w:r>
            <w:r w:rsidRPr="00E23F81">
              <w:t>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t>26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Участников, приступивших к выполнению заданий этой линии - </w:t>
      </w:r>
      <w:r w:rsidR="00DA63A4">
        <w:t>26</w:t>
      </w:r>
      <w:r w:rsidRPr="00E23F81">
        <w:t xml:space="preserve">%. Однако </w:t>
      </w:r>
      <w:r w:rsidR="00DA63A4">
        <w:t xml:space="preserve">и </w:t>
      </w:r>
      <w:r w:rsidRPr="00E23F81">
        <w:t>максим</w:t>
      </w:r>
      <w:r w:rsidR="00DA63A4">
        <w:t>альный балл 2 получили только 26</w:t>
      </w:r>
      <w:r w:rsidRPr="00E23F81">
        <w:t>% выпускников. Самые низкие результаты получены при выполнении заданий, требующих объяснить, процессы обмена веществ в клетках мышечной ткани, гликолиз, отличие РН</w:t>
      </w:r>
      <w:proofErr w:type="gramStart"/>
      <w:r w:rsidRPr="00E23F81">
        <w:t>К-</w:t>
      </w:r>
      <w:proofErr w:type="gramEnd"/>
      <w:r w:rsidRPr="00E23F81">
        <w:t xml:space="preserve"> и ДНК-содержащих вирусов, действие разных температур на активность белков-ферментов, функции аппарата </w:t>
      </w:r>
      <w:proofErr w:type="spellStart"/>
      <w:r w:rsidRPr="00E23F81">
        <w:t>Гольджи</w:t>
      </w:r>
      <w:proofErr w:type="spellEnd"/>
      <w:r w:rsidRPr="00E23F81">
        <w:t xml:space="preserve"> и его содержание в клетках различных органов, симбиоз грибов и растений, его значение. Все эти задания объективно сложны и трудно усваиваются учащимися.</w:t>
      </w:r>
    </w:p>
    <w:p w:rsidR="007E05ED" w:rsidRPr="00E23F81" w:rsidRDefault="007E05ED" w:rsidP="00E23F81">
      <w:pPr>
        <w:pStyle w:val="a3"/>
        <w:ind w:firstLine="284"/>
      </w:pPr>
      <w:r w:rsidRPr="00E23F81">
        <w:t>Задания линии С</w:t>
      </w:r>
      <w:proofErr w:type="gramStart"/>
      <w:r w:rsidRPr="00E23F81">
        <w:t>2</w:t>
      </w:r>
      <w:proofErr w:type="gramEnd"/>
      <w:r w:rsidRPr="00E23F81">
        <w:t xml:space="preserve"> со свободным ответом высокого уровня сложности контролировали умения анализировать биологический текст, находить и исправлять ошибочную информацию, работать с рисунком, схемой по всем содержательным блокам.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</w:t>
      </w:r>
      <w:r w:rsidR="00DD5C4E">
        <w:rPr>
          <w:i/>
          <w:iCs/>
        </w:rPr>
        <w:t>10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линии С</w:t>
      </w:r>
      <w:proofErr w:type="gramStart"/>
      <w:r w:rsidRPr="00E23F81">
        <w:rPr>
          <w:b/>
          <w:bCs/>
          <w:i/>
          <w:iCs/>
        </w:rPr>
        <w:t>2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2073"/>
        <w:gridCol w:w="1489"/>
        <w:gridCol w:w="1560"/>
        <w:gridCol w:w="1701"/>
        <w:gridCol w:w="1666"/>
      </w:tblGrid>
      <w:tr w:rsidR="00DA63A4" w:rsidRPr="00E23F81" w:rsidTr="00DA63A4">
        <w:trPr>
          <w:trHeight w:val="303"/>
          <w:jc w:val="center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4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  <w:p w:rsidR="00DA63A4" w:rsidRPr="00E23F81" w:rsidRDefault="00DA63A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3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DA63A4" w:rsidRPr="00E23F81" w:rsidTr="00DA63A4">
        <w:trPr>
          <w:trHeight w:val="2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14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DA63A4">
            <w:pPr>
              <w:pStyle w:val="a3"/>
            </w:pPr>
            <w:r w:rsidRPr="00E23F81">
              <w:rPr>
                <w:b/>
                <w:bCs/>
              </w:rPr>
              <w:t>Прист</w:t>
            </w:r>
            <w:r>
              <w:rPr>
                <w:b/>
                <w:bCs/>
              </w:rPr>
              <w:t>упили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DA63A4">
            <w:pPr>
              <w:pStyle w:val="a3"/>
            </w:pPr>
            <w:r w:rsidRPr="00E23F81">
              <w:rPr>
                <w:b/>
                <w:bCs/>
              </w:rPr>
              <w:t>Выполн</w:t>
            </w:r>
            <w:r>
              <w:rPr>
                <w:b/>
                <w:bCs/>
              </w:rPr>
              <w:t>или</w:t>
            </w:r>
          </w:p>
        </w:tc>
      </w:tr>
      <w:tr w:rsidR="00DA63A4" w:rsidRPr="00E23F81" w:rsidTr="00DA63A4">
        <w:trPr>
          <w:jc w:val="center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t>С</w:t>
            </w:r>
            <w:proofErr w:type="gramStart"/>
            <w:r w:rsidRPr="00E23F81">
              <w:t>2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 w:rsidRPr="00E23F81">
              <w:t xml:space="preserve">Умение работать с </w:t>
            </w:r>
            <w:r w:rsidRPr="00E23F81">
              <w:lastRenderedPageBreak/>
              <w:t>текстом и рисунками.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8F4726" w:rsidRDefault="00DA63A4" w:rsidP="00DD5C4E">
            <w:pPr>
              <w:spacing w:before="100" w:beforeAutospacing="1" w:after="100" w:afterAutospacing="1"/>
              <w:jc w:val="center"/>
            </w:pPr>
            <w:r>
              <w:lastRenderedPageBreak/>
              <w:t>37%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8F4726" w:rsidRDefault="00DA63A4" w:rsidP="00DD5C4E">
            <w:pPr>
              <w:spacing w:before="100" w:beforeAutospacing="1" w:after="100" w:afterAutospacing="1"/>
              <w:jc w:val="center"/>
            </w:pPr>
            <w: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t>36</w:t>
            </w:r>
            <w:r w:rsidRPr="00E23F81">
              <w:t>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3A4" w:rsidRPr="00E23F81" w:rsidRDefault="00DA63A4" w:rsidP="00E23F81">
            <w:pPr>
              <w:pStyle w:val="a3"/>
              <w:ind w:firstLine="284"/>
            </w:pPr>
            <w:r>
              <w:t>14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lastRenderedPageBreak/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Как видно из таблицы, участников, набравши</w:t>
      </w:r>
      <w:r w:rsidR="008F2544">
        <w:rPr>
          <w:i/>
          <w:iCs/>
        </w:rPr>
        <w:t>х максимальное число баллов</w:t>
      </w:r>
      <w:proofErr w:type="gramStart"/>
      <w:r w:rsidR="008F2544">
        <w:rPr>
          <w:i/>
          <w:iCs/>
        </w:rPr>
        <w:t xml:space="preserve"> ,</w:t>
      </w:r>
      <w:proofErr w:type="gramEnd"/>
      <w:r w:rsidR="008F2544">
        <w:rPr>
          <w:i/>
          <w:iCs/>
        </w:rPr>
        <w:t>в 2</w:t>
      </w:r>
      <w:r w:rsidRPr="00E23F81">
        <w:rPr>
          <w:i/>
          <w:iCs/>
        </w:rPr>
        <w:t xml:space="preserve"> раза  меньше, чем набравших 1 балл.</w:t>
      </w:r>
    </w:p>
    <w:p w:rsidR="007E05ED" w:rsidRPr="00E23F81" w:rsidRDefault="007E05ED" w:rsidP="00E23F81">
      <w:pPr>
        <w:pStyle w:val="a3"/>
        <w:ind w:firstLine="284"/>
      </w:pPr>
      <w:r w:rsidRPr="00E23F81">
        <w:t>Среди заданий с рисунком трудным оказалось задание по описанию признаков растения, строение и функции дыхательной системы (нахождение ошибок в тексте).</w:t>
      </w:r>
    </w:p>
    <w:p w:rsidR="007E05ED" w:rsidRPr="00E23F81" w:rsidRDefault="007E05ED" w:rsidP="00E23F81">
      <w:pPr>
        <w:pStyle w:val="a3"/>
        <w:ind w:firstLine="284"/>
      </w:pPr>
      <w:r w:rsidRPr="00E23F81">
        <w:t>Сравнение результатов выполнения заданий С</w:t>
      </w:r>
      <w:proofErr w:type="gramStart"/>
      <w:r w:rsidRPr="00E23F81">
        <w:t>2</w:t>
      </w:r>
      <w:proofErr w:type="gramEnd"/>
      <w:r w:rsidRPr="00E23F81">
        <w:t xml:space="preserve"> на протяжении нескольких лет показывает, что они сложны для экзаменуемых, поэтому в учебном процессе заданиям такого типа следует уделять больше внимания.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№1</w:t>
      </w:r>
      <w:r w:rsidR="008F2544">
        <w:rPr>
          <w:i/>
          <w:iCs/>
        </w:rPr>
        <w:t>1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линии С3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4"/>
        <w:gridCol w:w="2479"/>
        <w:gridCol w:w="1223"/>
        <w:gridCol w:w="1276"/>
        <w:gridCol w:w="1569"/>
        <w:gridCol w:w="1940"/>
      </w:tblGrid>
      <w:tr w:rsidR="008F2544" w:rsidRPr="00E23F81" w:rsidTr="008F2544">
        <w:trPr>
          <w:trHeight w:val="555"/>
          <w:jc w:val="center"/>
        </w:trPr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24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8F2544" w:rsidRPr="00E23F81" w:rsidTr="008F2544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12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8F2544">
            <w:pPr>
              <w:pStyle w:val="a3"/>
            </w:pPr>
            <w:r w:rsidRPr="00E23F81">
              <w:rPr>
                <w:b/>
                <w:bCs/>
              </w:rPr>
              <w:t>Прист</w:t>
            </w:r>
            <w:r>
              <w:rPr>
                <w:b/>
                <w:bCs/>
              </w:rPr>
              <w:t>упили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Выполн</w:t>
            </w:r>
            <w:r>
              <w:rPr>
                <w:b/>
                <w:bCs/>
              </w:rPr>
              <w:t>или</w:t>
            </w:r>
          </w:p>
        </w:tc>
      </w:tr>
      <w:tr w:rsidR="008F2544" w:rsidRPr="00E23F81" w:rsidTr="008F2544">
        <w:trPr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t>С3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t>Обобщение и применение знаний о многообразии организмов.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8F4726" w:rsidRDefault="008F2544" w:rsidP="00DD5C4E">
            <w:pPr>
              <w:spacing w:before="100" w:beforeAutospacing="1" w:after="100" w:afterAutospacing="1"/>
              <w:jc w:val="center"/>
            </w:pPr>
            <w: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8F4726" w:rsidRDefault="008F2544" w:rsidP="00DD5C4E">
            <w:pPr>
              <w:spacing w:before="100" w:beforeAutospacing="1" w:after="100" w:afterAutospacing="1"/>
              <w:jc w:val="center"/>
            </w:pPr>
            <w:r>
              <w:t>33%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t>43</w:t>
            </w:r>
            <w:r w:rsidRPr="00E23F81"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t>11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В линии С3 предусматривалась проверка умений выпускников обобщать и применять знания о многообразии организмов. К выполне</w:t>
      </w:r>
      <w:r w:rsidR="008F2544">
        <w:t>нию приступили 43</w:t>
      </w:r>
      <w:r w:rsidRPr="00E23F81">
        <w:t>% участников ЕГЭ</w:t>
      </w:r>
      <w:proofErr w:type="gramStart"/>
      <w:r w:rsidRPr="00E23F81">
        <w:t>.</w:t>
      </w:r>
      <w:r w:rsidR="008F2544">
        <w:t xml:space="preserve">, </w:t>
      </w:r>
      <w:proofErr w:type="gramEnd"/>
      <w:r w:rsidR="008F2544">
        <w:t>больше чем в 2012 году.</w:t>
      </w:r>
      <w:r w:rsidRPr="00E23F81">
        <w:t xml:space="preserve"> </w:t>
      </w:r>
    </w:p>
    <w:p w:rsidR="007E05ED" w:rsidRPr="00E23F81" w:rsidRDefault="007E05ED" w:rsidP="00E23F81">
      <w:pPr>
        <w:pStyle w:val="a3"/>
        <w:ind w:firstLine="284"/>
      </w:pPr>
      <w:r w:rsidRPr="00E23F81">
        <w:t>Необходимо выдели</w:t>
      </w:r>
      <w:r w:rsidR="008F2544">
        <w:t xml:space="preserve">ть ряд вопросов, которые </w:t>
      </w:r>
      <w:r w:rsidR="00DD5C4E">
        <w:t>взывают</w:t>
      </w:r>
      <w:r w:rsidRPr="00E23F81">
        <w:t xml:space="preserve"> значительные затруднения </w:t>
      </w:r>
      <w:proofErr w:type="gramStart"/>
      <w:r w:rsidRPr="00E23F81">
        <w:t>у</w:t>
      </w:r>
      <w:proofErr w:type="gramEnd"/>
      <w:r w:rsidRPr="00E23F81">
        <w:t xml:space="preserve"> экзаменуемых. Хуже всего усвоен материал об анализаторах и нейрогуморальной регуляции жизнедеятельности организма человека. Многие участники ЕГЭ не смогли определить периферическую и центральную часть анализаторов, их функции, установить роль отдельных структур органов слуха и зрения, начальным звеном рефлекторной дуги посчитали кожу вместо рецептора. Особенно сложными оказались задания, требующие развернутого ответа на вопросы о нейрогуморальной регуляции работы сердца, нервной регуляции мочеиспускания. Экзаменуемые не знают, как осуществляется безусловн</w:t>
      </w:r>
      <w:proofErr w:type="gramStart"/>
      <w:r w:rsidRPr="00E23F81">
        <w:t>о-</w:t>
      </w:r>
      <w:proofErr w:type="gramEnd"/>
      <w:r w:rsidRPr="00E23F81">
        <w:t xml:space="preserve"> и </w:t>
      </w:r>
      <w:proofErr w:type="spellStart"/>
      <w:r w:rsidRPr="00E23F81">
        <w:t>условнорефлекторная</w:t>
      </w:r>
      <w:proofErr w:type="spellEnd"/>
      <w:r w:rsidRPr="00E23F81">
        <w:t>  регуляция процессов жизнедеятельности, где расположены центры этих рефлексов.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К числу проблемных заданий относятся вопросы о взаимосвязи строения и функций эпителиальной, соединительной и нервной ткани. В частности выпускники не знают о секреторной функции эпителиальной ткани, связывают выработку пота с функцией подкожной жировой клетчатки. </w:t>
      </w:r>
    </w:p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t>Задания линии С</w:t>
      </w:r>
      <w:proofErr w:type="gramStart"/>
      <w:r w:rsidRPr="00E23F81">
        <w:t>4</w:t>
      </w:r>
      <w:proofErr w:type="gramEnd"/>
      <w:r w:rsidRPr="00E23F81">
        <w:t xml:space="preserve"> направлены на контроль умений обобщать и применять знания о биологических системах.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№11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линии С</w:t>
      </w:r>
      <w:proofErr w:type="gramStart"/>
      <w:r w:rsidRPr="00E23F81">
        <w:rPr>
          <w:b/>
          <w:bCs/>
          <w:i/>
          <w:iCs/>
        </w:rPr>
        <w:t>4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2039"/>
        <w:gridCol w:w="1519"/>
        <w:gridCol w:w="1415"/>
        <w:gridCol w:w="1569"/>
        <w:gridCol w:w="1948"/>
      </w:tblGrid>
      <w:tr w:rsidR="008F2544" w:rsidRPr="00E23F81" w:rsidTr="008F2544">
        <w:trPr>
          <w:trHeight w:val="555"/>
          <w:jc w:val="center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8F2544" w:rsidRPr="00E23F81" w:rsidTr="008F2544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15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14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8F2544">
            <w:pPr>
              <w:pStyle w:val="a3"/>
            </w:pPr>
            <w:r w:rsidRPr="00E23F81">
              <w:rPr>
                <w:b/>
                <w:bCs/>
              </w:rPr>
              <w:t>Прист</w:t>
            </w:r>
            <w:r>
              <w:rPr>
                <w:b/>
                <w:bCs/>
              </w:rPr>
              <w:t>упили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Выполн</w:t>
            </w:r>
            <w:r>
              <w:rPr>
                <w:b/>
                <w:bCs/>
              </w:rPr>
              <w:t>или</w:t>
            </w:r>
          </w:p>
        </w:tc>
      </w:tr>
      <w:tr w:rsidR="008F2544" w:rsidRPr="00E23F81" w:rsidTr="008F2544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t>С</w:t>
            </w:r>
            <w:proofErr w:type="gramStart"/>
            <w:r w:rsidRPr="00E23F81">
              <w:t>4</w:t>
            </w:r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 w:rsidRPr="00E23F81">
              <w:t>Обобщение и применение знаний о биологических системах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8F4726" w:rsidRDefault="008F2544" w:rsidP="00DD5C4E">
            <w:pPr>
              <w:spacing w:before="100" w:beforeAutospacing="1" w:after="100" w:afterAutospacing="1"/>
              <w:jc w:val="center"/>
            </w:pPr>
            <w:r>
              <w:t>40%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8F4726" w:rsidRDefault="008F2544" w:rsidP="00DD5C4E">
            <w:pPr>
              <w:spacing w:before="100" w:beforeAutospacing="1" w:after="100" w:afterAutospacing="1"/>
              <w:jc w:val="center"/>
            </w:pPr>
            <w:r>
              <w:t>44%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t>50</w:t>
            </w:r>
            <w:r w:rsidRPr="00E23F81">
              <w:t>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544" w:rsidRPr="00E23F81" w:rsidRDefault="008F2544" w:rsidP="00E23F81">
            <w:pPr>
              <w:pStyle w:val="a3"/>
              <w:ind w:firstLine="284"/>
            </w:pPr>
            <w:r>
              <w:t>5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lastRenderedPageBreak/>
        <w:t xml:space="preserve">С заданиями этой линии справились </w:t>
      </w:r>
      <w:r w:rsidR="008F2544">
        <w:t>5</w:t>
      </w:r>
      <w:r w:rsidRPr="00E23F81">
        <w:t>% участников (в 201</w:t>
      </w:r>
      <w:r w:rsidR="008F2544">
        <w:t>2г. – 4</w:t>
      </w:r>
      <w:r w:rsidRPr="00E23F81">
        <w:t xml:space="preserve">,8%). Показатели по числу участников, набравших 1 и 2 балла, не изменились. Низкие результаты освоения материала данного блока объясняются тем, что выпускники не могут обосновать эволюционные процессы, протекающие в природе, и привести соответствующие доказательства. Экзаменуемые часто отождествляют явления биологического прогресса в эволюции с морфофизиологическим прогрессом (ароморфозом), движущие силы эволюции с ее результатами, затрудняются объяснить роль того или иного фактора в микро- и макро эволюции. Так, в ответах на вопрос о причинах биологического прогресса цветковых растений в современной биосфере </w:t>
      </w:r>
      <w:proofErr w:type="gramStart"/>
      <w:r w:rsidRPr="00E23F81">
        <w:t xml:space="preserve">( </w:t>
      </w:r>
      <w:proofErr w:type="gramEnd"/>
      <w:r w:rsidRPr="00E23F81">
        <w:t>высокая численность и приспособленность, многообразие видов, разнообразие жизненных форм и сред обитания) экзаменуемые чаще всего перечисляли ароморфозы, которые появились у цветковых растений ( наличие цветка, плодов, двойного оплодотворения). Вызвал затруднение вопрос о признаках биологического прогресса костистых рыб. Это свидетельствует о том, что понятия о доказательствах, направлениях и путях эволюции недостаточно сформированы и требуют пристального внимания со стороны учителей.</w:t>
      </w:r>
    </w:p>
    <w:p w:rsidR="007E05ED" w:rsidRPr="00E23F81" w:rsidRDefault="007E05ED" w:rsidP="00E23F81">
      <w:pPr>
        <w:pStyle w:val="a3"/>
        <w:ind w:firstLine="284"/>
      </w:pPr>
      <w:r w:rsidRPr="00E23F81">
        <w:t>Задания линии С5 предусматривали решение двух типов биологических задач по цитологии и молекулярной биологии: расчетные задачи с применением знаний о генетическом коде и задачи, требующие рассуждений, обоснований и доказательств. Средний процен</w:t>
      </w:r>
      <w:r w:rsidR="00E055B2">
        <w:t>т выполнения этих заданий в 2013</w:t>
      </w:r>
      <w:r w:rsidRPr="00E23F81">
        <w:t xml:space="preserve"> году составил 15%, что свидетельствует о высоком уровне сложности этих заданий.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№12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линии С5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2060"/>
        <w:gridCol w:w="1362"/>
        <w:gridCol w:w="1559"/>
        <w:gridCol w:w="1701"/>
        <w:gridCol w:w="1808"/>
      </w:tblGrid>
      <w:tr w:rsidR="00375D28" w:rsidRPr="00E23F81" w:rsidTr="00E055B2">
        <w:trPr>
          <w:trHeight w:val="555"/>
          <w:jc w:val="center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</w:t>
            </w:r>
          </w:p>
          <w:p w:rsidR="00375D28" w:rsidRPr="00E23F81" w:rsidRDefault="00375D28" w:rsidP="00E23F81">
            <w:pPr>
              <w:pStyle w:val="a3"/>
              <w:ind w:firstLine="284"/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3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375D28" w:rsidRPr="00E23F81" w:rsidTr="00E055B2">
        <w:trPr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</w:p>
        </w:tc>
        <w:tc>
          <w:tcPr>
            <w:tcW w:w="13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23F81">
            <w:pPr>
              <w:pStyle w:val="a3"/>
              <w:ind w:firstLine="284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055B2">
            <w:pPr>
              <w:pStyle w:val="a3"/>
            </w:pPr>
            <w:r w:rsidRPr="00E23F81">
              <w:rPr>
                <w:b/>
                <w:bCs/>
              </w:rPr>
              <w:t>Прист</w:t>
            </w:r>
            <w:r w:rsidR="00E055B2">
              <w:rPr>
                <w:b/>
                <w:bCs/>
              </w:rPr>
              <w:t>упили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28" w:rsidRPr="00E23F81" w:rsidRDefault="00375D28" w:rsidP="00E055B2">
            <w:pPr>
              <w:pStyle w:val="a3"/>
            </w:pPr>
            <w:r w:rsidRPr="00E23F81">
              <w:rPr>
                <w:b/>
                <w:bCs/>
              </w:rPr>
              <w:t>Выполн</w:t>
            </w:r>
            <w:r w:rsidR="00E055B2">
              <w:rPr>
                <w:b/>
                <w:bCs/>
              </w:rPr>
              <w:t>или</w:t>
            </w:r>
          </w:p>
        </w:tc>
      </w:tr>
      <w:tr w:rsidR="00E055B2" w:rsidRPr="00E23F81" w:rsidTr="00E055B2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t>С5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t>Решение биологических задач по цитологии, экологии и эволюции организмов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8F4726" w:rsidRDefault="00E055B2" w:rsidP="00DD5C4E">
            <w:pPr>
              <w:spacing w:before="100" w:beforeAutospacing="1" w:after="100" w:afterAutospacing="1"/>
              <w:jc w:val="center"/>
            </w:pPr>
            <w:r>
              <w:t>28%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8F4726" w:rsidRDefault="00E055B2" w:rsidP="00DD5C4E">
            <w:pPr>
              <w:spacing w:before="100" w:beforeAutospacing="1" w:after="100" w:afterAutospacing="1"/>
              <w:jc w:val="center"/>
            </w:pPr>
            <w: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>
              <w:t>19</w:t>
            </w:r>
            <w:r w:rsidRPr="00E23F81"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>
              <w:t>18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Задачи на определение числа хромосом и ДНК в разных фазах митоза и мейоза оказались особенно сложными. </w:t>
      </w:r>
      <w:proofErr w:type="gramStart"/>
      <w:r w:rsidRPr="00E23F81">
        <w:t>К числу типичных ошибок, которые были допущены экзаменуемыми, относятся следующие:</w:t>
      </w:r>
      <w:proofErr w:type="gramEnd"/>
    </w:p>
    <w:p w:rsidR="007E05ED" w:rsidRPr="00E23F81" w:rsidRDefault="007E05ED" w:rsidP="00E23F81">
      <w:pPr>
        <w:pStyle w:val="a3"/>
        <w:ind w:firstLine="284"/>
      </w:pPr>
      <w:r w:rsidRPr="00E23F81">
        <w:t xml:space="preserve">1) отождествляются понятия репликации ДНК и удвоение хромосом. В интерфазе перед началом деления удваивается число молекул ДНК, образуется две сестринские хроматиды, но число хромосом не меняется, так как хроматиды сцеплены </w:t>
      </w:r>
      <w:proofErr w:type="spellStart"/>
      <w:r w:rsidRPr="00E23F81">
        <w:t>центромерой</w:t>
      </w:r>
      <w:proofErr w:type="spellEnd"/>
      <w:r w:rsidRPr="00E23F81">
        <w:t xml:space="preserve"> и составляют одну хромосому. Это хорошо видно на рисунках митоза и мейоза во всех учебниках. Число хромосом в клетке увеличивается и становится равным числу ДНК только в анафазе любого деления, так как сестринские хроматиды, разделяясь, становятся сестринскими хромосомами;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2) часто </w:t>
      </w:r>
      <w:proofErr w:type="spellStart"/>
      <w:r w:rsidRPr="00E23F81">
        <w:t>отсутсвует</w:t>
      </w:r>
      <w:proofErr w:type="spellEnd"/>
      <w:r w:rsidRPr="00E23F81">
        <w:t xml:space="preserve"> пояснение к каждой фазе деления, которое требовалось дать по условию задачи;</w:t>
      </w:r>
    </w:p>
    <w:p w:rsidR="007E05ED" w:rsidRPr="00E23F81" w:rsidRDefault="007E05ED" w:rsidP="00E23F81">
      <w:pPr>
        <w:pStyle w:val="a3"/>
        <w:ind w:firstLine="284"/>
      </w:pPr>
      <w:r w:rsidRPr="00E23F81">
        <w:t>3) в значительной части работ участники определяли число хромосом, но не определяли число молекул ДНК, как это требовалось в условии задачи.</w:t>
      </w:r>
    </w:p>
    <w:p w:rsidR="007E05ED" w:rsidRPr="00E23F81" w:rsidRDefault="007E05ED" w:rsidP="00E23F81">
      <w:pPr>
        <w:pStyle w:val="a3"/>
        <w:ind w:firstLine="284"/>
      </w:pPr>
      <w:r w:rsidRPr="00E23F81">
        <w:t>При выполнении заданий, требующих проследить преобразование энергии или пути водорода в процессе метаболизма, участники чаще всего описывали весь процесс, но не отвечали на конкретный вопрос, предусмотренный в задаче.</w:t>
      </w:r>
    </w:p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lastRenderedPageBreak/>
        <w:t>В заданиях линии С</w:t>
      </w:r>
      <w:proofErr w:type="gramStart"/>
      <w:r w:rsidRPr="00E23F81">
        <w:t>6</w:t>
      </w:r>
      <w:proofErr w:type="gramEnd"/>
      <w:r w:rsidRPr="00E23F81">
        <w:t xml:space="preserve"> экзаменуемым предлагалось решить генетическую задачу на применение знаний в новой ситуации: на </w:t>
      </w:r>
      <w:proofErr w:type="spellStart"/>
      <w:r w:rsidRPr="00E23F81">
        <w:t>дигибридное</w:t>
      </w:r>
      <w:proofErr w:type="spellEnd"/>
      <w:r w:rsidRPr="00E23F81">
        <w:t xml:space="preserve"> скрещивание, наследование признаков, сцепленных с полом, сцепленное наследование признаков, на анализ родословной.</w:t>
      </w:r>
    </w:p>
    <w:p w:rsidR="007E05ED" w:rsidRPr="00E23F81" w:rsidRDefault="007E05ED" w:rsidP="00E23F81">
      <w:pPr>
        <w:pStyle w:val="a3"/>
        <w:ind w:firstLine="284"/>
      </w:pPr>
      <w:r w:rsidRPr="00E23F81">
        <w:t>Это одна из самых сложных содержательных линий экзаменационной работы. К выполнению заданий эт</w:t>
      </w:r>
      <w:r w:rsidR="00E055B2">
        <w:t>ой линии приступили в среднем 22</w:t>
      </w:r>
      <w:r w:rsidRPr="00E23F81">
        <w:t xml:space="preserve">% учащихся и </w:t>
      </w:r>
      <w:r w:rsidR="00E055B2">
        <w:t>14</w:t>
      </w:r>
      <w:r w:rsidRPr="00E23F81">
        <w:t>% выполнили полностью. Наибольшие трудности у экзаменуемых вызвали задачи на сцепленное наследование признаков, при решении которых необходимо было определить генотипы потомков в двух случаях: при наличии кроссинговера и при его отсутствии.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i/>
          <w:iCs/>
        </w:rPr>
        <w:t>Таблица №1</w:t>
      </w:r>
      <w:r w:rsidR="00A4237F">
        <w:rPr>
          <w:i/>
          <w:iCs/>
        </w:rPr>
        <w:t>3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  <w:i/>
          <w:iCs/>
        </w:rPr>
        <w:t>Результаты выполнения заданий линии С</w:t>
      </w:r>
      <w:proofErr w:type="gramStart"/>
      <w:r w:rsidRPr="00E23F81">
        <w:rPr>
          <w:b/>
          <w:bCs/>
          <w:i/>
          <w:iCs/>
        </w:rPr>
        <w:t>6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2650"/>
        <w:gridCol w:w="1190"/>
        <w:gridCol w:w="1274"/>
        <w:gridCol w:w="1569"/>
        <w:gridCol w:w="1807"/>
      </w:tblGrid>
      <w:tr w:rsidR="00E055B2" w:rsidRPr="00E23F81" w:rsidTr="00E055B2">
        <w:trPr>
          <w:trHeight w:val="1045"/>
          <w:jc w:val="center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№ задания</w:t>
            </w:r>
          </w:p>
        </w:tc>
        <w:tc>
          <w:tcPr>
            <w:tcW w:w="2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Элементы содержания, проверяемые заданиями КИМ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>
              <w:rPr>
                <w:b/>
                <w:bCs/>
              </w:rPr>
              <w:t>2011</w:t>
            </w:r>
            <w:r w:rsidRPr="00E23F81">
              <w:rPr>
                <w:b/>
                <w:bCs/>
              </w:rPr>
              <w:t>г.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>
              <w:rPr>
                <w:b/>
                <w:bCs/>
              </w:rPr>
              <w:t>2012</w:t>
            </w:r>
            <w:r w:rsidRPr="00E23F81">
              <w:rPr>
                <w:b/>
                <w:bCs/>
              </w:rPr>
              <w:t>г.</w:t>
            </w:r>
          </w:p>
          <w:p w:rsidR="00E055B2" w:rsidRPr="00E23F81" w:rsidRDefault="00E055B2" w:rsidP="00E23F81">
            <w:pPr>
              <w:pStyle w:val="a3"/>
              <w:ind w:firstLine="284"/>
            </w:pPr>
            <w:r w:rsidRPr="00E23F81">
              <w:rPr>
                <w:b/>
                <w:bCs/>
              </w:rPr>
              <w:t>.</w:t>
            </w:r>
          </w:p>
        </w:tc>
        <w:tc>
          <w:tcPr>
            <w:tcW w:w="3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055B2">
            <w:pPr>
              <w:pStyle w:val="a3"/>
              <w:ind w:firstLine="284"/>
              <w:jc w:val="center"/>
            </w:pPr>
            <w:r>
              <w:rPr>
                <w:b/>
                <w:bCs/>
              </w:rPr>
              <w:t>2013</w:t>
            </w:r>
            <w:r w:rsidRPr="00E23F81">
              <w:rPr>
                <w:b/>
                <w:bCs/>
              </w:rPr>
              <w:t>г.</w:t>
            </w:r>
          </w:p>
        </w:tc>
      </w:tr>
      <w:tr w:rsidR="00E055B2" w:rsidRPr="00E23F81" w:rsidTr="00E055B2">
        <w:trPr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</w:p>
        </w:tc>
        <w:tc>
          <w:tcPr>
            <w:tcW w:w="11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</w:p>
        </w:tc>
        <w:tc>
          <w:tcPr>
            <w:tcW w:w="12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055B2">
            <w:pPr>
              <w:pStyle w:val="a3"/>
            </w:pPr>
            <w:r w:rsidRPr="00E23F81">
              <w:rPr>
                <w:b/>
                <w:bCs/>
              </w:rPr>
              <w:t>Прист</w:t>
            </w:r>
            <w:r>
              <w:rPr>
                <w:b/>
                <w:bCs/>
              </w:rPr>
              <w:t>упили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055B2">
            <w:pPr>
              <w:pStyle w:val="a3"/>
            </w:pPr>
            <w:r w:rsidRPr="00E23F81">
              <w:rPr>
                <w:b/>
                <w:bCs/>
              </w:rPr>
              <w:t>Вып</w:t>
            </w:r>
            <w:r>
              <w:rPr>
                <w:b/>
                <w:bCs/>
              </w:rPr>
              <w:t>олнили</w:t>
            </w:r>
          </w:p>
        </w:tc>
      </w:tr>
      <w:tr w:rsidR="00E055B2" w:rsidRPr="00E23F81" w:rsidTr="00E055B2">
        <w:trPr>
          <w:jc w:val="center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t>С</w:t>
            </w:r>
            <w:proofErr w:type="gramStart"/>
            <w:r w:rsidRPr="00E23F81">
              <w:t>6</w:t>
            </w:r>
            <w:proofErr w:type="gramEnd"/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t>Решение задач по генетике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8F4726" w:rsidRDefault="00E055B2" w:rsidP="00DD5C4E">
            <w:pPr>
              <w:spacing w:before="100" w:beforeAutospacing="1" w:after="100" w:afterAutospacing="1"/>
              <w:jc w:val="center"/>
            </w:pPr>
            <w: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8F4726" w:rsidRDefault="00E055B2" w:rsidP="00DD5C4E">
            <w:pPr>
              <w:spacing w:before="100" w:beforeAutospacing="1" w:after="100" w:afterAutospacing="1"/>
              <w:jc w:val="center"/>
            </w:pPr>
            <w:r>
              <w:t>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>
              <w:t>22</w:t>
            </w:r>
            <w:r w:rsidRPr="00E23F81">
              <w:t>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5B2" w:rsidRPr="00E23F81" w:rsidRDefault="00E055B2" w:rsidP="00E23F81">
            <w:pPr>
              <w:pStyle w:val="a3"/>
              <w:ind w:firstLine="284"/>
            </w:pPr>
            <w:r w:rsidRPr="00E23F81">
              <w:t>1</w:t>
            </w:r>
            <w:r>
              <w:t>4</w:t>
            </w:r>
            <w:r w:rsidRPr="00E23F81">
              <w:t>%</w:t>
            </w:r>
          </w:p>
        </w:tc>
      </w:tr>
    </w:tbl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Default="007E05ED" w:rsidP="00E23F81">
      <w:pPr>
        <w:pStyle w:val="a3"/>
        <w:ind w:firstLine="284"/>
        <w:rPr>
          <w:b/>
          <w:bCs/>
        </w:rPr>
      </w:pPr>
      <w:r w:rsidRPr="00E23F81">
        <w:rPr>
          <w:b/>
          <w:bCs/>
        </w:rPr>
        <w:t> </w:t>
      </w:r>
      <w:r w:rsidR="008A3DD0">
        <w:rPr>
          <w:b/>
          <w:bCs/>
        </w:rPr>
        <w:t>Результаты приступивших и выполнивших задания части</w:t>
      </w:r>
      <w:proofErr w:type="gramStart"/>
      <w:r w:rsidR="008A3DD0">
        <w:rPr>
          <w:b/>
          <w:bCs/>
        </w:rPr>
        <w:t xml:space="preserve"> С</w:t>
      </w:r>
      <w:proofErr w:type="gramEnd"/>
      <w:r w:rsidR="008A3DD0" w:rsidRPr="008A3DD0">
        <w:rPr>
          <w:b/>
          <w:bCs/>
        </w:rPr>
        <w:t xml:space="preserve"> части представлены на рис</w:t>
      </w:r>
    </w:p>
    <w:p w:rsidR="008A3DD0" w:rsidRPr="00E23F81" w:rsidRDefault="008A3DD0" w:rsidP="00E23F81">
      <w:pPr>
        <w:pStyle w:val="a3"/>
        <w:ind w:firstLine="284"/>
      </w:pPr>
      <w:r>
        <w:rPr>
          <w:noProof/>
          <w:sz w:val="28"/>
          <w:szCs w:val="28"/>
        </w:rPr>
        <w:drawing>
          <wp:inline distT="0" distB="0" distL="0" distR="0">
            <wp:extent cx="4448175" cy="32194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DD0" w:rsidRDefault="008A3DD0" w:rsidP="00E23F81">
      <w:pPr>
        <w:pStyle w:val="a3"/>
        <w:ind w:firstLine="284"/>
        <w:rPr>
          <w:b/>
          <w:bCs/>
        </w:rPr>
      </w:pP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Анализ результатов выполнения заданий части 3С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позволяет сделать следующие выводы:</w:t>
      </w:r>
    </w:p>
    <w:p w:rsidR="007E05ED" w:rsidRPr="00E23F81" w:rsidRDefault="007E05ED" w:rsidP="00E23F81">
      <w:pPr>
        <w:pStyle w:val="a3"/>
        <w:ind w:firstLine="284"/>
      </w:pPr>
      <w:r w:rsidRPr="00E23F81">
        <w:t>1.Средний показатель выполнения заданий части</w:t>
      </w:r>
      <w:proofErr w:type="gramStart"/>
      <w:r w:rsidRPr="00E23F81">
        <w:t xml:space="preserve"> С</w:t>
      </w:r>
      <w:proofErr w:type="gramEnd"/>
      <w:r w:rsidRPr="00E23F81">
        <w:t xml:space="preserve"> составил 15%. Это можно объяснить тем, что для выполнения заданий с развернутым ответом требуется специальная подготовка, они рассчитаны на учащихся профильных классов, поступающих в биологические вузы.</w:t>
      </w:r>
    </w:p>
    <w:p w:rsidR="007E05ED" w:rsidRPr="00E23F81" w:rsidRDefault="007E05ED" w:rsidP="00E23F81">
      <w:pPr>
        <w:pStyle w:val="a3"/>
        <w:ind w:firstLine="284"/>
      </w:pPr>
      <w:r w:rsidRPr="00E23F81">
        <w:t>2. Наметилась тенденция повышения уровня биологической подготовки выпускников по материалу основной школы (результаты выполнения заданий линии С3 выше по сравнению с заданиями, обобщающими биологические знания по старшей школе).</w:t>
      </w:r>
    </w:p>
    <w:p w:rsidR="007E05ED" w:rsidRPr="00E23F81" w:rsidRDefault="007E05ED" w:rsidP="00E23F81">
      <w:pPr>
        <w:pStyle w:val="a3"/>
        <w:ind w:firstLine="284"/>
      </w:pPr>
      <w:r w:rsidRPr="00E23F81">
        <w:lastRenderedPageBreak/>
        <w:t>3. У учащихся по–прежнему слабо сформированы умения применять теоретические знания для обоснования результатов эволюции, биохимических процессов, протекающих в клетке и ор</w:t>
      </w:r>
      <w:r w:rsidR="008A3DD0">
        <w:t xml:space="preserve">ганизме (результаты заданий </w:t>
      </w:r>
      <w:r w:rsidRPr="00E23F81">
        <w:t xml:space="preserve"> С5).</w:t>
      </w:r>
    </w:p>
    <w:p w:rsidR="007E05ED" w:rsidRPr="00E23F81" w:rsidRDefault="007E05ED" w:rsidP="00E23F81">
      <w:pPr>
        <w:pStyle w:val="a3"/>
        <w:ind w:firstLine="284"/>
      </w:pPr>
      <w:r w:rsidRPr="00E23F81">
        <w:t>4. В части 3(С) лучше выполнены задания практико-ориентированного характера по сравнению с заданиями других линий (С</w:t>
      </w:r>
      <w:proofErr w:type="gramStart"/>
      <w:r w:rsidRPr="00E23F81">
        <w:t>1</w:t>
      </w:r>
      <w:proofErr w:type="gramEnd"/>
      <w:r w:rsidR="008A3DD0">
        <w:t>,С4</w:t>
      </w:r>
      <w:r w:rsidRPr="00E23F81">
        <w:t>). Наблюдаются улучшения в овладении учащимися умениями решать типовые задачи по цитологии и генетике.</w:t>
      </w:r>
    </w:p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rPr>
          <w:b/>
          <w:bCs/>
        </w:rPr>
        <w:t>Выводы и рекомендации:</w:t>
      </w:r>
    </w:p>
    <w:p w:rsidR="007E05ED" w:rsidRPr="00E23F81" w:rsidRDefault="008A3DD0" w:rsidP="00E23F81">
      <w:pPr>
        <w:pStyle w:val="a3"/>
        <w:ind w:firstLine="284"/>
      </w:pPr>
      <w:r>
        <w:t>1.        В 2013</w:t>
      </w:r>
      <w:r w:rsidR="007E05ED" w:rsidRPr="00E23F81">
        <w:t xml:space="preserve">г. в ЕГЭ </w:t>
      </w:r>
      <w:r>
        <w:t>по биологии приняли участие 71выпускников из 13</w:t>
      </w:r>
      <w:r w:rsidR="007E05ED" w:rsidRPr="00E23F81">
        <w:t xml:space="preserve"> образовательных учреждений. </w:t>
      </w:r>
    </w:p>
    <w:p w:rsidR="008A3DD0" w:rsidRDefault="007E05ED" w:rsidP="00E23F81">
      <w:pPr>
        <w:pStyle w:val="a3"/>
        <w:ind w:firstLine="284"/>
      </w:pPr>
      <w:r w:rsidRPr="00E23F81">
        <w:t xml:space="preserve">Средний тестовый балл примерно соответствует </w:t>
      </w:r>
    </w:p>
    <w:p w:rsidR="007E05ED" w:rsidRPr="00E23F81" w:rsidRDefault="007E05ED" w:rsidP="00E23F81">
      <w:pPr>
        <w:pStyle w:val="a3"/>
        <w:ind w:firstLine="284"/>
      </w:pPr>
      <w:r w:rsidRPr="00E23F81">
        <w:t>2.        Большинство выпускников овладели базовым уровнем содержания биологического образования, предусмотренным стандартом. Интервал выполнения заданий базового уровня от 60% до 78% сопоставим с результатами прошлого года.</w:t>
      </w:r>
    </w:p>
    <w:p w:rsidR="007E05ED" w:rsidRPr="00E23F81" w:rsidRDefault="007E05ED" w:rsidP="00E23F81">
      <w:pPr>
        <w:pStyle w:val="a3"/>
        <w:ind w:firstLine="284"/>
      </w:pPr>
      <w:r w:rsidRPr="00E23F81">
        <w:t>3.        Результаты выполнения заданий повышенного уровня части 2(В) - 40% остались примерно на уровне прошлого года. Наиболее высокие результаты получены за задания на установление соответствия 42%. Лучше всего усвоен материал по разделу «Общая биология».</w:t>
      </w:r>
    </w:p>
    <w:p w:rsidR="007E05ED" w:rsidRPr="00E23F81" w:rsidRDefault="007E05ED" w:rsidP="00E23F81">
      <w:pPr>
        <w:pStyle w:val="a3"/>
        <w:ind w:firstLine="284"/>
      </w:pPr>
      <w:r w:rsidRPr="00E23F81">
        <w:t>4.        По-прежнему невысокие результаты получены при выполнении заданий части 3(С), требующих свободного развернутого ответа. Средний показатель выполнения заданий этой части работы составил: 47% выпускников приступило к выполнению,15% выполнило полностью. Значительно лучше выполнены задания практико-ориентированного характера по сравнению с заданиями других линий. Наметилась тенденция овладения учащимися умениями решать типовые задачи по генетике и цитологии.</w:t>
      </w:r>
    </w:p>
    <w:p w:rsidR="007E05ED" w:rsidRPr="00E23F81" w:rsidRDefault="007E05ED" w:rsidP="00E23F81">
      <w:pPr>
        <w:pStyle w:val="a3"/>
        <w:ind w:firstLine="284"/>
      </w:pPr>
      <w:r w:rsidRPr="00E23F81">
        <w:t>5.        Слабо сформированы умения давать развернутые ответы, применять теоретические знания для обоснования результатов эволюции, биохимических процессов, протекающих в клетке и организме. Трудными для выполнения оказались задания с рисунками и требующие понимания биологического текста.</w:t>
      </w:r>
    </w:p>
    <w:p w:rsidR="007E05ED" w:rsidRPr="00E23F81" w:rsidRDefault="007E05ED" w:rsidP="00E23F81">
      <w:pPr>
        <w:pStyle w:val="a3"/>
        <w:ind w:firstLine="284"/>
      </w:pPr>
      <w:r w:rsidRPr="00E23F81">
        <w:t>Проведенный анализ результатов выполнения заданий экзаменационной работы позволяет определить ряд общих рекомендаций дл</w:t>
      </w:r>
      <w:r w:rsidR="008A3DD0">
        <w:t>я подготовки учащихся к ЕГЭ 2013</w:t>
      </w:r>
      <w:r w:rsidRPr="00E23F81">
        <w:t xml:space="preserve"> года.</w:t>
      </w:r>
    </w:p>
    <w:p w:rsidR="007E05ED" w:rsidRPr="00E23F81" w:rsidRDefault="007E05ED" w:rsidP="00E23F81">
      <w:pPr>
        <w:pStyle w:val="a3"/>
        <w:ind w:firstLine="284"/>
      </w:pPr>
      <w:r w:rsidRPr="00E23F81">
        <w:t>1.       Необходимо обеспечить освоение учащимися основного содержания биологического образования и развитие разнообразных умений, видов учебной деятельности, предусмотренных требованиями федерального компонента государственного стандарта.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2.       </w:t>
      </w:r>
      <w:proofErr w:type="gramStart"/>
      <w:r w:rsidRPr="00E23F81">
        <w:t>Обратить особое внимание на повторение и закрепление материала, который из года в год вызывает затруднение у многих выпускников: о метаболизме и редукционном делении клеток; движущих силах, путях и направлениях эволюции, способах экологического и географического видообразования; об эмбриональном и постэмбриональном развитии организмов; иммунитете и нейрогуморальной регуляции процессов жизнедеятельности организма человека; характеристиках основных типов животных и отделов растений;</w:t>
      </w:r>
      <w:proofErr w:type="gramEnd"/>
      <w:r w:rsidRPr="00E23F81">
        <w:t xml:space="preserve"> </w:t>
      </w:r>
      <w:proofErr w:type="gramStart"/>
      <w:r w:rsidRPr="00E23F81">
        <w:t>признаках</w:t>
      </w:r>
      <w:proofErr w:type="gramEnd"/>
      <w:r w:rsidRPr="00E23F81">
        <w:t xml:space="preserve"> стабильности экосистем, роли живого вещества в биосфере.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3.       Следует обеспечить в учебном процессе развитие у учащихся умений анализировать биологическую информацию, осмыслять и определять верные и неверные суждения, определять по рисункам биологические объекты и описывать их. Для достижения положительных результатов целесообразно увеличить долю самостоятельной деятельности </w:t>
      </w:r>
      <w:proofErr w:type="gramStart"/>
      <w:r w:rsidRPr="00E23F81">
        <w:t>учащихся</w:t>
      </w:r>
      <w:proofErr w:type="gramEnd"/>
      <w:r w:rsidRPr="00E23F81">
        <w:t xml:space="preserve"> как на уроке, так и во внеурочной работе; акцентировать внимание на выполнение творческих, исследовательских заданий.</w:t>
      </w:r>
    </w:p>
    <w:p w:rsidR="007E05ED" w:rsidRPr="00E23F81" w:rsidRDefault="007E05ED" w:rsidP="00E23F81">
      <w:pPr>
        <w:pStyle w:val="a3"/>
        <w:ind w:firstLine="284"/>
      </w:pPr>
      <w:r w:rsidRPr="00E23F81">
        <w:t xml:space="preserve">4.       При текущем и тематическом контроле более  широко использовать задания со свободным развернутым ответом, требующие от учащихся умений кратко, обоснованно, </w:t>
      </w:r>
      <w:r w:rsidRPr="00E23F81">
        <w:lastRenderedPageBreak/>
        <w:t>по существу поставленного вопроса письменно излагать свои мысли, применять теоретические знания на практике, объяснять результаты при решении задач по цитологии и генетике.</w:t>
      </w:r>
    </w:p>
    <w:p w:rsidR="007E05ED" w:rsidRPr="00E23F81" w:rsidRDefault="007E05ED" w:rsidP="00E23F81">
      <w:pPr>
        <w:pStyle w:val="a3"/>
        <w:ind w:firstLine="284"/>
      </w:pPr>
      <w:r w:rsidRPr="00E23F81">
        <w:t> </w:t>
      </w:r>
    </w:p>
    <w:p w:rsidR="007E05ED" w:rsidRPr="00E23F81" w:rsidRDefault="007E05ED" w:rsidP="00E23F81">
      <w:pPr>
        <w:pStyle w:val="a3"/>
        <w:ind w:firstLine="284"/>
      </w:pPr>
      <w:r w:rsidRPr="00E23F81">
        <w:t>Методическую помощь учителю и учащимся при подготовке к ЕГЭ могут оказать материалы с сайта ФИПИ (</w:t>
      </w:r>
      <w:hyperlink r:id="rId8" w:history="1">
        <w:r w:rsidRPr="00E23F81">
          <w:rPr>
            <w:color w:val="0000FF"/>
            <w:u w:val="single"/>
          </w:rPr>
          <w:t>www.fipi.ru</w:t>
        </w:r>
      </w:hyperlink>
      <w:r w:rsidRPr="00E23F81">
        <w:t xml:space="preserve">): </w:t>
      </w:r>
    </w:p>
    <w:p w:rsidR="007E05ED" w:rsidRPr="00E23F81" w:rsidRDefault="007E05ED" w:rsidP="00E23F81">
      <w:pPr>
        <w:pStyle w:val="a3"/>
        <w:ind w:firstLine="284"/>
      </w:pPr>
      <w:r w:rsidRPr="00E23F81">
        <w:t>         документы, определяющие структуру и содержание  КИМ ЕГЭ 2012г. (кодификатор элементов содержания, спецификация и демонстрационный вариант КИМ);</w:t>
      </w:r>
    </w:p>
    <w:p w:rsidR="007E05ED" w:rsidRPr="00E23F81" w:rsidRDefault="007E05ED" w:rsidP="00E23F81">
      <w:pPr>
        <w:pStyle w:val="a3"/>
        <w:ind w:firstLine="284"/>
      </w:pPr>
      <w:r w:rsidRPr="00E23F81">
        <w:t>         открытый сегмент Федерального банка тестовых заданий;</w:t>
      </w:r>
    </w:p>
    <w:p w:rsidR="007E05ED" w:rsidRPr="00E23F81" w:rsidRDefault="007E05ED" w:rsidP="00E23F81">
      <w:pPr>
        <w:pStyle w:val="a3"/>
        <w:ind w:firstLine="284"/>
      </w:pPr>
      <w:r w:rsidRPr="00E23F81">
        <w:t>   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ЕГЭ;</w:t>
      </w:r>
    </w:p>
    <w:p w:rsidR="007E05ED" w:rsidRPr="00E23F81" w:rsidRDefault="007E05ED" w:rsidP="00E23F81">
      <w:pPr>
        <w:pStyle w:val="a3"/>
        <w:ind w:firstLine="284"/>
      </w:pPr>
      <w:r w:rsidRPr="00E23F81">
        <w:t>         аналитические отчеты о результатах экзамена и методические письма прошлых лет;</w:t>
      </w:r>
    </w:p>
    <w:p w:rsidR="007E05ED" w:rsidRDefault="007E05ED" w:rsidP="00E23F81">
      <w:pPr>
        <w:pStyle w:val="a3"/>
        <w:ind w:firstLine="284"/>
      </w:pPr>
      <w:r w:rsidRPr="00E23F81">
        <w:t>         перечень учебных изданий, разработанных специалистами ФИПИ или рекомендуемых ФИПИ для подготовки к ЕГЭ.</w:t>
      </w:r>
    </w:p>
    <w:p w:rsidR="00C16F0C" w:rsidRDefault="00C16F0C" w:rsidP="00E23F81">
      <w:pPr>
        <w:pStyle w:val="a3"/>
        <w:ind w:firstLine="284"/>
      </w:pPr>
    </w:p>
    <w:p w:rsidR="00C16F0C" w:rsidRPr="00C16F0C" w:rsidRDefault="00C16F0C" w:rsidP="00C16F0C">
      <w:r w:rsidRPr="00C16F0C">
        <w:t xml:space="preserve">Исполнитель: Столярова С.В., руководитель ГМО учителей   биологии </w:t>
      </w:r>
    </w:p>
    <w:p w:rsidR="008A3DD0" w:rsidRPr="00E23F81" w:rsidRDefault="008A3DD0" w:rsidP="00C16F0C">
      <w:pPr>
        <w:pStyle w:val="a3"/>
        <w:ind w:firstLine="284"/>
      </w:pPr>
    </w:p>
    <w:sectPr w:rsidR="008A3DD0" w:rsidRPr="00E23F81" w:rsidSect="0037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34A1"/>
    <w:multiLevelType w:val="hybridMultilevel"/>
    <w:tmpl w:val="7B6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5ED"/>
    <w:rsid w:val="00116DF5"/>
    <w:rsid w:val="001410EB"/>
    <w:rsid w:val="00256A47"/>
    <w:rsid w:val="002710DC"/>
    <w:rsid w:val="003005B0"/>
    <w:rsid w:val="00317F4A"/>
    <w:rsid w:val="00346E92"/>
    <w:rsid w:val="00372888"/>
    <w:rsid w:val="00375D28"/>
    <w:rsid w:val="003D5239"/>
    <w:rsid w:val="0040221A"/>
    <w:rsid w:val="00480A87"/>
    <w:rsid w:val="004E1604"/>
    <w:rsid w:val="0051133E"/>
    <w:rsid w:val="00540130"/>
    <w:rsid w:val="005479DF"/>
    <w:rsid w:val="0056248A"/>
    <w:rsid w:val="00612696"/>
    <w:rsid w:val="006D1200"/>
    <w:rsid w:val="006D4D5D"/>
    <w:rsid w:val="006E232B"/>
    <w:rsid w:val="00704EAD"/>
    <w:rsid w:val="00741126"/>
    <w:rsid w:val="007E05ED"/>
    <w:rsid w:val="00813727"/>
    <w:rsid w:val="0082120C"/>
    <w:rsid w:val="0084610B"/>
    <w:rsid w:val="00852F55"/>
    <w:rsid w:val="00882837"/>
    <w:rsid w:val="008A3DD0"/>
    <w:rsid w:val="008C37F9"/>
    <w:rsid w:val="008C4D94"/>
    <w:rsid w:val="008F2544"/>
    <w:rsid w:val="0091208B"/>
    <w:rsid w:val="00A4237F"/>
    <w:rsid w:val="00A87626"/>
    <w:rsid w:val="00AA138D"/>
    <w:rsid w:val="00B14D60"/>
    <w:rsid w:val="00B53BDB"/>
    <w:rsid w:val="00B84699"/>
    <w:rsid w:val="00C16F0C"/>
    <w:rsid w:val="00C24844"/>
    <w:rsid w:val="00C65EBD"/>
    <w:rsid w:val="00DA63A4"/>
    <w:rsid w:val="00DD5C4E"/>
    <w:rsid w:val="00E055B2"/>
    <w:rsid w:val="00E23F81"/>
    <w:rsid w:val="00E82D6D"/>
    <w:rsid w:val="00E9727F"/>
    <w:rsid w:val="00EC7601"/>
    <w:rsid w:val="00F04301"/>
    <w:rsid w:val="00F54562"/>
    <w:rsid w:val="00FB6B86"/>
    <w:rsid w:val="00FE47EB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F"/>
    <w:rPr>
      <w:szCs w:val="24"/>
    </w:rPr>
  </w:style>
  <w:style w:type="paragraph" w:styleId="1">
    <w:name w:val="heading 1"/>
    <w:basedOn w:val="a"/>
    <w:next w:val="a"/>
    <w:link w:val="10"/>
    <w:qFormat/>
    <w:rsid w:val="001410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10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410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410E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10E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10E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410E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410E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410E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0EB"/>
    <w:rPr>
      <w:szCs w:val="24"/>
    </w:rPr>
  </w:style>
  <w:style w:type="character" w:customStyle="1" w:styleId="10">
    <w:name w:val="Заголовок 1 Знак"/>
    <w:basedOn w:val="a0"/>
    <w:link w:val="1"/>
    <w:rsid w:val="001410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410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410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410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410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410E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410E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410E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410EB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caption"/>
    <w:basedOn w:val="a"/>
    <w:next w:val="a"/>
    <w:semiHidden/>
    <w:unhideWhenUsed/>
    <w:qFormat/>
    <w:rsid w:val="001410EB"/>
    <w:rPr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1410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410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1410E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410E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410EB"/>
    <w:rPr>
      <w:b/>
      <w:bCs/>
    </w:rPr>
  </w:style>
  <w:style w:type="character" w:styleId="aa">
    <w:name w:val="Emphasis"/>
    <w:basedOn w:val="a0"/>
    <w:uiPriority w:val="20"/>
    <w:qFormat/>
    <w:rsid w:val="001410EB"/>
    <w:rPr>
      <w:i/>
      <w:iCs/>
    </w:rPr>
  </w:style>
  <w:style w:type="paragraph" w:styleId="ab">
    <w:name w:val="List Paragraph"/>
    <w:basedOn w:val="a"/>
    <w:uiPriority w:val="34"/>
    <w:qFormat/>
    <w:rsid w:val="001410E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41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10E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410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10EB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410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10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10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10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10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10EB"/>
    <w:pPr>
      <w:outlineLvl w:val="9"/>
    </w:pPr>
  </w:style>
  <w:style w:type="paragraph" w:styleId="af4">
    <w:name w:val="Normal (Web)"/>
    <w:basedOn w:val="a"/>
    <w:uiPriority w:val="99"/>
    <w:unhideWhenUsed/>
    <w:rsid w:val="007E05ED"/>
    <w:pPr>
      <w:spacing w:before="100" w:beforeAutospacing="1" w:after="100" w:afterAutospacing="1"/>
    </w:pPr>
    <w:rPr>
      <w:color w:val="auto"/>
    </w:rPr>
  </w:style>
  <w:style w:type="character" w:styleId="af5">
    <w:name w:val="Hyperlink"/>
    <w:basedOn w:val="a0"/>
    <w:uiPriority w:val="99"/>
    <w:semiHidden/>
    <w:unhideWhenUsed/>
    <w:rsid w:val="007E05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B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B86"/>
    <w:rPr>
      <w:rFonts w:ascii="Courier New" w:hAnsi="Courier New" w:cs="Courier New"/>
      <w:color w:val="auto"/>
      <w:sz w:val="20"/>
      <w:szCs w:val="20"/>
    </w:rPr>
  </w:style>
  <w:style w:type="paragraph" w:styleId="af6">
    <w:name w:val="Body Text Indent"/>
    <w:basedOn w:val="a"/>
    <w:link w:val="af7"/>
    <w:rsid w:val="00EC7601"/>
    <w:pPr>
      <w:spacing w:line="360" w:lineRule="auto"/>
      <w:ind w:firstLine="709"/>
      <w:jc w:val="both"/>
    </w:pPr>
    <w:rPr>
      <w:bCs/>
      <w:color w:val="auto"/>
    </w:rPr>
  </w:style>
  <w:style w:type="character" w:customStyle="1" w:styleId="af7">
    <w:name w:val="Основной текст с отступом Знак"/>
    <w:basedOn w:val="a0"/>
    <w:link w:val="af6"/>
    <w:rsid w:val="00EC7601"/>
    <w:rPr>
      <w:bCs/>
      <w:color w:val="auto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D120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1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Лист1!$B$22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от 0 до  9</c:v>
                </c:pt>
                <c:pt idx="1">
                  <c:v>от10 до 19</c:v>
                </c:pt>
                <c:pt idx="2">
                  <c:v>от 20 до 29</c:v>
                </c:pt>
                <c:pt idx="3">
                  <c:v>о 30 до 39</c:v>
                </c:pt>
                <c:pt idx="4">
                  <c:v>о 40 до 49</c:v>
                </c:pt>
                <c:pt idx="5">
                  <c:v>от 50 до 59</c:v>
                </c:pt>
                <c:pt idx="6">
                  <c:v>от 60 до 69</c:v>
                </c:pt>
                <c:pt idx="7">
                  <c:v>о 70 до 79</c:v>
                </c:pt>
                <c:pt idx="8">
                  <c:v>от 80 до 89</c:v>
                </c:pt>
                <c:pt idx="9">
                  <c:v>от 90 до 100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15</c:v>
                </c:pt>
                <c:pt idx="4">
                  <c:v>24</c:v>
                </c:pt>
                <c:pt idx="5">
                  <c:v>31</c:v>
                </c:pt>
                <c:pt idx="6">
                  <c:v>14</c:v>
                </c:pt>
                <c:pt idx="7">
                  <c:v>8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axId val="55885824"/>
        <c:axId val="55887360"/>
      </c:barChart>
      <c:catAx>
        <c:axId val="55885824"/>
        <c:scaling>
          <c:orientation val="minMax"/>
        </c:scaling>
        <c:axPos val="b"/>
        <c:numFmt formatCode="General" sourceLinked="1"/>
        <c:tickLblPos val="nextTo"/>
        <c:crossAx val="55887360"/>
        <c:crosses val="autoZero"/>
        <c:auto val="1"/>
        <c:lblAlgn val="ctr"/>
        <c:lblOffset val="100"/>
        <c:tickMarkSkip val="10"/>
      </c:catAx>
      <c:valAx>
        <c:axId val="55887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5885824"/>
        <c:crossesAt val="1"/>
        <c:crossBetween val="between"/>
      </c:valAx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450422863808717"/>
          <c:y val="6.3492063492063516E-2"/>
          <c:w val="0.78552584572761608"/>
          <c:h val="0.8274568803899505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66</c:v>
                </c:pt>
                <c:pt idx="1">
                  <c:v>93</c:v>
                </c:pt>
                <c:pt idx="2">
                  <c:v>87</c:v>
                </c:pt>
                <c:pt idx="3">
                  <c:v>51</c:v>
                </c:pt>
                <c:pt idx="4">
                  <c:v>57</c:v>
                </c:pt>
                <c:pt idx="5">
                  <c:v>53</c:v>
                </c:pt>
                <c:pt idx="6">
                  <c:v>47</c:v>
                </c:pt>
                <c:pt idx="7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axId val="61911040"/>
        <c:axId val="61912576"/>
      </c:barChart>
      <c:catAx>
        <c:axId val="6191104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912576"/>
        <c:crosses val="autoZero"/>
        <c:auto val="1"/>
        <c:lblAlgn val="ctr"/>
        <c:lblOffset val="100"/>
      </c:catAx>
      <c:valAx>
        <c:axId val="6191257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1911040"/>
        <c:crosses val="autoZero"/>
        <c:crossBetween val="between"/>
      </c:valAx>
      <c:spPr>
        <a:noFill/>
        <a:ln w="25478">
          <a:noFill/>
        </a:ln>
      </c:spPr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4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С1</c:v>
                </c:pt>
                <c:pt idx="1">
                  <c:v>с2</c:v>
                </c:pt>
                <c:pt idx="2">
                  <c:v>С3</c:v>
                </c:pt>
                <c:pt idx="3">
                  <c:v>С4</c:v>
                </c:pt>
                <c:pt idx="4">
                  <c:v>С5</c:v>
                </c:pt>
                <c:pt idx="5">
                  <c:v>С6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_-* #,##0.00_р_._-;\-* #,##0.00_р_._-;_-* &quot;-&quot;??_р_._-;_-@_-">
                  <c:v>38</c:v>
                </c:pt>
                <c:pt idx="1">
                  <c:v>36</c:v>
                </c:pt>
                <c:pt idx="2">
                  <c:v>39</c:v>
                </c:pt>
                <c:pt idx="3">
                  <c:v>40</c:v>
                </c:pt>
                <c:pt idx="4">
                  <c:v>27</c:v>
                </c:pt>
                <c:pt idx="5">
                  <c:v>26</c:v>
                </c:pt>
              </c:numCache>
            </c:numRef>
          </c:val>
        </c:ser>
        <c:shape val="cylinder"/>
        <c:axId val="46921216"/>
        <c:axId val="46922752"/>
        <c:axId val="0"/>
      </c:bar3DChart>
      <c:catAx>
        <c:axId val="4692121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922752"/>
        <c:crosses val="autoZero"/>
        <c:auto val="1"/>
        <c:lblAlgn val="ctr"/>
        <c:lblOffset val="100"/>
      </c:catAx>
      <c:valAx>
        <c:axId val="46922752"/>
        <c:scaling>
          <c:orientation val="minMax"/>
        </c:scaling>
        <c:axPos val="b"/>
        <c:majorGridlines/>
        <c:numFmt formatCode="_-* #,##0.00_р_._-;\-* #,##0.00_р_._-;_-* &quot;-&quot;??_р_._-;_-@_-" sourceLinked="1"/>
        <c:tickLblPos val="nextTo"/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921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SAlex</Company>
  <LinksUpToDate>false</LinksUpToDate>
  <CharactersWithSpaces>39273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2013-06-25T13:20:00Z</dcterms:created>
  <dcterms:modified xsi:type="dcterms:W3CDTF">2013-06-27T04:24:00Z</dcterms:modified>
</cp:coreProperties>
</file>