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8" w:rsidRDefault="00323E28" w:rsidP="00323E28">
      <w:pPr>
        <w:jc w:val="center"/>
      </w:pPr>
      <w:r>
        <w:t>ХАРАКТЕРИСТИКА ПРОСТЕЙШИХ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9"/>
        <w:gridCol w:w="4111"/>
        <w:gridCol w:w="4680"/>
        <w:gridCol w:w="4536"/>
      </w:tblGrid>
      <w:tr w:rsidR="00323E28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3E28" w:rsidRDefault="00323E28" w:rsidP="00323E28">
            <w:pPr>
              <w:jc w:val="center"/>
            </w:pPr>
          </w:p>
          <w:p w:rsidR="00323E28" w:rsidRDefault="00323E28" w:rsidP="00323E28">
            <w:pPr>
              <w:jc w:val="center"/>
            </w:pPr>
            <w:r>
              <w:t>СИСТЕМА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323E28" w:rsidP="00323E28">
            <w:pPr>
              <w:jc w:val="center"/>
            </w:pPr>
          </w:p>
          <w:p w:rsidR="00323E28" w:rsidRDefault="00323E28" w:rsidP="00323E28">
            <w:pPr>
              <w:jc w:val="center"/>
            </w:pPr>
            <w:r>
              <w:t>АМЕБА</w:t>
            </w:r>
          </w:p>
          <w:p w:rsidR="00323E28" w:rsidRDefault="00323E28" w:rsidP="00323E28"/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323E28" w:rsidP="00323E28">
            <w:pPr>
              <w:jc w:val="center"/>
            </w:pPr>
          </w:p>
          <w:p w:rsidR="00323E28" w:rsidRDefault="00323E28" w:rsidP="00323E28">
            <w:pPr>
              <w:jc w:val="center"/>
            </w:pPr>
            <w:r>
              <w:t>ЭВГЛЕН</w:t>
            </w:r>
            <w:proofErr w:type="gramStart"/>
            <w:r>
              <w:t>А-</w:t>
            </w:r>
            <w:proofErr w:type="gramEnd"/>
            <w:r>
              <w:t xml:space="preserve"> ЗЕЛЕНАЯ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E28" w:rsidRDefault="00323E28" w:rsidP="00323E28">
            <w:pPr>
              <w:jc w:val="center"/>
            </w:pPr>
          </w:p>
          <w:p w:rsidR="00323E28" w:rsidRDefault="00323E28" w:rsidP="00323E28">
            <w:pPr>
              <w:jc w:val="center"/>
            </w:pPr>
            <w:r>
              <w:t>ИНФУЗОРИЯ-ТУФЕЛЬКА</w:t>
            </w:r>
          </w:p>
        </w:tc>
      </w:tr>
      <w:tr w:rsidR="00323E28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3E28" w:rsidRDefault="00323E28" w:rsidP="00323E28"/>
          <w:p w:rsidR="00323E28" w:rsidRDefault="00323E28" w:rsidP="00323E28">
            <w:r>
              <w:t>СТРОЕНИЕ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323E28" w:rsidP="00323E28">
            <w:r>
              <w:rPr>
                <w:noProof/>
                <w:lang w:eastAsia="ru-RU"/>
              </w:rPr>
              <w:drawing>
                <wp:inline distT="0" distB="0" distL="0" distR="0" wp14:anchorId="186F4937" wp14:editId="00587E2E">
                  <wp:extent cx="306705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E28" w:rsidRDefault="00323E28" w:rsidP="00323E28"/>
          <w:p w:rsidR="00323E28" w:rsidRDefault="00323E28" w:rsidP="00323E28">
            <w:r>
              <w:t>0,2-0,5 мм, тонкая оболочка, нет пост</w:t>
            </w:r>
            <w:r>
              <w:t>о</w:t>
            </w:r>
            <w:r>
              <w:t>янной формы тела.  Имеет выпячивание тела – ложноножки. Внутри находятся – ядро, цитоплазма, пищеварительная и сократительная вакуоль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E0511D" w:rsidP="00323E28">
            <w:r>
              <w:rPr>
                <w:noProof/>
                <w:lang w:eastAsia="ru-RU"/>
              </w:rPr>
              <w:drawing>
                <wp:inline distT="0" distB="0" distL="0" distR="0" wp14:anchorId="5DED4ADB" wp14:editId="735D8A79">
                  <wp:extent cx="2543175" cy="1533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003" w:rsidRDefault="001D0003" w:rsidP="00323E28">
            <w:r>
              <w:rPr>
                <w:noProof/>
                <w:lang w:eastAsia="ru-RU"/>
              </w:rPr>
              <w:t>Т</w:t>
            </w:r>
            <w:r w:rsidRPr="00115AAB">
              <w:rPr>
                <w:noProof/>
                <w:lang w:eastAsia="ru-RU"/>
              </w:rPr>
              <w:t>ело</w:t>
            </w:r>
            <w:r>
              <w:rPr>
                <w:noProof/>
                <w:lang w:eastAsia="ru-RU"/>
              </w:rPr>
              <w:t xml:space="preserve"> </w:t>
            </w:r>
            <w:r w:rsidRPr="00115AAB">
              <w:rPr>
                <w:noProof/>
                <w:lang w:eastAsia="ru-RU"/>
              </w:rPr>
              <w:t xml:space="preserve"> эвглены вытянутое, длиной около 0,05 мм. Его передний конец притуплён, а задний заострен. Наружный слой цитоплазмы эвглены плотный, он образует вокруг ее те</w:t>
            </w:r>
            <w:r>
              <w:rPr>
                <w:noProof/>
                <w:lang w:eastAsia="ru-RU"/>
              </w:rPr>
              <w:t xml:space="preserve">ла оболочку. </w:t>
            </w:r>
            <w:r w:rsidRPr="00115AAB">
              <w:rPr>
                <w:noProof/>
                <w:lang w:eastAsia="ru-RU"/>
              </w:rPr>
              <w:t>Форма</w:t>
            </w:r>
            <w:r>
              <w:rPr>
                <w:noProof/>
                <w:lang w:eastAsia="ru-RU"/>
              </w:rPr>
              <w:t xml:space="preserve"> </w:t>
            </w:r>
            <w:r w:rsidRPr="00115AAB">
              <w:rPr>
                <w:noProof/>
                <w:lang w:eastAsia="ru-RU"/>
              </w:rPr>
              <w:t xml:space="preserve"> тела эвглены мало изменяется при движении.</w:t>
            </w:r>
            <w:r>
              <w:rPr>
                <w:noProof/>
                <w:lang w:eastAsia="ru-RU"/>
              </w:rPr>
              <w:t xml:space="preserve"> На переднем конце тела </w:t>
            </w:r>
            <w:r w:rsidRPr="00115AAB">
              <w:rPr>
                <w:noProof/>
                <w:lang w:eastAsia="ru-RU"/>
              </w:rPr>
              <w:t>находится тонкий нитевидный вырост цитоплазмы — жгутик.</w:t>
            </w:r>
            <w:r>
              <w:rPr>
                <w:noProof/>
                <w:lang w:eastAsia="ru-RU"/>
              </w:rPr>
              <w:t xml:space="preserve">  В теле на переднем конце находится красный светочувствительный глазок, 20 хлоропоастов, ядро, сократительная вакуоль и зерна запаса питательных веществ.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3397" w:rsidRDefault="009F3397" w:rsidP="00323E28">
            <w:pPr>
              <w:rPr>
                <w:noProof/>
                <w:lang w:eastAsia="ru-RU"/>
              </w:rPr>
            </w:pPr>
          </w:p>
          <w:p w:rsidR="009F3397" w:rsidRDefault="004B27BD" w:rsidP="009F339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2FDAE" wp14:editId="16F7A4BA">
                  <wp:extent cx="2714625" cy="13144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E28" w:rsidRDefault="009F3397" w:rsidP="004B27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</w:t>
            </w:r>
            <w:r w:rsidRPr="009F3397">
              <w:rPr>
                <w:noProof/>
                <w:lang w:eastAsia="ru-RU"/>
              </w:rPr>
              <w:t>ело ее вытянуто и внешне напоминает туфельку-лодочку: передний конец более узкий</w:t>
            </w:r>
            <w:r>
              <w:rPr>
                <w:noProof/>
                <w:lang w:eastAsia="ru-RU"/>
              </w:rPr>
              <w:t>.</w:t>
            </w:r>
            <w:r>
              <w:t xml:space="preserve"> </w:t>
            </w:r>
            <w:r w:rsidRPr="009F3397">
              <w:rPr>
                <w:noProof/>
                <w:lang w:eastAsia="ru-RU"/>
              </w:rPr>
              <w:t>Все тело инфузории покрыто ресничками, их примерно 10—15 тысяч</w:t>
            </w:r>
            <w:r w:rsidR="004B27BD">
              <w:rPr>
                <w:noProof/>
                <w:lang w:eastAsia="ru-RU"/>
              </w:rPr>
              <w:t>.</w:t>
            </w:r>
            <w:r w:rsidR="004B27BD">
              <w:t xml:space="preserve"> </w:t>
            </w:r>
            <w:r w:rsidR="004B27BD">
              <w:rPr>
                <w:noProof/>
                <w:lang w:eastAsia="ru-RU"/>
              </w:rPr>
              <w:t>У инфузории-туфельки име</w:t>
            </w:r>
            <w:r w:rsidR="004B27BD">
              <w:rPr>
                <w:noProof/>
                <w:lang w:eastAsia="ru-RU"/>
              </w:rPr>
              <w:t>ются два ядра: большое и малое.</w:t>
            </w:r>
            <w:r w:rsidR="004B27BD">
              <w:rPr>
                <w:noProof/>
                <w:lang w:eastAsia="ru-RU"/>
              </w:rPr>
              <w:t xml:space="preserve">Большое ядро регулирует все жизненные процессы, маленькое — играет важную роль в размножении туфельки. </w:t>
            </w:r>
            <w:r w:rsidR="004B27BD">
              <w:rPr>
                <w:noProof/>
                <w:lang w:eastAsia="ru-RU"/>
              </w:rPr>
              <w:t>Две сокоатительные вакуоли, множество пищеварительных вакуолей, на внутренней стороне расположен рот</w:t>
            </w:r>
            <w:r w:rsidR="001D0574">
              <w:rPr>
                <w:noProof/>
                <w:lang w:eastAsia="ru-RU"/>
              </w:rPr>
              <w:t>. На переднем конце, отверстие – порошица.</w:t>
            </w:r>
          </w:p>
        </w:tc>
      </w:tr>
      <w:tr w:rsidR="00323E28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3E28" w:rsidRDefault="00323E28" w:rsidP="00323E28">
            <w:r>
              <w:t>ДВИЖЕНИЕ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E0511D" w:rsidP="00323E28">
            <w:r>
              <w:t>Передвигается за счет перетекания ц</w:t>
            </w:r>
            <w:r>
              <w:t>и</w:t>
            </w:r>
            <w:r>
              <w:t>топлазмы</w:t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1D0003" w:rsidP="00323E28">
            <w:r w:rsidRPr="00115AAB">
              <w:rPr>
                <w:noProof/>
                <w:lang w:eastAsia="ru-RU"/>
              </w:rPr>
              <w:t>Эвглена вращает жгутиком, как бы ввинчиваясь в воду, и благодаря этому плывет тупым концом вперед.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E28" w:rsidRDefault="001D0574" w:rsidP="00323E28">
            <w:proofErr w:type="gramStart"/>
            <w:r w:rsidRPr="001D0574">
              <w:t>Совершая ресничками волнообразные дв</w:t>
            </w:r>
            <w:r w:rsidRPr="001D0574">
              <w:t>и</w:t>
            </w:r>
            <w:r w:rsidRPr="001D0574">
              <w:t>жения, туфелька передвигается (плывёт т</w:t>
            </w:r>
            <w:r w:rsidRPr="001D0574">
              <w:t>у</w:t>
            </w:r>
            <w:r w:rsidRPr="001D0574">
              <w:t>пым концом вперёд</w:t>
            </w:r>
            <w:proofErr w:type="gramEnd"/>
          </w:p>
        </w:tc>
      </w:tr>
      <w:tr w:rsidR="00323E28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23E28" w:rsidRDefault="00323E28" w:rsidP="00323E28">
            <w:r>
              <w:t>ПИЩЕВАРЕНИЕ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E0511D" w:rsidP="00323E28">
            <w:r>
              <w:t>Ложноножками обхватывает пищевой комок и образуется пищеварительная вакуоль. Происходит переваривание и всасывание питательных веществ, а з</w:t>
            </w:r>
            <w:r>
              <w:t>а</w:t>
            </w:r>
            <w:r>
              <w:t>тем во время перетекания все непер</w:t>
            </w:r>
            <w:r>
              <w:t>е</w:t>
            </w:r>
            <w:r>
              <w:t>варенные остатки выбрасывается во внешнюю среду</w:t>
            </w:r>
          </w:p>
          <w:p w:rsidR="001D0003" w:rsidRDefault="001D0003" w:rsidP="00323E2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F8A509" wp14:editId="59E012F3">
                  <wp:extent cx="2542540" cy="13354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24" w:space="0" w:color="auto"/>
              <w:bottom w:val="single" w:sz="24" w:space="0" w:color="auto"/>
            </w:tcBorders>
          </w:tcPr>
          <w:p w:rsidR="00323E28" w:rsidRDefault="001D0003" w:rsidP="00323E28">
            <w:r>
              <w:lastRenderedPageBreak/>
              <w:t>В хлоропластах находится хлорофилл. Питае</w:t>
            </w:r>
            <w:r>
              <w:t>т</w:t>
            </w:r>
            <w:r>
              <w:t>ся эвглена на свету, как зеленые растения, строя свое тело из органических веществ, о</w:t>
            </w:r>
            <w:r>
              <w:t>б</w:t>
            </w:r>
            <w:r>
              <w:t>разующихся на свету путем фотосинтеза. В ц</w:t>
            </w:r>
            <w:r>
              <w:t>и</w:t>
            </w:r>
            <w:r>
              <w:t>топлазме скапливаются мелкие зернышки з</w:t>
            </w:r>
            <w:r>
              <w:t>а</w:t>
            </w:r>
            <w:r>
              <w:t>пасного питательного вещества.  Если пом</w:t>
            </w:r>
            <w:r>
              <w:t>е</w:t>
            </w:r>
            <w:r>
              <w:t>стить эвглену на длительное время в те</w:t>
            </w:r>
            <w:r>
              <w:t>м</w:t>
            </w:r>
            <w:r>
              <w:t>ноту, хлорофилл у нее исчезает, она становится бе</w:t>
            </w:r>
            <w:r>
              <w:t>с</w:t>
            </w:r>
            <w:r>
              <w:t>цветной. Вследствие этого фотосинтез пр</w:t>
            </w:r>
            <w:r>
              <w:t>е</w:t>
            </w:r>
            <w:r>
              <w:lastRenderedPageBreak/>
              <w:t>кращается, и эвглена начинает усваивать ра</w:t>
            </w:r>
            <w:r>
              <w:t>с</w:t>
            </w:r>
            <w:r>
              <w:t>творенные органические вещества, образу</w:t>
            </w:r>
            <w:r>
              <w:t>ю</w:t>
            </w:r>
            <w:r>
              <w:t>щиеся при разложении различных отмерших организмов.  Эвглена может п</w:t>
            </w:r>
            <w:r>
              <w:t>и</w:t>
            </w:r>
            <w:r>
              <w:t>таться двумя различными способами: на св</w:t>
            </w:r>
            <w:r>
              <w:t>е</w:t>
            </w:r>
            <w:r>
              <w:t>ту - как зеленые растения, в темноте - как животные, усваивая готовые органические вещества.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E28" w:rsidRDefault="004B27BD" w:rsidP="00323E28">
            <w:r>
              <w:rPr>
                <w:noProof/>
                <w:lang w:eastAsia="ru-RU"/>
              </w:rPr>
              <w:lastRenderedPageBreak/>
              <w:t xml:space="preserve">Питается инфузория бактериями, водорослями и некоторыми простейшими. С помощью колебаний ресничек пища попадает в ротовое отверстие, затем — в глотку, на дне которой образуются пищеварительные вакуоли, </w:t>
            </w:r>
            <w:r>
              <w:rPr>
                <w:noProof/>
                <w:lang w:eastAsia="ru-RU"/>
              </w:rPr>
              <w:t>они движутся по всему телу ,</w:t>
            </w:r>
            <w:r>
              <w:rPr>
                <w:noProof/>
                <w:lang w:eastAsia="ru-RU"/>
              </w:rPr>
              <w:t xml:space="preserve"> происходит переваривание пищи и всасывание питательных веществ. Непереваренные остатки удаляются через </w:t>
            </w:r>
            <w:r>
              <w:rPr>
                <w:noProof/>
                <w:lang w:eastAsia="ru-RU"/>
              </w:rPr>
              <w:lastRenderedPageBreak/>
              <w:t>особый орган — порошицу.</w:t>
            </w:r>
          </w:p>
        </w:tc>
      </w:tr>
      <w:tr w:rsidR="00E0511D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511D" w:rsidRDefault="00E0511D" w:rsidP="00323E28">
            <w:r>
              <w:lastRenderedPageBreak/>
              <w:t>ДЫХАНИЕ</w:t>
            </w:r>
          </w:p>
        </w:tc>
        <w:tc>
          <w:tcPr>
            <w:tcW w:w="1332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511D" w:rsidRDefault="00E0511D" w:rsidP="00323E28">
            <w:r>
              <w:t>Через всю оболочку тела в клетку поступает кислорода, а из организма в сред</w:t>
            </w:r>
            <w:proofErr w:type="gramStart"/>
            <w:r>
              <w:t>у-</w:t>
            </w:r>
            <w:proofErr w:type="gramEnd"/>
            <w:r>
              <w:t xml:space="preserve"> углекислый газ (газообмен)</w:t>
            </w:r>
          </w:p>
        </w:tc>
      </w:tr>
      <w:tr w:rsidR="00E0511D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0511D" w:rsidRDefault="00E0511D" w:rsidP="00323E28">
            <w:r>
              <w:t>ВЫДЕЛЕНИЕ</w:t>
            </w:r>
          </w:p>
        </w:tc>
        <w:tc>
          <w:tcPr>
            <w:tcW w:w="1332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511D" w:rsidRDefault="00E0511D" w:rsidP="00323E28">
            <w:r>
              <w:t xml:space="preserve">Вредные, ядовитые </w:t>
            </w:r>
            <w:proofErr w:type="gramStart"/>
            <w:r>
              <w:t>вещества</w:t>
            </w:r>
            <w:proofErr w:type="gramEnd"/>
            <w:r>
              <w:t xml:space="preserve"> растворенные в воде удаляются через сократительную вакуоль</w:t>
            </w:r>
          </w:p>
        </w:tc>
      </w:tr>
      <w:tr w:rsidR="00E0511D" w:rsidTr="009F3397">
        <w:tc>
          <w:tcPr>
            <w:tcW w:w="1949" w:type="dxa"/>
            <w:tcBorders>
              <w:top w:val="single" w:sz="24" w:space="0" w:color="auto"/>
              <w:left w:val="single" w:sz="24" w:space="0" w:color="auto"/>
            </w:tcBorders>
          </w:tcPr>
          <w:p w:rsidR="00E0511D" w:rsidRDefault="00E0511D" w:rsidP="00323E28">
            <w:r>
              <w:t>РАЗМНОЖЕНИЕ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E0511D" w:rsidRDefault="00E0511D" w:rsidP="00323E28">
            <w:r>
              <w:t>Делением клетки пополам</w:t>
            </w:r>
          </w:p>
          <w:p w:rsidR="001D0003" w:rsidRDefault="001D0003" w:rsidP="00323E28">
            <w:r>
              <w:rPr>
                <w:noProof/>
                <w:lang w:eastAsia="ru-RU"/>
              </w:rPr>
              <w:drawing>
                <wp:inline distT="0" distB="0" distL="0" distR="0" wp14:anchorId="547C6A22" wp14:editId="44007697">
                  <wp:extent cx="2560320" cy="1213485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24" w:space="0" w:color="auto"/>
            </w:tcBorders>
          </w:tcPr>
          <w:p w:rsidR="00E0511D" w:rsidRDefault="00E0511D" w:rsidP="00323E28">
            <w:r>
              <w:t>Продольное деление клетки пополам</w:t>
            </w:r>
          </w:p>
          <w:p w:rsidR="0049352C" w:rsidRDefault="0049352C" w:rsidP="00323E28">
            <w:r>
              <w:rPr>
                <w:noProof/>
                <w:lang w:eastAsia="ru-RU"/>
              </w:rPr>
              <w:drawing>
                <wp:inline distT="0" distB="0" distL="0" distR="0" wp14:anchorId="60D24955" wp14:editId="7E5430D8">
                  <wp:extent cx="25431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right w:val="single" w:sz="24" w:space="0" w:color="auto"/>
            </w:tcBorders>
          </w:tcPr>
          <w:p w:rsidR="001D0574" w:rsidRDefault="001D0574" w:rsidP="001D0574">
            <w:r>
              <w:t>Р</w:t>
            </w:r>
            <w:r>
              <w:t>азмножа</w:t>
            </w:r>
            <w:r>
              <w:t>ется</w:t>
            </w:r>
            <w:r>
              <w:t xml:space="preserve"> и бесполым путем (попере</w:t>
            </w:r>
            <w:r>
              <w:t>ч</w:t>
            </w:r>
            <w:r>
              <w:t>ным делением надвое) и половым (путем кон</w:t>
            </w:r>
            <w:r>
              <w:t>ъ</w:t>
            </w:r>
            <w:r>
              <w:t>югации).</w:t>
            </w:r>
          </w:p>
          <w:p w:rsidR="001D0574" w:rsidRDefault="001D0574" w:rsidP="001D0574"/>
          <w:p w:rsidR="00E0511D" w:rsidRDefault="00E0511D" w:rsidP="001D0574"/>
        </w:tc>
      </w:tr>
      <w:tr w:rsidR="004D4A6D" w:rsidTr="004D4A6D">
        <w:tc>
          <w:tcPr>
            <w:tcW w:w="19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D4A6D" w:rsidRDefault="004D4A6D" w:rsidP="00323E28">
            <w:r>
              <w:t>РАЗДРАЖЕНИЕ</w:t>
            </w:r>
          </w:p>
        </w:tc>
        <w:tc>
          <w:tcPr>
            <w:tcW w:w="13327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D4A6D" w:rsidRDefault="004D4A6D" w:rsidP="0052055C">
            <w:r w:rsidRPr="004D4A6D">
              <w:t>Раздражимость – свойство всех живых организмов отвечать на действия раздражителей – света, тепла, влаги, химических веществ, мех</w:t>
            </w:r>
            <w:r w:rsidRPr="004D4A6D">
              <w:t>а</w:t>
            </w:r>
            <w:r w:rsidRPr="004D4A6D">
              <w:t>нических воздействий. Благодаря раздражимости одноклеточные животные избегают неблагоприятных условий, находят п</w:t>
            </w:r>
            <w:r w:rsidRPr="004D4A6D">
              <w:t>и</w:t>
            </w:r>
            <w:r w:rsidRPr="004D4A6D">
              <w:t>щу, особей своего года.</w:t>
            </w:r>
          </w:p>
        </w:tc>
      </w:tr>
      <w:tr w:rsidR="004D4A6D" w:rsidTr="004D4A6D">
        <w:tc>
          <w:tcPr>
            <w:tcW w:w="19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4A6D" w:rsidRDefault="004D4A6D" w:rsidP="00323E28"/>
        </w:tc>
        <w:tc>
          <w:tcPr>
            <w:tcW w:w="411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A6D" w:rsidRDefault="004D4A6D" w:rsidP="009F3397">
            <w:r>
              <w:t>Если в каплю воды, где находятся амеба, поместить кристалл соли, то амеба сж</w:t>
            </w:r>
            <w:r>
              <w:t>и</w:t>
            </w:r>
            <w:r>
              <w:t xml:space="preserve">мается. </w:t>
            </w:r>
          </w:p>
          <w:p w:rsidR="004D4A6D" w:rsidRDefault="004D4A6D" w:rsidP="009F3397"/>
          <w:p w:rsidR="004D4A6D" w:rsidRDefault="004D4A6D" w:rsidP="009F3397">
            <w:r>
              <w:tab/>
            </w:r>
          </w:p>
        </w:tc>
        <w:tc>
          <w:tcPr>
            <w:tcW w:w="468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A6D" w:rsidRDefault="004D4A6D" w:rsidP="00323E28">
            <w:r>
              <w:t>У  эвглены имеется ярко-красный чувствител</w:t>
            </w:r>
            <w:r>
              <w:t>ь</w:t>
            </w:r>
            <w:r>
              <w:t>ный к свету глазок. Эвглена всегда плывет к освещенной части водоема, где условия для фот</w:t>
            </w:r>
            <w:r>
              <w:t>о</w:t>
            </w:r>
            <w:r>
              <w:t>синтеза наиболее благоприятны.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D4A6D" w:rsidRDefault="004D4A6D" w:rsidP="00323E28">
            <w:proofErr w:type="gramStart"/>
            <w:r w:rsidRPr="004D4A6D">
              <w:t>Инфузории-туфельки собираются к скопл</w:t>
            </w:r>
            <w:r w:rsidRPr="004D4A6D">
              <w:t>е</w:t>
            </w:r>
            <w:r w:rsidRPr="004D4A6D">
              <w:t>ниями бактерий в ответ на действие выдел</w:t>
            </w:r>
            <w:r w:rsidRPr="004D4A6D">
              <w:t>я</w:t>
            </w:r>
            <w:r w:rsidRPr="004D4A6D">
              <w:t>емых ими веществ, но уплывают от такого раздражителя, как поваренная соль.</w:t>
            </w:r>
            <w:proofErr w:type="gramEnd"/>
          </w:p>
        </w:tc>
      </w:tr>
      <w:tr w:rsidR="00497602" w:rsidTr="00497602">
        <w:trPr>
          <w:trHeight w:val="75"/>
        </w:trPr>
        <w:tc>
          <w:tcPr>
            <w:tcW w:w="1949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497602" w:rsidRDefault="00497602" w:rsidP="00323E28">
            <w:r>
              <w:t>ПЕРЕНЕСЕНИЕ Н</w:t>
            </w:r>
            <w:r>
              <w:t>Е</w:t>
            </w:r>
            <w:r>
              <w:t>БЛАГОПРИЯТНЫХ УСЛОВИЙ</w:t>
            </w:r>
          </w:p>
        </w:tc>
        <w:tc>
          <w:tcPr>
            <w:tcW w:w="13327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497602" w:rsidRDefault="00497602" w:rsidP="00102F89">
            <w:r w:rsidRPr="00551A2F">
              <w:t>Осенью при наступлении холодов амёба</w:t>
            </w:r>
            <w:r>
              <w:t>,</w:t>
            </w:r>
            <w:r>
              <w:t xml:space="preserve"> эвглена зеленая </w:t>
            </w:r>
            <w:r w:rsidRPr="00551A2F">
              <w:t xml:space="preserve"> </w:t>
            </w:r>
            <w:r>
              <w:t xml:space="preserve">и инфузория туфелька </w:t>
            </w:r>
            <w:r w:rsidRPr="00551A2F">
              <w:t>пер</w:t>
            </w:r>
            <w:r w:rsidRPr="00551A2F">
              <w:t>е</w:t>
            </w:r>
            <w:r w:rsidRPr="00551A2F">
              <w:t>ста</w:t>
            </w:r>
            <w:r>
              <w:t>ют</w:t>
            </w:r>
            <w:r w:rsidRPr="00551A2F">
              <w:t xml:space="preserve"> питать</w:t>
            </w:r>
            <w:r>
              <w:t>ся, тело их</w:t>
            </w:r>
            <w:r w:rsidRPr="00551A2F">
              <w:t xml:space="preserve"> становится округлым, на его поверхности выделяется плотная защитная оболочка - образуется </w:t>
            </w:r>
            <w:r w:rsidRPr="006813BE">
              <w:rPr>
                <w:b/>
                <w:color w:val="FF0000"/>
                <w:sz w:val="32"/>
                <w:szCs w:val="32"/>
              </w:rPr>
              <w:t>ц</w:t>
            </w:r>
            <w:r w:rsidRPr="006813BE">
              <w:rPr>
                <w:b/>
                <w:color w:val="FF0000"/>
                <w:sz w:val="32"/>
                <w:szCs w:val="32"/>
              </w:rPr>
              <w:t>и</w:t>
            </w:r>
            <w:r w:rsidRPr="006813BE">
              <w:rPr>
                <w:b/>
                <w:color w:val="FF0000"/>
                <w:sz w:val="32"/>
                <w:szCs w:val="32"/>
              </w:rPr>
              <w:t>ста</w:t>
            </w:r>
          </w:p>
          <w:p w:rsidR="00497602" w:rsidRDefault="00497602" w:rsidP="00323E28">
            <w:r>
              <w:rPr>
                <w:noProof/>
                <w:lang w:eastAsia="ru-RU"/>
              </w:rPr>
              <w:drawing>
                <wp:inline distT="0" distB="0" distL="0" distR="0" wp14:anchorId="2656752D" wp14:editId="5DDA1630">
                  <wp:extent cx="4924425" cy="1152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  <w:p w:rsidR="00497602" w:rsidRDefault="00497602" w:rsidP="00323E28"/>
        </w:tc>
      </w:tr>
    </w:tbl>
    <w:p w:rsidR="008B0BC5" w:rsidRDefault="008B0BC5" w:rsidP="00323E28"/>
    <w:sectPr w:rsidR="008B0BC5" w:rsidSect="004D4A6D">
      <w:pgSz w:w="16838" w:h="11906" w:orient="landscape"/>
      <w:pgMar w:top="567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8"/>
    <w:rsid w:val="001D0003"/>
    <w:rsid w:val="001D0574"/>
    <w:rsid w:val="00323E28"/>
    <w:rsid w:val="0049352C"/>
    <w:rsid w:val="00497602"/>
    <w:rsid w:val="004B27BD"/>
    <w:rsid w:val="004D4A6D"/>
    <w:rsid w:val="008B0BC5"/>
    <w:rsid w:val="009F3397"/>
    <w:rsid w:val="00E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2012-10-02T16:20:00Z</dcterms:created>
  <dcterms:modified xsi:type="dcterms:W3CDTF">2013-09-26T15:20:00Z</dcterms:modified>
</cp:coreProperties>
</file>