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2F" w:rsidRDefault="00B0342F" w:rsidP="00E803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342F" w:rsidRDefault="00B0342F" w:rsidP="00EE1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F74" w:rsidRDefault="00542F74" w:rsidP="00EE1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 - ТЕМАТИЧЕСКОЕ ПЛАНИРОВАНИЕ </w:t>
      </w:r>
    </w:p>
    <w:p w:rsidR="00542F74" w:rsidRDefault="00542F74" w:rsidP="00EE1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F74" w:rsidRDefault="00542F74" w:rsidP="00EE1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F74" w:rsidRDefault="00542F74" w:rsidP="00EE1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F74" w:rsidRDefault="00542F74" w:rsidP="00EE1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F74" w:rsidRDefault="00542F74" w:rsidP="00EE1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F74" w:rsidRPr="004F2BBB" w:rsidRDefault="00542F74" w:rsidP="00EE10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BBB">
        <w:rPr>
          <w:rFonts w:ascii="Times New Roman" w:hAnsi="Times New Roman"/>
          <w:b/>
          <w:sz w:val="28"/>
          <w:szCs w:val="28"/>
        </w:rPr>
        <w:t xml:space="preserve">Класс     </w:t>
      </w:r>
      <w:r>
        <w:rPr>
          <w:rFonts w:ascii="Times New Roman" w:hAnsi="Times New Roman"/>
          <w:sz w:val="28"/>
          <w:szCs w:val="28"/>
        </w:rPr>
        <w:t>3</w:t>
      </w:r>
      <w:proofErr w:type="gramStart"/>
      <w:r w:rsidRPr="004F2BBB">
        <w:rPr>
          <w:rFonts w:ascii="Times New Roman" w:hAnsi="Times New Roman"/>
          <w:b/>
          <w:sz w:val="28"/>
          <w:szCs w:val="28"/>
        </w:rPr>
        <w:t xml:space="preserve"> </w:t>
      </w:r>
      <w:r w:rsidRPr="004F2BBB">
        <w:rPr>
          <w:rFonts w:ascii="Times New Roman" w:hAnsi="Times New Roman"/>
          <w:sz w:val="28"/>
          <w:szCs w:val="28"/>
        </w:rPr>
        <w:t>Б</w:t>
      </w:r>
      <w:proofErr w:type="gramEnd"/>
    </w:p>
    <w:p w:rsidR="00542F74" w:rsidRPr="004F2BBB" w:rsidRDefault="00542F74" w:rsidP="00EE10F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42F74" w:rsidRPr="004F2BBB" w:rsidRDefault="00542F74" w:rsidP="00EE10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BBB">
        <w:rPr>
          <w:rFonts w:ascii="Times New Roman" w:hAnsi="Times New Roman"/>
          <w:b/>
          <w:sz w:val="28"/>
          <w:szCs w:val="28"/>
        </w:rPr>
        <w:t>Учитель   Назарова О.Е</w:t>
      </w:r>
      <w:r w:rsidRPr="004F2BBB">
        <w:rPr>
          <w:rFonts w:ascii="Times New Roman" w:hAnsi="Times New Roman"/>
          <w:sz w:val="28"/>
          <w:szCs w:val="28"/>
        </w:rPr>
        <w:t>.</w:t>
      </w:r>
    </w:p>
    <w:p w:rsidR="00542F74" w:rsidRPr="004F2BBB" w:rsidRDefault="00542F74" w:rsidP="00EE10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F74" w:rsidRPr="004F2BBB" w:rsidRDefault="00542F74" w:rsidP="00EE10F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F2BBB">
        <w:rPr>
          <w:rFonts w:ascii="Times New Roman" w:hAnsi="Times New Roman"/>
          <w:b/>
          <w:sz w:val="28"/>
          <w:szCs w:val="28"/>
        </w:rPr>
        <w:t>Количество часов</w:t>
      </w:r>
    </w:p>
    <w:p w:rsidR="00542F74" w:rsidRPr="004F2BBB" w:rsidRDefault="00542F74" w:rsidP="00EE10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2BBB">
        <w:rPr>
          <w:rFonts w:ascii="Times New Roman" w:hAnsi="Times New Roman"/>
          <w:b/>
          <w:sz w:val="28"/>
          <w:szCs w:val="28"/>
        </w:rPr>
        <w:t xml:space="preserve">Всего  </w:t>
      </w:r>
      <w:r w:rsidR="0048208F">
        <w:rPr>
          <w:rFonts w:ascii="Times New Roman" w:hAnsi="Times New Roman"/>
          <w:sz w:val="28"/>
          <w:szCs w:val="28"/>
          <w:u w:val="single"/>
        </w:rPr>
        <w:t>35</w:t>
      </w:r>
      <w:r w:rsidRPr="004F2BBB">
        <w:rPr>
          <w:rFonts w:ascii="Times New Roman" w:hAnsi="Times New Roman"/>
          <w:sz w:val="28"/>
          <w:szCs w:val="28"/>
        </w:rPr>
        <w:t xml:space="preserve"> </w:t>
      </w:r>
      <w:r w:rsidRPr="004F2BBB">
        <w:rPr>
          <w:rFonts w:ascii="Times New Roman" w:hAnsi="Times New Roman"/>
          <w:b/>
          <w:sz w:val="28"/>
          <w:szCs w:val="28"/>
        </w:rPr>
        <w:t>час</w:t>
      </w:r>
      <w:r w:rsidR="0048208F">
        <w:rPr>
          <w:rFonts w:ascii="Times New Roman" w:hAnsi="Times New Roman"/>
          <w:b/>
          <w:sz w:val="28"/>
          <w:szCs w:val="28"/>
        </w:rPr>
        <w:t>ов</w:t>
      </w:r>
      <w:r w:rsidRPr="004F2BBB">
        <w:rPr>
          <w:rFonts w:ascii="Times New Roman" w:hAnsi="Times New Roman"/>
          <w:b/>
          <w:sz w:val="28"/>
          <w:szCs w:val="28"/>
        </w:rPr>
        <w:t xml:space="preserve">; в неделю  </w:t>
      </w:r>
      <w:r w:rsidR="0048208F">
        <w:rPr>
          <w:rFonts w:ascii="Times New Roman" w:hAnsi="Times New Roman"/>
          <w:sz w:val="28"/>
          <w:szCs w:val="28"/>
          <w:u w:val="single"/>
        </w:rPr>
        <w:t>1</w:t>
      </w:r>
      <w:r w:rsidRPr="004F2BBB">
        <w:rPr>
          <w:rFonts w:ascii="Times New Roman" w:hAnsi="Times New Roman"/>
          <w:sz w:val="28"/>
          <w:szCs w:val="28"/>
        </w:rPr>
        <w:t xml:space="preserve"> ч</w:t>
      </w:r>
      <w:r w:rsidRPr="004F2BBB">
        <w:rPr>
          <w:rFonts w:ascii="Times New Roman" w:hAnsi="Times New Roman"/>
          <w:b/>
          <w:sz w:val="28"/>
          <w:szCs w:val="28"/>
        </w:rPr>
        <w:t>ас.</w:t>
      </w:r>
    </w:p>
    <w:p w:rsidR="00542F74" w:rsidRPr="004F2BBB" w:rsidRDefault="00542F74" w:rsidP="00EE10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2F74" w:rsidRPr="004F2BBB" w:rsidRDefault="00542F74" w:rsidP="00EE10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2F74" w:rsidRPr="004F2BBB" w:rsidRDefault="00542F74" w:rsidP="00EE10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2F74" w:rsidRPr="004F2BBB" w:rsidRDefault="00542F74" w:rsidP="00EE1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F74" w:rsidRPr="004F2BBB" w:rsidRDefault="00542F74" w:rsidP="00EE1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F74" w:rsidRPr="004F2BBB" w:rsidRDefault="00542F74" w:rsidP="00EE10F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F2BBB">
        <w:rPr>
          <w:rFonts w:ascii="Times New Roman" w:hAnsi="Times New Roman"/>
          <w:b/>
          <w:sz w:val="28"/>
          <w:szCs w:val="28"/>
        </w:rPr>
        <w:t xml:space="preserve">Учебник  </w:t>
      </w:r>
      <w:r w:rsidR="0048208F">
        <w:rPr>
          <w:rFonts w:ascii="Times New Roman" w:hAnsi="Times New Roman"/>
          <w:bCs/>
          <w:sz w:val="28"/>
          <w:szCs w:val="28"/>
        </w:rPr>
        <w:t>«Технология</w:t>
      </w:r>
      <w:r w:rsidRPr="004F2BBB">
        <w:rPr>
          <w:rFonts w:ascii="Times New Roman" w:hAnsi="Times New Roman"/>
          <w:bCs/>
          <w:sz w:val="28"/>
          <w:szCs w:val="28"/>
        </w:rPr>
        <w:t xml:space="preserve">», </w:t>
      </w:r>
      <w:proofErr w:type="spellStart"/>
      <w:r w:rsidR="0048208F">
        <w:rPr>
          <w:rFonts w:ascii="Times New Roman" w:hAnsi="Times New Roman"/>
          <w:bCs/>
          <w:sz w:val="28"/>
          <w:szCs w:val="28"/>
        </w:rPr>
        <w:t>Н.А.Цирулик</w:t>
      </w:r>
      <w:proofErr w:type="spellEnd"/>
      <w:r w:rsidR="0048208F">
        <w:rPr>
          <w:rFonts w:ascii="Times New Roman" w:hAnsi="Times New Roman"/>
          <w:bCs/>
          <w:sz w:val="28"/>
          <w:szCs w:val="28"/>
        </w:rPr>
        <w:t>, С.И.Хлебникова</w:t>
      </w:r>
      <w:proofErr w:type="gramStart"/>
      <w:r w:rsidR="0048208F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48208F">
        <w:rPr>
          <w:rFonts w:ascii="Times New Roman" w:hAnsi="Times New Roman"/>
          <w:bCs/>
          <w:sz w:val="28"/>
          <w:szCs w:val="28"/>
        </w:rPr>
        <w:t xml:space="preserve"> – </w:t>
      </w:r>
      <w:proofErr w:type="gramStart"/>
      <w:r w:rsidR="0048208F">
        <w:rPr>
          <w:rFonts w:ascii="Times New Roman" w:hAnsi="Times New Roman"/>
          <w:bCs/>
          <w:sz w:val="28"/>
          <w:szCs w:val="28"/>
        </w:rPr>
        <w:t>и</w:t>
      </w:r>
      <w:proofErr w:type="gramEnd"/>
      <w:r w:rsidR="0048208F">
        <w:rPr>
          <w:rFonts w:ascii="Times New Roman" w:hAnsi="Times New Roman"/>
          <w:bCs/>
          <w:sz w:val="28"/>
          <w:szCs w:val="28"/>
        </w:rPr>
        <w:t>зд. «Учебная литература», 2012</w:t>
      </w:r>
      <w:r w:rsidRPr="004F2BBB">
        <w:rPr>
          <w:rFonts w:ascii="Times New Roman" w:hAnsi="Times New Roman"/>
          <w:bCs/>
          <w:sz w:val="28"/>
          <w:szCs w:val="28"/>
        </w:rPr>
        <w:t xml:space="preserve"> г</w:t>
      </w:r>
    </w:p>
    <w:p w:rsidR="00542F74" w:rsidRPr="00941BDB" w:rsidRDefault="00542F74" w:rsidP="00EE10F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42F74" w:rsidRPr="00713E39" w:rsidRDefault="00542F74" w:rsidP="00EE10F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Поурочные разработки</w:t>
      </w:r>
      <w:r w:rsidR="00713E39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3E39" w:rsidRPr="00C832E9">
        <w:rPr>
          <w:rFonts w:ascii="Times New Roman" w:eastAsia="Times New Roman" w:hAnsi="Times New Roman"/>
          <w:lang w:eastAsia="ru-RU"/>
        </w:rPr>
        <w:t>О</w:t>
      </w:r>
      <w:r w:rsidR="00713E39" w:rsidRPr="00713E39">
        <w:rPr>
          <w:rFonts w:ascii="Times New Roman" w:eastAsia="Times New Roman" w:hAnsi="Times New Roman"/>
          <w:sz w:val="28"/>
          <w:szCs w:val="28"/>
          <w:lang w:eastAsia="ru-RU"/>
        </w:rPr>
        <w:t xml:space="preserve">.Н.Крылова. Поурочные разработки по трудовому обучению. 3 </w:t>
      </w:r>
      <w:proofErr w:type="spellStart"/>
      <w:r w:rsidR="00713E39" w:rsidRPr="00713E39">
        <w:rPr>
          <w:rFonts w:ascii="Times New Roman" w:eastAsia="Times New Roman" w:hAnsi="Times New Roman"/>
          <w:sz w:val="28"/>
          <w:szCs w:val="28"/>
          <w:lang w:eastAsia="ru-RU"/>
        </w:rPr>
        <w:t>класс</w:t>
      </w:r>
      <w:proofErr w:type="gramStart"/>
      <w:r w:rsidR="00713E39" w:rsidRPr="00713E39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="00713E39" w:rsidRPr="00713E3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r w:rsidR="00713E39" w:rsidRPr="00713E39">
        <w:rPr>
          <w:rFonts w:ascii="Times New Roman" w:eastAsia="Times New Roman" w:hAnsi="Times New Roman"/>
          <w:sz w:val="28"/>
          <w:szCs w:val="28"/>
          <w:lang w:eastAsia="ru-RU"/>
        </w:rPr>
        <w:t>.: «Экзамен»</w:t>
      </w:r>
      <w:r w:rsidR="00713E39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2013г</w:t>
      </w:r>
    </w:p>
    <w:p w:rsidR="00542F74" w:rsidRDefault="00542F74" w:rsidP="00EE10F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8208F" w:rsidRDefault="0048208F" w:rsidP="00EE10F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8208F" w:rsidRDefault="0048208F" w:rsidP="00EE10F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8208F" w:rsidRDefault="0048208F" w:rsidP="00EE10F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8208F" w:rsidRDefault="0048208F" w:rsidP="00EE10F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8208F" w:rsidRDefault="0048208F" w:rsidP="00EE10F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8208F" w:rsidRDefault="0048208F" w:rsidP="00EE10F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8208F" w:rsidRDefault="0048208F" w:rsidP="00EE10F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8208F" w:rsidRDefault="0048208F" w:rsidP="00EE10F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8208F" w:rsidRDefault="0048208F" w:rsidP="00EE10F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8208F" w:rsidRDefault="0048208F" w:rsidP="00EE10F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8208F" w:rsidRDefault="0048208F" w:rsidP="00EE10F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8208F" w:rsidRDefault="0048208F" w:rsidP="0048208F">
      <w:pPr>
        <w:autoSpaceDE w:val="0"/>
        <w:autoSpaceDN w:val="0"/>
        <w:adjustRightInd w:val="0"/>
        <w:spacing w:after="195" w:line="285" w:lineRule="auto"/>
        <w:jc w:val="center"/>
        <w:rPr>
          <w:b/>
          <w:bCs/>
          <w:caps/>
          <w:sz w:val="28"/>
          <w:szCs w:val="28"/>
        </w:rPr>
      </w:pPr>
    </w:p>
    <w:p w:rsidR="0048208F" w:rsidRDefault="0048208F" w:rsidP="0048208F">
      <w:pPr>
        <w:autoSpaceDE w:val="0"/>
        <w:autoSpaceDN w:val="0"/>
        <w:adjustRightInd w:val="0"/>
        <w:spacing w:after="195" w:line="285" w:lineRule="auto"/>
        <w:jc w:val="center"/>
        <w:rPr>
          <w:b/>
          <w:bCs/>
          <w:caps/>
          <w:sz w:val="28"/>
          <w:szCs w:val="28"/>
        </w:rPr>
      </w:pPr>
      <w:r w:rsidRPr="007837B3">
        <w:rPr>
          <w:b/>
          <w:bCs/>
          <w:caps/>
          <w:sz w:val="28"/>
          <w:szCs w:val="28"/>
        </w:rPr>
        <w:t>Пояснительная записка</w:t>
      </w:r>
    </w:p>
    <w:p w:rsidR="0048208F" w:rsidRPr="0048208F" w:rsidRDefault="0048208F" w:rsidP="0048208F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="Times New Roman" w:eastAsia="MS Mincho" w:hAnsi="Times New Roman"/>
          <w:sz w:val="24"/>
          <w:szCs w:val="24"/>
          <w:lang w:eastAsia="ja-JP"/>
        </w:rPr>
        <w:t xml:space="preserve">  </w:t>
      </w:r>
      <w:r w:rsidRPr="0048208F">
        <w:rPr>
          <w:rFonts w:asciiTheme="minorHAnsi" w:eastAsia="MS Mincho" w:hAnsiTheme="minorHAnsi"/>
          <w:sz w:val="28"/>
          <w:szCs w:val="28"/>
          <w:lang w:eastAsia="ja-JP"/>
        </w:rPr>
        <w:t xml:space="preserve">Рабочая программа по технологии составлена в соответствии с законом «Об образовании», требованиями Федерального государственного образовательного стандарта начального общего образования, примерной программы начального общего образования и авторской программы </w:t>
      </w: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«Уроки творчества» Н.А. </w:t>
      </w:r>
      <w:proofErr w:type="spellStart"/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>Цирулик</w:t>
      </w:r>
      <w:proofErr w:type="spellEnd"/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.   </w:t>
      </w:r>
    </w:p>
    <w:p w:rsidR="0048208F" w:rsidRPr="007837B3" w:rsidRDefault="0048208F" w:rsidP="0048208F">
      <w:pPr>
        <w:autoSpaceDE w:val="0"/>
        <w:autoSpaceDN w:val="0"/>
        <w:adjustRightInd w:val="0"/>
        <w:spacing w:after="195" w:line="285" w:lineRule="auto"/>
        <w:jc w:val="center"/>
        <w:rPr>
          <w:b/>
          <w:bCs/>
          <w:caps/>
          <w:sz w:val="28"/>
          <w:szCs w:val="28"/>
        </w:rPr>
      </w:pPr>
    </w:p>
    <w:p w:rsidR="0048208F" w:rsidRPr="0048208F" w:rsidRDefault="0048208F" w:rsidP="0048208F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>Начальное технологическое образование должно обеспечить человеку возможность более гармонично развиваться и жить в современном технологическом мире.</w:t>
      </w:r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            Цель </w:t>
      </w: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>предмета - раскрытие творческого потенциала ребёнка средствами художественного труда. Труд, как вид человеческой деятельности представляется очень богатым и сложным процессом, в котором так или иначе участвуют основные функциональные комплексы нашего организма: как воспринимающие (анализаторы, органы чувств), перерабатывающие (мозг), так и моторные (исполнительные функции).</w:t>
      </w:r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Уровень развития речи детей находится в прямой зависимости от </w:t>
      </w:r>
      <w:proofErr w:type="spellStart"/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>сформированности</w:t>
      </w:r>
      <w:proofErr w:type="spellEnd"/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мелких движений пальцев рук. Развитие моторики может положительно повлиять на познавательные возможности детей со слабым интеллектуальным развитием.</w:t>
      </w:r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Ручной труд вырабатывает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</w:t>
      </w:r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Исходя из сказанного, курс предполагает решение следующих </w:t>
      </w:r>
      <w:r w:rsidRPr="0048208F">
        <w:rPr>
          <w:rFonts w:asciiTheme="minorHAnsi" w:eastAsia="Times New Roman" w:hAnsiTheme="minorHAnsi"/>
          <w:b/>
          <w:sz w:val="28"/>
          <w:szCs w:val="28"/>
          <w:lang w:eastAsia="ru-RU"/>
        </w:rPr>
        <w:t>задач:</w:t>
      </w:r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   -  развитие ручной умелости через овладение многообразными ручными операциями, по-разному влияющими на психофизиологические функции ребенка;</w:t>
      </w:r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   -  формирование умений ориентироваться в задании на воспроизведение образца или на творческое воображение;</w:t>
      </w:r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    - формирование </w:t>
      </w:r>
      <w:proofErr w:type="gramStart"/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>умений планирования последовательности выполнения действий</w:t>
      </w:r>
      <w:proofErr w:type="gramEnd"/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и осуществления контроля на разных этапах выполнения работы;</w:t>
      </w:r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   -  знакомство с разными свойствами одного материала и одинаковыми свойствами разных материалов;</w:t>
      </w:r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    - знакомство с происхождением материалов, ручных ремесел, видов художественного творчества.</w:t>
      </w:r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48208F" w:rsidRDefault="0048208F" w:rsidP="0048208F">
      <w:pPr>
        <w:spacing w:after="0" w:line="240" w:lineRule="auto"/>
        <w:ind w:firstLine="360"/>
        <w:jc w:val="center"/>
        <w:rPr>
          <w:rFonts w:asciiTheme="minorHAnsi" w:hAnsiTheme="minorHAnsi"/>
          <w:b/>
          <w:sz w:val="28"/>
          <w:szCs w:val="28"/>
        </w:rPr>
      </w:pPr>
    </w:p>
    <w:p w:rsidR="0048208F" w:rsidRDefault="0048208F" w:rsidP="0048208F">
      <w:pPr>
        <w:spacing w:after="0" w:line="240" w:lineRule="auto"/>
        <w:ind w:firstLine="360"/>
        <w:jc w:val="center"/>
        <w:rPr>
          <w:rFonts w:asciiTheme="minorHAnsi" w:hAnsiTheme="minorHAnsi"/>
          <w:b/>
          <w:sz w:val="28"/>
          <w:szCs w:val="28"/>
        </w:rPr>
      </w:pPr>
    </w:p>
    <w:p w:rsidR="0048208F" w:rsidRDefault="0048208F" w:rsidP="0048208F">
      <w:pPr>
        <w:spacing w:after="0" w:line="240" w:lineRule="auto"/>
        <w:ind w:firstLine="360"/>
        <w:jc w:val="center"/>
        <w:rPr>
          <w:rFonts w:asciiTheme="minorHAnsi" w:hAnsiTheme="minorHAnsi"/>
          <w:b/>
          <w:sz w:val="28"/>
          <w:szCs w:val="28"/>
        </w:rPr>
      </w:pPr>
    </w:p>
    <w:p w:rsidR="0048208F" w:rsidRDefault="0048208F" w:rsidP="0048208F">
      <w:pPr>
        <w:spacing w:after="0" w:line="240" w:lineRule="auto"/>
        <w:ind w:firstLine="360"/>
        <w:jc w:val="center"/>
        <w:rPr>
          <w:rFonts w:asciiTheme="minorHAnsi" w:hAnsiTheme="minorHAnsi"/>
          <w:b/>
          <w:sz w:val="28"/>
          <w:szCs w:val="28"/>
        </w:rPr>
      </w:pPr>
    </w:p>
    <w:p w:rsidR="0048208F" w:rsidRDefault="0048208F" w:rsidP="0048208F">
      <w:pPr>
        <w:spacing w:after="0" w:line="240" w:lineRule="auto"/>
        <w:ind w:firstLine="360"/>
        <w:jc w:val="center"/>
        <w:rPr>
          <w:rFonts w:asciiTheme="minorHAnsi" w:hAnsiTheme="minorHAnsi"/>
          <w:b/>
          <w:sz w:val="28"/>
          <w:szCs w:val="28"/>
        </w:rPr>
      </w:pPr>
    </w:p>
    <w:p w:rsidR="0048208F" w:rsidRPr="0048208F" w:rsidRDefault="0048208F" w:rsidP="0048208F">
      <w:pPr>
        <w:spacing w:after="0" w:line="240" w:lineRule="auto"/>
        <w:ind w:firstLine="360"/>
        <w:jc w:val="center"/>
        <w:rPr>
          <w:rFonts w:asciiTheme="minorHAnsi" w:hAnsiTheme="minorHAnsi"/>
          <w:b/>
          <w:sz w:val="28"/>
          <w:szCs w:val="28"/>
        </w:rPr>
      </w:pPr>
      <w:r w:rsidRPr="0048208F">
        <w:rPr>
          <w:rFonts w:asciiTheme="minorHAnsi" w:hAnsiTheme="minorHAnsi"/>
          <w:b/>
          <w:sz w:val="28"/>
          <w:szCs w:val="28"/>
        </w:rPr>
        <w:t>Общая характеристика учебного предмета.</w:t>
      </w:r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Ручная умелость развивается в процессе обработки различных материалов.     Специфика предмета позволяет обеспечить большое разнообразие ручных операций.    Чем шире круг операций, которыми овладевают дети, тем лучше и многостороннее развита координация движения рук, тем проще ребенку овладевать новыми видами деятельности, еще не встречавшимися ему. Именно поэтому содержание образования по труду характеризуется многообразием ручных операций, с которыми дети должны иметь дело при изготовлении предметов. </w:t>
      </w:r>
      <w:proofErr w:type="gramStart"/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Дети овладевают такими операциями, как вырезывание, </w:t>
      </w:r>
      <w:proofErr w:type="spellStart"/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>сминание</w:t>
      </w:r>
      <w:proofErr w:type="spellEnd"/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>, скручивание, складывание, сгибание, обрывание, вытягивание, скатывание, плетение, вывязывание и т.д.</w:t>
      </w:r>
      <w:proofErr w:type="gramEnd"/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Чаще всего основную работу осуществляет ведущая рука, а другая выполняет вспомогательные функции. Но есть операции, при которых обе руки выполняют одинаковые движения (обрывание по намеченному контуру, косое плетение в три пряди). Различные операции по-разному управляются корой головного мозга. Для одних требуется большая точность (вдеть нитку в иголку, начертить), для других такой точности не нужно, например, сплести косичку.</w:t>
      </w:r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 Различные операции развивают те или иные психофизиологические функции не в одинаковой мере, но внимание развивается при любых движениях.</w:t>
      </w:r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 Работы, предлагаемые ученикам, носят различный характер: и точное повторение образца, представленного в натуральном виде или в виде рисунка, схемы, чертежа; и выполнение работы по заданному учителем условию (например, изменение формы открытки); и выполнение работы по собственному замыслу из любых материалов в любой технике (например, иллюстрация стихотворения, басни, сказки). Каждый из этих видов работы предполагает различную мыслительную деятельность на этапе ориентировки в задании.</w:t>
      </w:r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 При повторении образца ребенок "фотографирует" его с помощью зрения и осязания, перерабатывает в сознании и затем воспроизводит. Программа предусматривает такие задания: это изделия в технике "оригами", задания из раздела "плоскостное моделирование", техническое моделирование и т.д.</w:t>
      </w:r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 При выполнении творческих работ ребенок стоит перед необходимостью создать собственный образ и воплотить его в изделии. Учитель может показать несколько образцов не для точного подражания, а как варианты выполнения задания.    Подчеркнем, что художественной деятельности на уроках ручного творчества придаем особое значение, как эффективному средству развития воображения и эстетического чувства детей.</w:t>
      </w:r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 </w:t>
      </w:r>
      <w:proofErr w:type="gramStart"/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При изготовлении объектов используются разные виды бумаги, обладающие различными свойствами, ткань и нитки различного происхождения, материалы текстильного характера (сутаж, тесьма), самый разнообразный природный материал растительного происхождения, проволока, фольга, так называемые бросовые материалы (обертки от конфет, </w:t>
      </w: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lastRenderedPageBreak/>
        <w:t>шоколада, мыла, красочные страницы старых журналов, пакеты от пищевых продуктов из металлизированной бумаги, картонные коробочки, пластиковые баночки и т.д.)</w:t>
      </w:r>
      <w:proofErr w:type="gramEnd"/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 В программе предусмотрено знакомство не только с различными свойствами одного материала, но и с одним и тем же свойством разных материалов, например свойством гибкости. </w:t>
      </w:r>
      <w:proofErr w:type="gramStart"/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>Разные материалы обладают этим свойством, поэтому плести можно из текстильных материалов (нитки, сутаж, веревка), проволоки, природных материалов (соломы, травы), бумажного шпагата.</w:t>
      </w:r>
      <w:proofErr w:type="gramEnd"/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  Важно для развития ручных умений и многообразие операций в пределах одной и той же техники: аппликация может быть вырезана ножницами или выполнена способом обрывания, приклеена или пришита нитками, на бумажной основе или на ткани, она может быть плоской, рельефной, объемной, контурной.</w:t>
      </w:r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  С другой стороны, для развития детей имеет значение выделение одинаковых приемов в работе с различными материалами: лепить можно из глины, пластилина, теста, приклеивать можно бумагу, ткань, природный материал и т.д.</w:t>
      </w:r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   Развивающее значение имеет комбинирование различных материалов и приемов в одном изделии (коллаж). Сопоставление способов и приемов в работе с различными материалами содействует их лучшему осознанию.</w:t>
      </w:r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   В программу вводится значительный объем познавательных сведений, касающихся свойств используемых материалов, способов изготовления той или иной вещи, происхождения различных видов художественной деятельности. </w:t>
      </w:r>
      <w:proofErr w:type="gramStart"/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>В каждом классе вводятся термины, обозначающие технику изготовления изделий (аппликация, мозаика, оригами, макраме, коллаж, папье-маше).</w:t>
      </w:r>
      <w:proofErr w:type="gramEnd"/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Овладение этими терминами, равно как и названиями операций, свойств материалов, осуществляемое исподволь, постепенно, будет важным вкладом в развитие речи детей.</w:t>
      </w:r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   Расширению познавательной деятельности в русле трудового обучения могут служить материалы музеев, выставок, экскурсии в природу. Можно использовать для показа изделия прикладного искусства, имеющиеся у детей дома. Целесообразно сообщать сведения о народных праздниках, к которым приурочено изготовление тех или иных поделок.  Детям интересно узнавать сведения о доисторических животных, которых они лепят на уроке.</w:t>
      </w:r>
    </w:p>
    <w:p w:rsidR="0048208F" w:rsidRPr="0048208F" w:rsidRDefault="0048208F" w:rsidP="0048208F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48208F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   Организационные формы, применяемые на уроках, различны: индивидуальное выполнение заданий, групповое и коллективное.</w:t>
      </w:r>
    </w:p>
    <w:p w:rsidR="0048208F" w:rsidRPr="0048208F" w:rsidRDefault="0048208F" w:rsidP="0048208F">
      <w:pPr>
        <w:ind w:firstLine="540"/>
        <w:rPr>
          <w:rFonts w:asciiTheme="minorHAnsi" w:hAnsiTheme="minorHAnsi"/>
          <w:sz w:val="28"/>
          <w:szCs w:val="28"/>
        </w:rPr>
      </w:pPr>
      <w:r w:rsidRPr="0048208F">
        <w:rPr>
          <w:rFonts w:asciiTheme="minorHAnsi" w:hAnsiTheme="minorHAnsi"/>
          <w:sz w:val="28"/>
          <w:szCs w:val="28"/>
        </w:rPr>
        <w:t xml:space="preserve"> </w:t>
      </w:r>
    </w:p>
    <w:p w:rsidR="0048208F" w:rsidRPr="002F1D1D" w:rsidRDefault="0048208F" w:rsidP="0048208F">
      <w:pPr>
        <w:spacing w:after="0" w:line="240" w:lineRule="auto"/>
        <w:jc w:val="center"/>
        <w:outlineLvl w:val="0"/>
        <w:rPr>
          <w:rFonts w:asciiTheme="minorHAnsi" w:eastAsia="MS Mincho" w:hAnsiTheme="minorHAnsi"/>
          <w:b/>
          <w:sz w:val="28"/>
          <w:szCs w:val="28"/>
          <w:lang w:eastAsia="ja-JP"/>
        </w:rPr>
      </w:pPr>
      <w:r w:rsidRPr="002F1D1D">
        <w:rPr>
          <w:rFonts w:asciiTheme="minorHAnsi" w:eastAsia="MS Mincho" w:hAnsiTheme="minorHAnsi"/>
          <w:b/>
          <w:sz w:val="28"/>
          <w:szCs w:val="28"/>
          <w:lang w:eastAsia="ja-JP"/>
        </w:rPr>
        <w:t>Содержание программы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proofErr w:type="spellStart"/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I</w:t>
      </w:r>
      <w:r w:rsidRPr="002F1D1D">
        <w:rPr>
          <w:rFonts w:asciiTheme="minorHAnsi" w:eastAsia="Times New Roman" w:hAnsiTheme="minorHAnsi"/>
          <w:b/>
          <w:sz w:val="28"/>
          <w:szCs w:val="28"/>
          <w:lang w:eastAsia="ru-RU"/>
        </w:rPr>
        <w:t>.Виды</w:t>
      </w:r>
      <w:proofErr w:type="spellEnd"/>
      <w:r w:rsidRPr="002F1D1D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художественной обработки материалов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             Лепка (7</w:t>
      </w:r>
      <w:r w:rsidRPr="002F1D1D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ч)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Выполнение с помощью стеки узора или рисунка углубленным рельефом на тонком слое пластилина, нанесенного на плоскую или объемную основу. Конструктивный способ лепки: лепка сложной формы с использованием разных </w:t>
      </w: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lastRenderedPageBreak/>
        <w:t xml:space="preserve">приёмов, </w:t>
      </w:r>
      <w:r w:rsidRPr="002F1D1D">
        <w:rPr>
          <w:rFonts w:asciiTheme="minorHAnsi" w:eastAsia="Times New Roman" w:hAnsiTheme="minorHAnsi"/>
          <w:bCs/>
          <w:sz w:val="28"/>
          <w:szCs w:val="28"/>
          <w:lang w:eastAsia="ru-RU"/>
        </w:rPr>
        <w:t xml:space="preserve">в том числе и приёмов, используемых в народных художественных </w:t>
      </w: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промыслах. Пластический способ лепки: лепка сложной формы из целого куска путём вытягивания. Лепка низким и высоким рельефом (барельеф и горельеф). 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Лепка из теста, стеарина (можно в домашних условиях).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     </w:t>
      </w:r>
      <w:r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        Аппликация. Коллаж. (10</w:t>
      </w:r>
      <w:r w:rsidRPr="002F1D1D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ч)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bCs/>
          <w:sz w:val="28"/>
          <w:szCs w:val="28"/>
          <w:lang w:eastAsia="ru-RU"/>
        </w:rPr>
        <w:t xml:space="preserve">               Выпуклая контурная аппликация (по линии контура приклеить нитки, шнурки, бумажный шпагат, полоски гофрированного кар</w:t>
      </w:r>
      <w:r w:rsidRPr="002F1D1D">
        <w:rPr>
          <w:rFonts w:asciiTheme="minorHAnsi" w:eastAsia="Times New Roman" w:hAnsiTheme="minorHAnsi"/>
          <w:bCs/>
          <w:sz w:val="28"/>
          <w:szCs w:val="28"/>
          <w:lang w:eastAsia="ru-RU"/>
        </w:rPr>
        <w:softHyphen/>
        <w:t xml:space="preserve">тона или пришить тесьму, </w:t>
      </w: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сутаж). 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Прорезная аппликация (на одном листе бумаги вырезать </w:t>
      </w:r>
      <w:r w:rsidRPr="002F1D1D">
        <w:rPr>
          <w:rFonts w:asciiTheme="minorHAnsi" w:eastAsia="Times New Roman" w:hAnsiTheme="minorHAnsi"/>
          <w:bCs/>
          <w:sz w:val="28"/>
          <w:szCs w:val="28"/>
          <w:lang w:eastAsia="ru-RU"/>
        </w:rPr>
        <w:t>кон</w:t>
      </w:r>
      <w:r w:rsidRPr="002F1D1D">
        <w:rPr>
          <w:rFonts w:asciiTheme="minorHAnsi" w:eastAsia="Times New Roman" w:hAnsiTheme="minorHAnsi"/>
          <w:bCs/>
          <w:sz w:val="28"/>
          <w:szCs w:val="28"/>
          <w:lang w:eastAsia="ru-RU"/>
        </w:rPr>
        <w:softHyphen/>
        <w:t>тур, на другой приклеить ткань большего размера, чем контур,</w:t>
      </w: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 и первый лист наклеить на второй).  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Объемная аппликация из бумаги или природных материалов на бумажной или картонной основе.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 Коллаж. Комбинирование в одной работе различных материалов (бумага, ткань, природный материал) и способов соединения.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    </w:t>
      </w:r>
      <w:r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         Художественное вырез</w:t>
      </w:r>
      <w:r w:rsidRPr="002F1D1D">
        <w:rPr>
          <w:rFonts w:asciiTheme="minorHAnsi" w:eastAsia="Times New Roman" w:hAnsiTheme="minorHAnsi"/>
          <w:b/>
          <w:sz w:val="28"/>
          <w:szCs w:val="28"/>
          <w:lang w:eastAsia="ru-RU"/>
        </w:rPr>
        <w:t>ание</w:t>
      </w: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r>
        <w:rPr>
          <w:rFonts w:asciiTheme="minorHAnsi" w:eastAsia="Times New Roman" w:hAnsiTheme="minorHAnsi"/>
          <w:b/>
          <w:sz w:val="28"/>
          <w:szCs w:val="28"/>
          <w:lang w:eastAsia="ru-RU"/>
        </w:rPr>
        <w:t>(3</w:t>
      </w:r>
      <w:r w:rsidRPr="002F1D1D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ч)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 Вырезывание узоров, фигур, в том числе и симметричное </w:t>
      </w:r>
      <w:r>
        <w:rPr>
          <w:rFonts w:asciiTheme="minorHAnsi" w:eastAsia="Times New Roman" w:hAnsiTheme="minorHAnsi"/>
          <w:bCs/>
          <w:sz w:val="28"/>
          <w:szCs w:val="28"/>
          <w:lang w:eastAsia="ru-RU"/>
        </w:rPr>
        <w:t>выре</w:t>
      </w:r>
      <w:r>
        <w:rPr>
          <w:rFonts w:asciiTheme="minorHAnsi" w:eastAsia="Times New Roman" w:hAnsiTheme="minorHAnsi"/>
          <w:bCs/>
          <w:sz w:val="28"/>
          <w:szCs w:val="28"/>
          <w:lang w:eastAsia="ru-RU"/>
        </w:rPr>
        <w:softHyphen/>
        <w:t>з</w:t>
      </w:r>
      <w:r w:rsidRPr="002F1D1D">
        <w:rPr>
          <w:rFonts w:asciiTheme="minorHAnsi" w:eastAsia="Times New Roman" w:hAnsiTheme="minorHAnsi"/>
          <w:bCs/>
          <w:sz w:val="28"/>
          <w:szCs w:val="28"/>
          <w:lang w:eastAsia="ru-RU"/>
        </w:rPr>
        <w:t>ание, с предварительным нанесением контура.</w:t>
      </w: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  Вырезывание узоров, фигур без предварительного нанесения контура, в </w:t>
      </w:r>
      <w:r>
        <w:rPr>
          <w:rFonts w:asciiTheme="minorHAnsi" w:eastAsia="Times New Roman" w:hAnsiTheme="minorHAnsi"/>
          <w:sz w:val="28"/>
          <w:szCs w:val="28"/>
          <w:lang w:eastAsia="ru-RU"/>
        </w:rPr>
        <w:t>том числе и симметричное вырез</w:t>
      </w: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ание. 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               Плетение (3</w:t>
      </w:r>
      <w:r w:rsidRPr="002F1D1D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ч)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  Прямое плетение из полосок бумаги (разметка по линейк</w:t>
      </w:r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е). 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   </w:t>
      </w:r>
      <w:r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           Шитье и вышивание (4</w:t>
      </w:r>
      <w:r w:rsidRPr="002F1D1D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ч)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                Знакомство с различным применением швов «строчка», «через </w:t>
      </w:r>
      <w:r w:rsidRPr="002F1D1D">
        <w:rPr>
          <w:rFonts w:asciiTheme="minorHAnsi" w:eastAsia="Times New Roman" w:hAnsiTheme="minorHAnsi"/>
          <w:bCs/>
          <w:sz w:val="28"/>
          <w:szCs w:val="28"/>
          <w:lang w:eastAsia="ru-RU"/>
        </w:rPr>
        <w:t>край», «петельный» и др.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bCs/>
          <w:sz w:val="28"/>
          <w:szCs w:val="28"/>
          <w:lang w:eastAsia="ru-RU"/>
        </w:rPr>
        <w:t>Пришивание пуговиц «на ножке» в процессе изготовления изделий</w:t>
      </w: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.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               Моделирование и конструирование</w:t>
      </w:r>
      <w:r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(8</w:t>
      </w:r>
      <w:r w:rsidRPr="002F1D1D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ч)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bCs/>
          <w:sz w:val="28"/>
          <w:szCs w:val="28"/>
          <w:lang w:eastAsia="ru-RU"/>
        </w:rPr>
        <w:t xml:space="preserve">                Моделирование</w:t>
      </w: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 и конструирование из бумаги, ткани. 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Оригами из квадрата и прямоугольника по схеме. Модульное оригами.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Складывание квадратной льняной салфетки и сравнение свойств бумаги и ткани.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bCs/>
          <w:sz w:val="28"/>
          <w:szCs w:val="28"/>
          <w:lang w:eastAsia="ru-RU"/>
        </w:rPr>
        <w:t>Плоские игрушки или сувениры из ткани. Детали соединяются</w:t>
      </w: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 швом, </w:t>
      </w:r>
      <w:r w:rsidRPr="002F1D1D">
        <w:rPr>
          <w:rFonts w:asciiTheme="minorHAnsi" w:eastAsia="Times New Roman" w:hAnsiTheme="minorHAnsi"/>
          <w:bCs/>
          <w:sz w:val="28"/>
          <w:szCs w:val="28"/>
          <w:lang w:eastAsia="ru-RU"/>
        </w:rPr>
        <w:t>клеем.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2F1D1D" w:rsidRPr="002F1D1D" w:rsidRDefault="002F1D1D" w:rsidP="002F1D1D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F1D1D">
        <w:rPr>
          <w:rFonts w:asciiTheme="minorHAnsi" w:hAnsiTheme="minorHAnsi"/>
          <w:b/>
          <w:sz w:val="28"/>
          <w:szCs w:val="28"/>
        </w:rPr>
        <w:t>Результаты освоения учебного предмета.</w:t>
      </w:r>
    </w:p>
    <w:p w:rsidR="002F1D1D" w:rsidRPr="002F1D1D" w:rsidRDefault="002F1D1D" w:rsidP="002F1D1D">
      <w:pPr>
        <w:spacing w:after="0" w:line="240" w:lineRule="auto"/>
        <w:ind w:firstLine="720"/>
        <w:rPr>
          <w:rFonts w:asciiTheme="minorHAnsi" w:hAnsiTheme="minorHAnsi"/>
          <w:sz w:val="28"/>
          <w:szCs w:val="28"/>
        </w:rPr>
      </w:pPr>
      <w:r w:rsidRPr="002F1D1D">
        <w:rPr>
          <w:rFonts w:asciiTheme="minorHAnsi" w:hAnsiTheme="minorHAnsi"/>
          <w:i/>
          <w:sz w:val="28"/>
          <w:szCs w:val="28"/>
        </w:rPr>
        <w:t>Личностные результаты</w:t>
      </w:r>
      <w:r w:rsidRPr="002F1D1D">
        <w:rPr>
          <w:rFonts w:asciiTheme="minorHAnsi" w:hAnsiTheme="minorHAnsi"/>
          <w:sz w:val="28"/>
          <w:szCs w:val="28"/>
        </w:rPr>
        <w:t xml:space="preserve"> изучения предмета «Технологии»: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– положительное отношение к занятиям предметно-практической деятельностью;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– представление о причинах успеха в предметно-практической деятельности;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– первоначальная ориентация на оценку результатов собственной предметно-практической деятельности;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– интерес к отдельным видам предметно-практической деятельности;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lastRenderedPageBreak/>
        <w:t>– этические чувства (стыда, вины, совести) на основе анализа простых жизненных ситуаций;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– знание основных моральных норм поведения;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– знания о гигиене учебного труда и организации рабочего места;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iCs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i/>
          <w:iCs/>
          <w:sz w:val="28"/>
          <w:szCs w:val="28"/>
          <w:lang w:eastAsia="ru-RU"/>
        </w:rPr>
        <w:t xml:space="preserve">– </w:t>
      </w:r>
      <w:r w:rsidRPr="002F1D1D">
        <w:rPr>
          <w:rFonts w:asciiTheme="minorHAnsi" w:eastAsia="Times New Roman" w:hAnsiTheme="minorHAnsi"/>
          <w:iCs/>
          <w:sz w:val="28"/>
          <w:szCs w:val="28"/>
          <w:lang w:eastAsia="ru-RU"/>
        </w:rPr>
        <w:t>первичные умения оценки работ и ответов одноклассников на основе заданных критериев успешности учебной деятельности;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iCs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iCs/>
          <w:sz w:val="28"/>
          <w:szCs w:val="28"/>
          <w:lang w:eastAsia="ru-RU"/>
        </w:rPr>
        <w:t>– представления о ценности природного мира для практической деятельности человека.</w:t>
      </w:r>
    </w:p>
    <w:p w:rsidR="002F1D1D" w:rsidRPr="002F1D1D" w:rsidRDefault="002F1D1D" w:rsidP="002F1D1D">
      <w:pPr>
        <w:spacing w:after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2F1D1D" w:rsidRPr="002F1D1D" w:rsidRDefault="002F1D1D" w:rsidP="002F1D1D">
      <w:pPr>
        <w:spacing w:after="0" w:line="240" w:lineRule="auto"/>
        <w:ind w:firstLine="720"/>
        <w:rPr>
          <w:rFonts w:asciiTheme="minorHAnsi" w:eastAsia="Times New Roman" w:hAnsiTheme="minorHAnsi"/>
          <w:i/>
          <w:iCs/>
          <w:sz w:val="28"/>
          <w:szCs w:val="28"/>
          <w:lang w:eastAsia="ru-RU"/>
        </w:rPr>
      </w:pPr>
      <w:proofErr w:type="spellStart"/>
      <w:r w:rsidRPr="002F1D1D">
        <w:rPr>
          <w:rFonts w:asciiTheme="minorHAnsi" w:hAnsiTheme="minorHAnsi"/>
          <w:i/>
          <w:sz w:val="28"/>
          <w:szCs w:val="28"/>
        </w:rPr>
        <w:t>Метапредметные</w:t>
      </w:r>
      <w:proofErr w:type="spellEnd"/>
      <w:r w:rsidRPr="002F1D1D">
        <w:rPr>
          <w:rFonts w:asciiTheme="minorHAnsi" w:hAnsiTheme="minorHAnsi"/>
          <w:i/>
          <w:sz w:val="28"/>
          <w:szCs w:val="28"/>
        </w:rPr>
        <w:t xml:space="preserve"> результаты</w:t>
      </w:r>
      <w:r w:rsidRPr="002F1D1D">
        <w:rPr>
          <w:rFonts w:asciiTheme="minorHAnsi" w:hAnsiTheme="minorHAnsi"/>
          <w:sz w:val="28"/>
          <w:szCs w:val="28"/>
        </w:rPr>
        <w:t xml:space="preserve"> изучения курса «Технология»: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bCs/>
          <w:i/>
          <w:iCs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bCs/>
          <w:i/>
          <w:iCs/>
          <w:sz w:val="28"/>
          <w:szCs w:val="28"/>
          <w:lang w:eastAsia="ru-RU"/>
        </w:rPr>
        <w:t xml:space="preserve">            Регулятивные </w:t>
      </w:r>
      <w:r w:rsidRPr="002F1D1D">
        <w:rPr>
          <w:rFonts w:asciiTheme="minorHAnsi" w:hAnsiTheme="minorHAnsi"/>
          <w:i/>
          <w:sz w:val="28"/>
          <w:szCs w:val="28"/>
        </w:rPr>
        <w:t>компетенции: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– понимание смысла инструкции учителя и учебной задачи;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– проговаривание вслух последовательности производимых действий, составляющих основу осваиваемой деятельности;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– оценивание совместно с учителем или одноклассниками результата своих действий, умение вносить соответствующие коррективы;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iCs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i/>
          <w:iCs/>
          <w:sz w:val="28"/>
          <w:szCs w:val="28"/>
          <w:lang w:eastAsia="ru-RU"/>
        </w:rPr>
        <w:t xml:space="preserve">– </w:t>
      </w:r>
      <w:r w:rsidRPr="002F1D1D">
        <w:rPr>
          <w:rFonts w:asciiTheme="minorHAnsi" w:eastAsia="Times New Roman" w:hAnsiTheme="minorHAnsi"/>
          <w:iCs/>
          <w:sz w:val="28"/>
          <w:szCs w:val="28"/>
          <w:lang w:eastAsia="ru-RU"/>
        </w:rPr>
        <w:t>адекватное восприятие оценки своей работы;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iCs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iCs/>
          <w:sz w:val="28"/>
          <w:szCs w:val="28"/>
          <w:lang w:eastAsia="ru-RU"/>
        </w:rPr>
        <w:t>– в сотрудничестве с учителем и одноклассниками нахождение нескольких вариантов решения учебной задачи.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bCs/>
          <w:i/>
          <w:iCs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bCs/>
          <w:i/>
          <w:iCs/>
          <w:sz w:val="28"/>
          <w:szCs w:val="28"/>
          <w:lang w:eastAsia="ru-RU"/>
        </w:rPr>
        <w:t xml:space="preserve">             Познавательные </w:t>
      </w:r>
      <w:r w:rsidRPr="002F1D1D">
        <w:rPr>
          <w:rFonts w:asciiTheme="minorHAnsi" w:hAnsiTheme="minorHAnsi"/>
          <w:i/>
          <w:sz w:val="28"/>
          <w:szCs w:val="28"/>
        </w:rPr>
        <w:t>компетенции: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– под руководством учителя осуществлять поиск нужной информации в учебнике и учебных пособиях;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– понимать знаки, символы, модели, схемы, приведенные в учебнике и учебных пособиях;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– понимать заданный вопрос, в соответствии с ним строить ответ в устной форме;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– анализировать объекты труда с выделением их существенных признаков;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– проводить в сотрудничестве с учителем сравнение и классификацию объектов труда по заданным основаниям;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– обобщать: выделять класс объектов по заданному признаку;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iCs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iCs/>
          <w:sz w:val="28"/>
          <w:szCs w:val="28"/>
          <w:lang w:eastAsia="ru-RU"/>
        </w:rPr>
        <w:t>– продуктивно пользоваться знаками, символами, таблицами, схемами, приведенными в учебной литературе;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iCs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iCs/>
          <w:sz w:val="28"/>
          <w:szCs w:val="28"/>
          <w:lang w:eastAsia="ru-RU"/>
        </w:rPr>
        <w:t>– выделять существенную информацию из познавательных текстов;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iCs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iCs/>
          <w:sz w:val="28"/>
          <w:szCs w:val="28"/>
          <w:lang w:eastAsia="ru-RU"/>
        </w:rPr>
        <w:t>– на основе полученной информации принимать несложные практические решения;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iCs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iCs/>
          <w:sz w:val="28"/>
          <w:szCs w:val="28"/>
          <w:lang w:eastAsia="ru-RU"/>
        </w:rPr>
        <w:t xml:space="preserve">– под руководством учителя и в сотрудничестве с одноклассниками обобщать: выделять класс </w:t>
      </w:r>
      <w:proofErr w:type="gramStart"/>
      <w:r w:rsidRPr="002F1D1D">
        <w:rPr>
          <w:rFonts w:asciiTheme="minorHAnsi" w:eastAsia="Times New Roman" w:hAnsiTheme="minorHAnsi"/>
          <w:iCs/>
          <w:sz w:val="28"/>
          <w:szCs w:val="28"/>
          <w:lang w:eastAsia="ru-RU"/>
        </w:rPr>
        <w:t>объектов</w:t>
      </w:r>
      <w:proofErr w:type="gramEnd"/>
      <w:r w:rsidRPr="002F1D1D">
        <w:rPr>
          <w:rFonts w:asciiTheme="minorHAnsi" w:eastAsia="Times New Roman" w:hAnsiTheme="minorHAnsi"/>
          <w:iCs/>
          <w:sz w:val="28"/>
          <w:szCs w:val="28"/>
          <w:lang w:eastAsia="ru-RU"/>
        </w:rPr>
        <w:t xml:space="preserve"> как по заданному признаку, так и самостоятельно;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iCs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iCs/>
          <w:sz w:val="28"/>
          <w:szCs w:val="28"/>
          <w:lang w:eastAsia="ru-RU"/>
        </w:rPr>
        <w:t xml:space="preserve">– научиться </w:t>
      </w:r>
      <w:proofErr w:type="gramStart"/>
      <w:r w:rsidRPr="002F1D1D">
        <w:rPr>
          <w:rFonts w:asciiTheme="minorHAnsi" w:eastAsia="Times New Roman" w:hAnsiTheme="minorHAnsi"/>
          <w:iCs/>
          <w:sz w:val="28"/>
          <w:szCs w:val="28"/>
          <w:lang w:eastAsia="ru-RU"/>
        </w:rPr>
        <w:t>осознанно</w:t>
      </w:r>
      <w:proofErr w:type="gramEnd"/>
      <w:r w:rsidRPr="002F1D1D">
        <w:rPr>
          <w:rFonts w:asciiTheme="minorHAnsi" w:eastAsia="Times New Roman" w:hAnsiTheme="minorHAnsi"/>
          <w:iCs/>
          <w:sz w:val="28"/>
          <w:szCs w:val="28"/>
          <w:lang w:eastAsia="ru-RU"/>
        </w:rPr>
        <w:t xml:space="preserve"> читать тексты с целью освоения и использования информации.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bCs/>
          <w:i/>
          <w:iCs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bCs/>
          <w:i/>
          <w:iCs/>
          <w:sz w:val="28"/>
          <w:szCs w:val="28"/>
          <w:lang w:eastAsia="ru-RU"/>
        </w:rPr>
        <w:t xml:space="preserve">            Коммуникативные </w:t>
      </w:r>
      <w:r w:rsidRPr="002F1D1D">
        <w:rPr>
          <w:rFonts w:asciiTheme="minorHAnsi" w:hAnsiTheme="minorHAnsi"/>
          <w:i/>
          <w:sz w:val="28"/>
          <w:szCs w:val="28"/>
        </w:rPr>
        <w:t>компетенции: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– принимать участие в коллективных работах, работах парами и группами;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lastRenderedPageBreak/>
        <w:t>– понимать важность коллективной работы;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– контролировать свои действия при совместной работе;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– допускать существование различных точек зрения;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– договариваться с партнерами и приходить к общему решению;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iCs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i/>
          <w:iCs/>
          <w:sz w:val="28"/>
          <w:szCs w:val="28"/>
          <w:lang w:eastAsia="ru-RU"/>
        </w:rPr>
        <w:t xml:space="preserve">– </w:t>
      </w:r>
      <w:r w:rsidRPr="002F1D1D">
        <w:rPr>
          <w:rFonts w:asciiTheme="minorHAnsi" w:eastAsia="Times New Roman" w:hAnsiTheme="minorHAnsi"/>
          <w:iCs/>
          <w:sz w:val="28"/>
          <w:szCs w:val="28"/>
          <w:lang w:eastAsia="ru-RU"/>
        </w:rPr>
        <w:t>проявлять инициативу в коллективных творческих работах;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iCs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iCs/>
          <w:sz w:val="28"/>
          <w:szCs w:val="28"/>
          <w:lang w:eastAsia="ru-RU"/>
        </w:rPr>
        <w:t>– следить за действиями других участников совместной деятельности;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iCs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iCs/>
          <w:sz w:val="28"/>
          <w:szCs w:val="28"/>
          <w:lang w:eastAsia="ru-RU"/>
        </w:rPr>
        <w:t>– принимать другое мнение и позицию;</w:t>
      </w:r>
    </w:p>
    <w:p w:rsidR="002F1D1D" w:rsidRPr="002F1D1D" w:rsidRDefault="002F1D1D" w:rsidP="002F1D1D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eastAsia="Times New Roman" w:hAnsiTheme="minorHAnsi"/>
          <w:iCs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iCs/>
          <w:sz w:val="28"/>
          <w:szCs w:val="28"/>
          <w:lang w:eastAsia="ru-RU"/>
        </w:rPr>
        <w:t>– строить понятные для партнера высказывания.</w:t>
      </w:r>
    </w:p>
    <w:p w:rsidR="002F1D1D" w:rsidRPr="002F1D1D" w:rsidRDefault="002F1D1D" w:rsidP="002F1D1D">
      <w:pPr>
        <w:spacing w:before="100" w:beforeAutospacing="1" w:after="0" w:line="240" w:lineRule="auto"/>
        <w:ind w:firstLine="720"/>
        <w:rPr>
          <w:rFonts w:asciiTheme="minorHAnsi" w:eastAsia="MS Mincho" w:hAnsiTheme="minorHAnsi"/>
          <w:b/>
          <w:sz w:val="28"/>
          <w:szCs w:val="28"/>
          <w:lang w:eastAsia="ja-JP"/>
        </w:rPr>
      </w:pPr>
      <w:r w:rsidRPr="002F1D1D">
        <w:rPr>
          <w:rFonts w:asciiTheme="minorHAnsi" w:hAnsiTheme="minorHAnsi"/>
          <w:i/>
          <w:sz w:val="28"/>
          <w:szCs w:val="28"/>
        </w:rPr>
        <w:t>Предметные результаты</w:t>
      </w:r>
      <w:r w:rsidRPr="002F1D1D">
        <w:rPr>
          <w:rFonts w:asciiTheme="minorHAnsi" w:hAnsiTheme="minorHAnsi"/>
          <w:sz w:val="28"/>
          <w:szCs w:val="28"/>
        </w:rPr>
        <w:t xml:space="preserve"> изучения курса «Технология» </w:t>
      </w:r>
      <w:r w:rsidRPr="002F1D1D">
        <w:rPr>
          <w:rFonts w:asciiTheme="minorHAnsi" w:eastAsia="MS Mincho" w:hAnsiTheme="minorHAnsi"/>
          <w:sz w:val="28"/>
          <w:szCs w:val="28"/>
          <w:lang w:eastAsia="ja-JP"/>
        </w:rPr>
        <w:t xml:space="preserve">к концу обучения в 3 классе. 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 Ученики должны знать: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- Новые термины, встречающиеся на уроках (макраме, коллаж). Свойства новых материалов.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- Новые свойства уже встречавшихся материалов. 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ind w:left="360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- Новые приемы разметки деталей из бумаги: с помощью копировальной бумаги, линейки, циркуля,  на глаз, на просвет.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- Новые приемы разметки ткани: с помощью шаблонов, копировальной бумаги.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- Новые способы соединения деталей: с помощью ниток, проволоки, </w:t>
      </w:r>
      <w:r w:rsidRPr="002F1D1D">
        <w:rPr>
          <w:rFonts w:asciiTheme="minorHAnsi" w:eastAsia="Times New Roman" w:hAnsiTheme="minorHAnsi"/>
          <w:bCs/>
          <w:sz w:val="28"/>
          <w:szCs w:val="28"/>
          <w:lang w:eastAsia="ru-RU"/>
        </w:rPr>
        <w:t xml:space="preserve">с помощью щелевого замка </w:t>
      </w: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и клапана. 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- Новые виды лепки, аппликации, мозаики, плетения. 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- Приемы комбинирования в одном изделии различных материалов.</w:t>
      </w:r>
    </w:p>
    <w:p w:rsidR="002F1D1D" w:rsidRP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b/>
          <w:i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Ученики должны уметь:</w:t>
      </w:r>
    </w:p>
    <w:p w:rsidR="002F1D1D" w:rsidRPr="002F1D1D" w:rsidRDefault="002F1D1D" w:rsidP="002F1D1D">
      <w:pPr>
        <w:numPr>
          <w:ilvl w:val="0"/>
          <w:numId w:val="21"/>
        </w:num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bCs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bCs/>
          <w:sz w:val="28"/>
          <w:szCs w:val="28"/>
          <w:lang w:eastAsia="ru-RU"/>
        </w:rPr>
        <w:t>лепить разными способами;</w:t>
      </w:r>
    </w:p>
    <w:p w:rsidR="002F1D1D" w:rsidRPr="002F1D1D" w:rsidRDefault="002F1D1D" w:rsidP="002F1D1D">
      <w:pPr>
        <w:numPr>
          <w:ilvl w:val="0"/>
          <w:numId w:val="21"/>
        </w:num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bCs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bCs/>
          <w:sz w:val="28"/>
          <w:szCs w:val="28"/>
          <w:lang w:eastAsia="ru-RU"/>
        </w:rPr>
        <w:t>вырезать по внутреннему контуру;</w:t>
      </w:r>
    </w:p>
    <w:p w:rsidR="002F1D1D" w:rsidRPr="002F1D1D" w:rsidRDefault="002F1D1D" w:rsidP="002F1D1D">
      <w:pPr>
        <w:numPr>
          <w:ilvl w:val="0"/>
          <w:numId w:val="21"/>
        </w:num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bCs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bCs/>
          <w:sz w:val="28"/>
          <w:szCs w:val="28"/>
          <w:lang w:eastAsia="ru-RU"/>
        </w:rPr>
        <w:t xml:space="preserve">вырезать детали из </w:t>
      </w: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ткани;</w:t>
      </w:r>
    </w:p>
    <w:p w:rsidR="002F1D1D" w:rsidRPr="002F1D1D" w:rsidRDefault="002F1D1D" w:rsidP="002F1D1D">
      <w:pPr>
        <w:numPr>
          <w:ilvl w:val="0"/>
          <w:numId w:val="21"/>
        </w:num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вырезать бумажные узоры на глаз, без предварительного </w:t>
      </w:r>
      <w:r w:rsidRPr="002F1D1D">
        <w:rPr>
          <w:rFonts w:asciiTheme="minorHAnsi" w:eastAsia="Times New Roman" w:hAnsiTheme="minorHAnsi"/>
          <w:bCs/>
          <w:sz w:val="28"/>
          <w:szCs w:val="28"/>
          <w:lang w:eastAsia="ru-RU"/>
        </w:rPr>
        <w:t>на</w:t>
      </w:r>
      <w:r w:rsidRPr="002F1D1D">
        <w:rPr>
          <w:rFonts w:asciiTheme="minorHAnsi" w:eastAsia="Times New Roman" w:hAnsiTheme="minorHAnsi"/>
          <w:bCs/>
          <w:sz w:val="28"/>
          <w:szCs w:val="28"/>
          <w:lang w:eastAsia="ru-RU"/>
        </w:rPr>
        <w:softHyphen/>
        <w:t>несение контура;</w:t>
      </w:r>
    </w:p>
    <w:p w:rsidR="002F1D1D" w:rsidRPr="002F1D1D" w:rsidRDefault="002F1D1D" w:rsidP="002F1D1D">
      <w:pPr>
        <w:numPr>
          <w:ilvl w:val="0"/>
          <w:numId w:val="21"/>
        </w:num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соединять детали в модульном оригами;</w:t>
      </w:r>
    </w:p>
    <w:p w:rsidR="002F1D1D" w:rsidRPr="002F1D1D" w:rsidRDefault="002F1D1D" w:rsidP="002F1D1D">
      <w:pPr>
        <w:numPr>
          <w:ilvl w:val="0"/>
          <w:numId w:val="21"/>
        </w:num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плести разными способами, указанными в программе;</w:t>
      </w:r>
    </w:p>
    <w:p w:rsidR="002F1D1D" w:rsidRPr="002F1D1D" w:rsidRDefault="002F1D1D" w:rsidP="002F1D1D">
      <w:pPr>
        <w:numPr>
          <w:ilvl w:val="0"/>
          <w:numId w:val="21"/>
        </w:num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использовать швы «строчка», «через край», «петельный»;</w:t>
      </w:r>
    </w:p>
    <w:p w:rsidR="002F1D1D" w:rsidRPr="002F1D1D" w:rsidRDefault="002F1D1D" w:rsidP="002F1D1D">
      <w:pPr>
        <w:numPr>
          <w:ilvl w:val="0"/>
          <w:numId w:val="21"/>
        </w:num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соединять детали с помощью клея, ниток, щелевого замка;</w:t>
      </w:r>
    </w:p>
    <w:p w:rsidR="002F1D1D" w:rsidRPr="002F1D1D" w:rsidRDefault="002F1D1D" w:rsidP="002F1D1D">
      <w:pPr>
        <w:numPr>
          <w:ilvl w:val="0"/>
          <w:numId w:val="21"/>
        </w:num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ориентироваться в заданиях, выполняемых по образцу;</w:t>
      </w:r>
    </w:p>
    <w:p w:rsidR="002F1D1D" w:rsidRPr="002F1D1D" w:rsidRDefault="002F1D1D" w:rsidP="002F1D1D">
      <w:pPr>
        <w:numPr>
          <w:ilvl w:val="0"/>
          <w:numId w:val="21"/>
        </w:num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создавать образы </w:t>
      </w:r>
      <w:r w:rsidRPr="002F1D1D">
        <w:rPr>
          <w:rFonts w:asciiTheme="minorHAnsi" w:eastAsia="Times New Roman" w:hAnsiTheme="minorHAnsi"/>
          <w:bCs/>
          <w:sz w:val="28"/>
          <w:szCs w:val="28"/>
          <w:lang w:eastAsia="ru-RU"/>
        </w:rPr>
        <w:t>по собственному замыслу с использова</w:t>
      </w:r>
      <w:r w:rsidRPr="002F1D1D">
        <w:rPr>
          <w:rFonts w:asciiTheme="minorHAnsi" w:eastAsia="Times New Roman" w:hAnsiTheme="minorHAnsi"/>
          <w:bCs/>
          <w:sz w:val="28"/>
          <w:szCs w:val="28"/>
          <w:lang w:eastAsia="ru-RU"/>
        </w:rPr>
        <w:softHyphen/>
        <w:t xml:space="preserve">нием </w:t>
      </w: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любой известной техники;</w:t>
      </w:r>
    </w:p>
    <w:p w:rsidR="002F1D1D" w:rsidRPr="002F1D1D" w:rsidRDefault="002F1D1D" w:rsidP="002F1D1D">
      <w:pPr>
        <w:numPr>
          <w:ilvl w:val="0"/>
          <w:numId w:val="21"/>
        </w:num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комбинировать в одном изделии различные материалы;</w:t>
      </w:r>
    </w:p>
    <w:p w:rsidR="002F1D1D" w:rsidRPr="002F1D1D" w:rsidRDefault="002F1D1D" w:rsidP="002F1D1D">
      <w:pPr>
        <w:numPr>
          <w:ilvl w:val="0"/>
          <w:numId w:val="21"/>
        </w:num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планировать </w:t>
      </w:r>
      <w:r w:rsidRPr="002F1D1D">
        <w:rPr>
          <w:rFonts w:asciiTheme="minorHAnsi" w:eastAsia="Times New Roman" w:hAnsiTheme="minorHAnsi"/>
          <w:bCs/>
          <w:sz w:val="28"/>
          <w:szCs w:val="28"/>
          <w:lang w:eastAsia="ru-RU"/>
        </w:rPr>
        <w:t xml:space="preserve">последовательность </w:t>
      </w: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>выполнения действий при повторении образца;</w:t>
      </w:r>
    </w:p>
    <w:p w:rsidR="002F1D1D" w:rsidRPr="00B0342F" w:rsidRDefault="002F1D1D" w:rsidP="00EE10FF">
      <w:pPr>
        <w:numPr>
          <w:ilvl w:val="0"/>
          <w:numId w:val="21"/>
        </w:num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F1D1D">
        <w:rPr>
          <w:rFonts w:asciiTheme="minorHAnsi" w:eastAsia="Times New Roman" w:hAnsiTheme="minorHAnsi"/>
          <w:sz w:val="28"/>
          <w:szCs w:val="28"/>
          <w:lang w:eastAsia="ru-RU"/>
        </w:rPr>
        <w:t xml:space="preserve">контролировать </w:t>
      </w:r>
      <w:r w:rsidRPr="002F1D1D">
        <w:rPr>
          <w:rFonts w:asciiTheme="minorHAnsi" w:eastAsia="Times New Roman" w:hAnsiTheme="minorHAnsi"/>
          <w:bCs/>
          <w:sz w:val="28"/>
          <w:szCs w:val="28"/>
          <w:lang w:eastAsia="ru-RU"/>
        </w:rPr>
        <w:t>свою работу на всех этапах ее выполнения.</w:t>
      </w:r>
    </w:p>
    <w:p w:rsidR="002F1D1D" w:rsidRDefault="002F1D1D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bCs/>
          <w:sz w:val="28"/>
          <w:szCs w:val="28"/>
          <w:lang w:eastAsia="ru-RU"/>
        </w:rPr>
      </w:pPr>
      <w:r>
        <w:rPr>
          <w:rFonts w:asciiTheme="minorHAnsi" w:eastAsia="Times New Roman" w:hAnsiTheme="minorHAnsi"/>
          <w:bCs/>
          <w:sz w:val="28"/>
          <w:szCs w:val="28"/>
          <w:lang w:eastAsia="ru-RU"/>
        </w:rPr>
        <w:lastRenderedPageBreak/>
        <w:t xml:space="preserve">                                                                Тематическое планирование по технологии</w:t>
      </w:r>
    </w:p>
    <w:p w:rsidR="00EE10FF" w:rsidRDefault="00EE10FF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bCs/>
          <w:sz w:val="28"/>
          <w:szCs w:val="28"/>
          <w:lang w:eastAsia="ru-RU"/>
        </w:rPr>
      </w:pPr>
    </w:p>
    <w:p w:rsidR="00EE10FF" w:rsidRDefault="00EE10FF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bCs/>
          <w:sz w:val="28"/>
          <w:szCs w:val="28"/>
          <w:lang w:eastAsia="ru-RU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582"/>
        <w:gridCol w:w="2977"/>
        <w:gridCol w:w="709"/>
        <w:gridCol w:w="2268"/>
        <w:gridCol w:w="236"/>
        <w:gridCol w:w="4867"/>
        <w:gridCol w:w="1559"/>
        <w:gridCol w:w="851"/>
        <w:gridCol w:w="850"/>
      </w:tblGrid>
      <w:tr w:rsidR="008A0085" w:rsidRPr="00826FA8" w:rsidTr="00645505">
        <w:trPr>
          <w:cantSplit/>
          <w:trHeight w:val="30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8A0085" w:rsidRPr="00826FA8" w:rsidTr="00645505">
        <w:trPr>
          <w:trHeight w:val="49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8A0085" w:rsidRPr="00826FA8" w:rsidTr="00645505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8A0085" w:rsidRPr="00826FA8" w:rsidTr="00645505">
        <w:trPr>
          <w:trHeight w:val="21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 и приёмы работы. История  появления бумаги и ножниц.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</w:t>
            </w: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свойства бумаги и картона. Знать разные технологии выполнения аппликации. Уметь экономно размечать детали на бумаге.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Текущий. Ответы на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ind w:right="133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0085" w:rsidRPr="00826FA8" w:rsidTr="00645505">
        <w:trPr>
          <w:trHeight w:val="144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Прямое плетение из полосок бумаги в шахматном порядке.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2204B1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</w:t>
            </w:r>
            <w:r w:rsidR="008A0085"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0085" w:rsidRPr="00826FA8" w:rsidTr="00645505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«Осенние листочки».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0085" w:rsidRPr="00826FA8" w:rsidTr="00645505">
        <w:trPr>
          <w:trHeight w:val="72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Объёмная аппликация.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</w:t>
            </w: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Взаимо-контроль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0085" w:rsidRPr="00826FA8" w:rsidTr="0064550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Панно «Осень</w:t>
            </w:r>
            <w:r w:rsidRPr="00342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лесу».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0085" w:rsidRPr="00826FA8" w:rsidTr="00645505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342B3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0085" w:rsidRPr="00826FA8" w:rsidTr="00645505">
        <w:trPr>
          <w:trHeight w:val="1436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 и приёмы работы. Традиции народной глиняной игрушки.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17226D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глиной, ее происхождением, с историей глиняной игрушки. Уметь лепить разными способами.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0085" w:rsidRPr="00826FA8" w:rsidTr="00645505"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Урок-выставка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Знать свойства материалов, пригодных для </w:t>
            </w:r>
            <w:r w:rsidRPr="00172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лепки.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0085" w:rsidRPr="00826FA8" w:rsidTr="00645505">
        <w:trPr>
          <w:trHeight w:val="165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«Расписной» пластилин, полученный раскатыванием. «Барыня»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0085" w:rsidRPr="00826FA8" w:rsidTr="00645505">
        <w:trPr>
          <w:trHeight w:val="27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Лепка сложных форм разными способами игрушки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лепить разными способами.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0085" w:rsidRPr="00826FA8" w:rsidTr="00645505">
        <w:trPr>
          <w:trHeight w:val="192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0085" w:rsidRPr="00826FA8" w:rsidTr="00645505">
        <w:trPr>
          <w:trHeight w:val="16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 истории рельефа. Пластилиновый град.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Урок-выставка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0085" w:rsidRPr="00826FA8" w:rsidTr="00645505">
        <w:trPr>
          <w:trHeight w:val="16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Лепка низким и высоким рельефом (Уютный уголок)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Урок-фантазия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Текущий.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0085" w:rsidRPr="00826FA8" w:rsidTr="00645505">
        <w:trPr>
          <w:trHeight w:val="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0085" w:rsidRPr="00826FA8" w:rsidTr="00645505">
        <w:trPr>
          <w:trHeight w:val="140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Выпуклая аппликация (панно)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Знать различные способы выполнения выпуклой аппликации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0085" w:rsidRPr="00826FA8" w:rsidTr="0064550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Выпуклая аппликация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(открытка)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Текущий.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0085" w:rsidRPr="00826FA8" w:rsidTr="00645505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0085" w:rsidRPr="00826FA8" w:rsidTr="00645505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12-13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Мозаика из природных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свойства материалов, 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обенности  выполнения </w:t>
            </w: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ними.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0085" w:rsidRPr="00826FA8" w:rsidTr="00645505">
        <w:trPr>
          <w:trHeight w:val="977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Коллаж (Тряпичный домик)</w:t>
            </w: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Урок-фантазия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0857B4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857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способы соединения материалов с помощью клея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Текущий.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0085" w:rsidRPr="00826FA8" w:rsidTr="00645505">
        <w:trPr>
          <w:trHeight w:val="125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 и приёмы работы.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Коллаж (Космос)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</w:t>
            </w: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свойства материалов, особенности  выполнения аппликации с ними.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Текущий.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0085" w:rsidRPr="00826FA8" w:rsidTr="00645505">
        <w:trPr>
          <w:trHeight w:val="144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Симметричное вырезание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</w:t>
            </w: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9644F6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свойства бумаги и картона.</w:t>
            </w: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64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экономно размечать детали на бумаге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Текущий. Ответы на вопросы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0085" w:rsidRPr="00826FA8" w:rsidTr="00645505">
        <w:trPr>
          <w:trHeight w:val="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0085" w:rsidRPr="00826FA8" w:rsidTr="00645505">
        <w:trPr>
          <w:trHeight w:val="11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Художественное моделирование из бумаги путём сгибания. История оригами.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</w:t>
            </w: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складывать бумагу по прямой линии, в том числе и приёмом гофрирования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Текущий. Ответы на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0085" w:rsidRPr="00826FA8" w:rsidTr="00645505">
        <w:trPr>
          <w:trHeight w:val="111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Конструируем из модулей. «Звёздочка» «Стрелочка»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</w:t>
            </w: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23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0085" w:rsidRPr="00826FA8" w:rsidTr="00645505">
        <w:trPr>
          <w:trHeight w:val="120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Складывание из прямоугольника. Оригинальные закладки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</w:t>
            </w: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23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0085" w:rsidRPr="00826FA8" w:rsidTr="00645505">
        <w:trPr>
          <w:trHeight w:val="45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17226D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0085" w:rsidRPr="00826FA8" w:rsidTr="00645505">
        <w:trPr>
          <w:trHeight w:val="10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Прорезная аппликация</w:t>
            </w: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</w:t>
            </w: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0085" w:rsidRPr="00826FA8" w:rsidTr="00BB1BF7">
        <w:trPr>
          <w:trHeight w:val="631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7226D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0085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Моделирование и конструирование из ткани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0085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A0085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0085" w:rsidRPr="00826FA8" w:rsidTr="00EC7242">
        <w:trPr>
          <w:trHeight w:val="1137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(чудики)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</w:t>
            </w: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0085" w:rsidRPr="00826FA8" w:rsidTr="008A0085">
        <w:trPr>
          <w:trHeight w:val="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0085" w:rsidRPr="00826FA8" w:rsidTr="00BB1BF7">
        <w:trPr>
          <w:trHeight w:val="276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85DD4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0085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Моделирование и конструирование из ткани</w:t>
            </w:r>
          </w:p>
          <w:p w:rsidR="008A0085" w:rsidRPr="00185DD4" w:rsidRDefault="008A0085" w:rsidP="006455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(кошечка)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Урок-фантазия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D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способы соединения материалов с помощью клея.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0085" w:rsidRPr="00826FA8" w:rsidTr="00645505">
        <w:trPr>
          <w:trHeight w:val="899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0085" w:rsidRPr="00826FA8" w:rsidTr="008A0085">
        <w:trPr>
          <w:trHeight w:val="95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85DD4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Моделирование и конструирование из ткани</w:t>
            </w: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0085" w:rsidRPr="00185DD4" w:rsidRDefault="008A0085" w:rsidP="006455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птичка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</w:t>
            </w: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0085" w:rsidRPr="00826FA8" w:rsidTr="00645505">
        <w:trPr>
          <w:trHeight w:val="120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143B4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 и приемы работы с ножницами.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Плоскостное моделирование и конструирование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</w:t>
            </w: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0085" w:rsidRPr="00143B4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B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 на практике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0085" w:rsidRPr="00826FA8" w:rsidTr="008A0085">
        <w:trPr>
          <w:trHeight w:val="20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143B4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085" w:rsidRPr="00826FA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0085" w:rsidRPr="00826FA8" w:rsidTr="008A0085">
        <w:trPr>
          <w:trHeight w:val="90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43B48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различным применением швов «строчка»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Урок-фантазия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43B4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B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выполнять виды швов: </w:t>
            </w:r>
            <w:r w:rsidRPr="00143B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стебельчатый, петельный и его варианты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0085" w:rsidRPr="00826FA8" w:rsidTr="00645505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различным применением шво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через край, петельный)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</w:t>
            </w: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43B4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B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виды швов: </w:t>
            </w:r>
            <w:r w:rsidRPr="00143B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стебельчатый, петельный и его варианты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0085" w:rsidRPr="00826FA8" w:rsidTr="00645505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Пришивание пуговиц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</w:t>
            </w: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43B4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B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 на практике</w:t>
            </w:r>
            <w:r w:rsidRPr="00826F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0085" w:rsidRPr="00826FA8" w:rsidTr="00645505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Прорезная аппликация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</w:t>
            </w: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рованный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43B4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B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0085" w:rsidRPr="00826FA8" w:rsidTr="008A0085">
        <w:trPr>
          <w:trHeight w:val="603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Default="008A0085" w:rsidP="006455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143B4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9234C9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085" w:rsidRPr="00826FA8" w:rsidRDefault="008A0085" w:rsidP="00645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E10FF" w:rsidRDefault="00EE10FF" w:rsidP="002F1D1D">
      <w:pPr>
        <w:tabs>
          <w:tab w:val="left" w:pos="9288"/>
        </w:tabs>
        <w:spacing w:after="0" w:line="240" w:lineRule="auto"/>
        <w:rPr>
          <w:rFonts w:asciiTheme="minorHAnsi" w:eastAsia="Times New Roman" w:hAnsiTheme="minorHAnsi"/>
          <w:bCs/>
          <w:sz w:val="28"/>
          <w:szCs w:val="28"/>
          <w:lang w:eastAsia="ru-RU"/>
        </w:rPr>
      </w:pPr>
    </w:p>
    <w:sectPr w:rsidR="00EE10FF" w:rsidSect="00713E39">
      <w:pgSz w:w="16838" w:h="11906" w:orient="landscape"/>
      <w:pgMar w:top="567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613" w:rsidRDefault="001F2613" w:rsidP="00494B73">
      <w:pPr>
        <w:spacing w:after="0" w:line="240" w:lineRule="auto"/>
      </w:pPr>
      <w:r>
        <w:separator/>
      </w:r>
    </w:p>
  </w:endnote>
  <w:endnote w:type="continuationSeparator" w:id="0">
    <w:p w:rsidR="001F2613" w:rsidRDefault="001F2613" w:rsidP="0049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613" w:rsidRDefault="001F2613" w:rsidP="00494B73">
      <w:pPr>
        <w:spacing w:after="0" w:line="240" w:lineRule="auto"/>
      </w:pPr>
      <w:r>
        <w:separator/>
      </w:r>
    </w:p>
  </w:footnote>
  <w:footnote w:type="continuationSeparator" w:id="0">
    <w:p w:rsidR="001F2613" w:rsidRDefault="001F2613" w:rsidP="00494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C2180E"/>
    <w:lvl w:ilvl="0">
      <w:numFmt w:val="bullet"/>
      <w:lvlText w:val="*"/>
      <w:lvlJc w:val="left"/>
    </w:lvl>
  </w:abstractNum>
  <w:abstractNum w:abstractNumId="1">
    <w:nsid w:val="071D26F2"/>
    <w:multiLevelType w:val="hybridMultilevel"/>
    <w:tmpl w:val="35B83CA0"/>
    <w:lvl w:ilvl="0" w:tplc="6AB07336">
      <w:start w:val="1"/>
      <w:numFmt w:val="bullet"/>
      <w:lvlText w:val=""/>
      <w:lvlJc w:val="left"/>
      <w:pPr>
        <w:tabs>
          <w:tab w:val="num" w:pos="607"/>
        </w:tabs>
        <w:ind w:left="607" w:hanging="60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">
    <w:nsid w:val="17751A93"/>
    <w:multiLevelType w:val="hybridMultilevel"/>
    <w:tmpl w:val="7DBC0D98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123C8"/>
    <w:multiLevelType w:val="hybridMultilevel"/>
    <w:tmpl w:val="C1F8D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324933"/>
    <w:multiLevelType w:val="multilevel"/>
    <w:tmpl w:val="0CF220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F3F7A"/>
    <w:multiLevelType w:val="hybridMultilevel"/>
    <w:tmpl w:val="F6FE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3F0185"/>
    <w:multiLevelType w:val="hybridMultilevel"/>
    <w:tmpl w:val="BA0A8BC4"/>
    <w:lvl w:ilvl="0" w:tplc="2E50028C">
      <w:start w:val="1"/>
      <w:numFmt w:val="bullet"/>
      <w:lvlText w:val=""/>
      <w:lvlJc w:val="left"/>
      <w:pPr>
        <w:tabs>
          <w:tab w:val="num" w:pos="738"/>
        </w:tabs>
        <w:ind w:left="568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35978"/>
    <w:multiLevelType w:val="hybridMultilevel"/>
    <w:tmpl w:val="05ACF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8B88A"/>
    <w:multiLevelType w:val="multilevel"/>
    <w:tmpl w:val="4F0C5681"/>
    <w:lvl w:ilvl="0">
      <w:numFmt w:val="bullet"/>
      <w:lvlText w:val="·"/>
      <w:lvlJc w:val="left"/>
      <w:pPr>
        <w:tabs>
          <w:tab w:val="num" w:pos="360"/>
        </w:tabs>
        <w:ind w:firstLine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348AE5D2"/>
    <w:multiLevelType w:val="singleLevel"/>
    <w:tmpl w:val="27D9D929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10">
    <w:nsid w:val="391047EC"/>
    <w:multiLevelType w:val="hybridMultilevel"/>
    <w:tmpl w:val="0CF220C4"/>
    <w:lvl w:ilvl="0" w:tplc="6AB07336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3F102F"/>
    <w:multiLevelType w:val="hybridMultilevel"/>
    <w:tmpl w:val="E2FC7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6651F7"/>
    <w:multiLevelType w:val="hybridMultilevel"/>
    <w:tmpl w:val="47AC02C0"/>
    <w:lvl w:ilvl="0" w:tplc="0546C10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5F7D69"/>
    <w:multiLevelType w:val="hybridMultilevel"/>
    <w:tmpl w:val="B8447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867BBC"/>
    <w:multiLevelType w:val="hybridMultilevel"/>
    <w:tmpl w:val="DE5025A4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744E2E28"/>
    <w:multiLevelType w:val="hybridMultilevel"/>
    <w:tmpl w:val="99D03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67DD0"/>
    <w:multiLevelType w:val="singleLevel"/>
    <w:tmpl w:val="095B13F6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17">
    <w:nsid w:val="7BA07891"/>
    <w:multiLevelType w:val="hybridMultilevel"/>
    <w:tmpl w:val="57A612D8"/>
    <w:lvl w:ilvl="0" w:tplc="6AB07336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82593"/>
    <w:multiLevelType w:val="hybridMultilevel"/>
    <w:tmpl w:val="D5F24594"/>
    <w:lvl w:ilvl="0" w:tplc="0546C10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5D2E6D"/>
    <w:multiLevelType w:val="hybridMultilevel"/>
    <w:tmpl w:val="F8767786"/>
    <w:lvl w:ilvl="0" w:tplc="6AB07336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9"/>
  </w:num>
  <w:num w:numId="4">
    <w:abstractNumId w:val="2"/>
  </w:num>
  <w:num w:numId="5">
    <w:abstractNumId w:val="17"/>
  </w:num>
  <w:num w:numId="6">
    <w:abstractNumId w:val="8"/>
  </w:num>
  <w:num w:numId="7">
    <w:abstractNumId w:val="9"/>
  </w:num>
  <w:num w:numId="8">
    <w:abstractNumId w:val="16"/>
  </w:num>
  <w:num w:numId="9">
    <w:abstractNumId w:val="6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3"/>
  </w:num>
  <w:num w:numId="17">
    <w:abstractNumId w:val="11"/>
  </w:num>
  <w:num w:numId="18">
    <w:abstractNumId w:val="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F3C"/>
    <w:rsid w:val="001F2613"/>
    <w:rsid w:val="002204B1"/>
    <w:rsid w:val="00276BC0"/>
    <w:rsid w:val="002F1D1D"/>
    <w:rsid w:val="00340BB3"/>
    <w:rsid w:val="0048208F"/>
    <w:rsid w:val="00494B73"/>
    <w:rsid w:val="00542F74"/>
    <w:rsid w:val="005A7A38"/>
    <w:rsid w:val="005B3C01"/>
    <w:rsid w:val="005F1672"/>
    <w:rsid w:val="006403BB"/>
    <w:rsid w:val="00713E39"/>
    <w:rsid w:val="0076197D"/>
    <w:rsid w:val="007A70E5"/>
    <w:rsid w:val="007C4CFB"/>
    <w:rsid w:val="00825636"/>
    <w:rsid w:val="00841445"/>
    <w:rsid w:val="00874764"/>
    <w:rsid w:val="00876010"/>
    <w:rsid w:val="0088219D"/>
    <w:rsid w:val="008A0085"/>
    <w:rsid w:val="008A35F1"/>
    <w:rsid w:val="00A364B6"/>
    <w:rsid w:val="00B0342F"/>
    <w:rsid w:val="00BE61F0"/>
    <w:rsid w:val="00C77F3C"/>
    <w:rsid w:val="00C90DEF"/>
    <w:rsid w:val="00CE366A"/>
    <w:rsid w:val="00D6516C"/>
    <w:rsid w:val="00E266F5"/>
    <w:rsid w:val="00E80373"/>
    <w:rsid w:val="00EA309D"/>
    <w:rsid w:val="00EE10FF"/>
    <w:rsid w:val="00F34384"/>
    <w:rsid w:val="00FF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4B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94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94B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94B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94B73"/>
  </w:style>
  <w:style w:type="paragraph" w:styleId="a8">
    <w:name w:val="Balloon Text"/>
    <w:basedOn w:val="a"/>
    <w:link w:val="a9"/>
    <w:uiPriority w:val="99"/>
    <w:semiHidden/>
    <w:unhideWhenUsed/>
    <w:rsid w:val="0049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B73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nhideWhenUsed/>
    <w:rsid w:val="00A36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rsid w:val="00A36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F1D1D"/>
    <w:pPr>
      <w:ind w:left="720"/>
      <w:contextualSpacing/>
    </w:pPr>
  </w:style>
  <w:style w:type="paragraph" w:customStyle="1" w:styleId="1">
    <w:name w:val="Без интервала1"/>
    <w:rsid w:val="00B0342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Папа и Мама</cp:lastModifiedBy>
  <cp:revision>6</cp:revision>
  <cp:lastPrinted>2013-10-15T14:36:00Z</cp:lastPrinted>
  <dcterms:created xsi:type="dcterms:W3CDTF">2013-09-23T15:51:00Z</dcterms:created>
  <dcterms:modified xsi:type="dcterms:W3CDTF">2015-01-24T19:02:00Z</dcterms:modified>
</cp:coreProperties>
</file>