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1A" w:rsidRDefault="00E6371A" w:rsidP="00E6371A">
      <w:pPr>
        <w:spacing w:before="100" w:beforeAutospacing="1" w:after="100" w:afterAutospacing="1" w:line="240" w:lineRule="auto"/>
        <w:ind w:left="360"/>
        <w:jc w:val="center"/>
        <w:rPr>
          <w:rStyle w:val="a4"/>
          <w:rFonts w:ascii="Monotype Corsiva" w:hAnsi="Monotype Corsiva" w:cs="Arial"/>
          <w:color w:val="00B050"/>
          <w:sz w:val="96"/>
          <w:szCs w:val="96"/>
        </w:rPr>
      </w:pPr>
      <w:r>
        <w:rPr>
          <w:rFonts w:ascii="Monotype Corsiva" w:hAnsi="Monotype Corsiva" w:cs="Arial"/>
          <w:b/>
          <w:bCs/>
          <w:noProof/>
          <w:color w:val="00B050"/>
          <w:sz w:val="96"/>
          <w:szCs w:val="96"/>
          <w:lang w:eastAsia="ru-RU"/>
        </w:rPr>
        <w:drawing>
          <wp:inline distT="0" distB="0" distL="0" distR="0">
            <wp:extent cx="3405637" cy="2467994"/>
            <wp:effectExtent l="19050" t="0" r="4313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375" cy="2468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71A" w:rsidRPr="00E6371A" w:rsidRDefault="00E6371A" w:rsidP="00E6371A">
      <w:pPr>
        <w:spacing w:before="100" w:beforeAutospacing="1" w:after="100" w:afterAutospacing="1" w:line="240" w:lineRule="auto"/>
        <w:ind w:left="360"/>
        <w:jc w:val="center"/>
        <w:rPr>
          <w:rStyle w:val="a4"/>
          <w:rFonts w:ascii="Monotype Corsiva" w:hAnsi="Monotype Corsiva" w:cs="Arial"/>
          <w:color w:val="00B050"/>
          <w:sz w:val="160"/>
          <w:szCs w:val="160"/>
        </w:rPr>
      </w:pPr>
      <w:r w:rsidRPr="00E6371A">
        <w:rPr>
          <w:rStyle w:val="a4"/>
          <w:rFonts w:ascii="Monotype Corsiva" w:hAnsi="Monotype Corsiva" w:cs="Arial"/>
          <w:color w:val="00B050"/>
          <w:sz w:val="160"/>
          <w:szCs w:val="160"/>
        </w:rPr>
        <w:t>“Наши права”</w:t>
      </w:r>
    </w:p>
    <w:p w:rsidR="00E6371A" w:rsidRDefault="00E6371A" w:rsidP="00E6371A">
      <w:pPr>
        <w:spacing w:before="100" w:beforeAutospacing="1" w:after="100" w:afterAutospacing="1" w:line="240" w:lineRule="auto"/>
        <w:ind w:left="360"/>
        <w:jc w:val="center"/>
        <w:rPr>
          <w:rStyle w:val="a4"/>
          <w:rFonts w:ascii="Arial" w:hAnsi="Arial" w:cs="Arial"/>
          <w:color w:val="000000"/>
          <w:sz w:val="18"/>
          <w:szCs w:val="18"/>
        </w:rPr>
      </w:pPr>
    </w:p>
    <w:p w:rsidR="00E6371A" w:rsidRDefault="00E6371A" w:rsidP="00E6371A">
      <w:pPr>
        <w:spacing w:before="100" w:beforeAutospacing="1" w:after="100" w:afterAutospacing="1" w:line="240" w:lineRule="auto"/>
        <w:ind w:left="360"/>
        <w:jc w:val="center"/>
        <w:rPr>
          <w:rStyle w:val="a4"/>
          <w:rFonts w:ascii="Arial" w:hAnsi="Arial" w:cs="Arial"/>
          <w:color w:val="000000"/>
          <w:sz w:val="18"/>
          <w:szCs w:val="18"/>
        </w:rPr>
      </w:pPr>
    </w:p>
    <w:p w:rsidR="00E6371A" w:rsidRDefault="00E6371A" w:rsidP="00E6371A">
      <w:pPr>
        <w:pStyle w:val="a3"/>
        <w:rPr>
          <w:color w:val="000000"/>
          <w:sz w:val="32"/>
          <w:szCs w:val="32"/>
        </w:rPr>
      </w:pPr>
      <w:r w:rsidRPr="00E6371A">
        <w:rPr>
          <w:b/>
          <w:color w:val="000000"/>
          <w:sz w:val="32"/>
          <w:szCs w:val="32"/>
          <w:u w:val="single"/>
        </w:rPr>
        <w:t xml:space="preserve">ПРАВО </w:t>
      </w:r>
      <w:r w:rsidRPr="00E6371A">
        <w:rPr>
          <w:color w:val="000000"/>
          <w:sz w:val="32"/>
          <w:szCs w:val="32"/>
        </w:rPr>
        <w:t>(из словаря Ожегова) – есть совокупность установленных и охраняемых государственной властью норм и правил, которые регулируют отношения между людьми.</w:t>
      </w:r>
    </w:p>
    <w:p w:rsidR="00E6371A" w:rsidRDefault="00E6371A" w:rsidP="00E6371A">
      <w:pPr>
        <w:pStyle w:val="a3"/>
        <w:rPr>
          <w:color w:val="000000"/>
          <w:sz w:val="32"/>
          <w:szCs w:val="32"/>
        </w:rPr>
      </w:pPr>
    </w:p>
    <w:p w:rsidR="00E6371A" w:rsidRPr="00E6371A" w:rsidRDefault="00E6371A" w:rsidP="00E6371A">
      <w:pPr>
        <w:pStyle w:val="a3"/>
        <w:rPr>
          <w:color w:val="000000"/>
          <w:sz w:val="32"/>
          <w:szCs w:val="32"/>
        </w:rPr>
      </w:pPr>
    </w:p>
    <w:p w:rsidR="00E6371A" w:rsidRDefault="00E6371A" w:rsidP="00E6371A">
      <w:pPr>
        <w:pStyle w:val="a3"/>
        <w:rPr>
          <w:color w:val="000000"/>
          <w:sz w:val="32"/>
          <w:szCs w:val="32"/>
        </w:rPr>
      </w:pPr>
      <w:r w:rsidRPr="00E6371A">
        <w:rPr>
          <w:rStyle w:val="apple-converted-space"/>
          <w:b/>
          <w:bCs/>
          <w:color w:val="000000"/>
          <w:sz w:val="32"/>
          <w:szCs w:val="32"/>
        </w:rPr>
        <w:t> </w:t>
      </w:r>
      <w:r w:rsidRPr="00E6371A">
        <w:rPr>
          <w:b/>
          <w:color w:val="000000"/>
          <w:sz w:val="32"/>
          <w:szCs w:val="32"/>
          <w:u w:val="single"/>
        </w:rPr>
        <w:t>ПРАВО</w:t>
      </w:r>
      <w:r w:rsidRPr="00E6371A">
        <w:rPr>
          <w:color w:val="000000"/>
          <w:sz w:val="32"/>
          <w:szCs w:val="32"/>
        </w:rPr>
        <w:t xml:space="preserve"> (по курсу обществознания, доктор педагогических наук Л. Боголюбов) – это нормативная форма выражения формального равенства людей в общественных отношениях. Признание формального равенства людей подразумевает их свободу и независимость. Где нет свободы, не может быть и отношения, т.е. отношения между людьми в обществе.</w:t>
      </w:r>
    </w:p>
    <w:p w:rsidR="00E6371A" w:rsidRDefault="00E6371A" w:rsidP="00E6371A">
      <w:pPr>
        <w:pStyle w:val="a3"/>
        <w:rPr>
          <w:color w:val="000000"/>
          <w:sz w:val="32"/>
          <w:szCs w:val="32"/>
        </w:rPr>
      </w:pPr>
    </w:p>
    <w:p w:rsidR="00E6371A" w:rsidRDefault="00E6371A" w:rsidP="00E6371A">
      <w:pPr>
        <w:pStyle w:val="a3"/>
        <w:rPr>
          <w:color w:val="000000"/>
          <w:sz w:val="32"/>
          <w:szCs w:val="32"/>
        </w:rPr>
      </w:pPr>
    </w:p>
    <w:p w:rsidR="00E6371A" w:rsidRPr="00E6371A" w:rsidRDefault="00E6371A" w:rsidP="00E6371A">
      <w:pPr>
        <w:pStyle w:val="a3"/>
        <w:rPr>
          <w:color w:val="000000"/>
          <w:sz w:val="32"/>
          <w:szCs w:val="32"/>
        </w:rPr>
      </w:pPr>
    </w:p>
    <w:p w:rsidR="00E6371A" w:rsidRPr="009F4920" w:rsidRDefault="00E6371A" w:rsidP="009F4920">
      <w:pPr>
        <w:pStyle w:val="a3"/>
        <w:jc w:val="center"/>
        <w:rPr>
          <w:b/>
          <w:color w:val="000000"/>
          <w:sz w:val="40"/>
          <w:szCs w:val="40"/>
        </w:rPr>
      </w:pPr>
      <w:r w:rsidRPr="009F4920">
        <w:rPr>
          <w:b/>
          <w:color w:val="000000"/>
          <w:sz w:val="40"/>
          <w:szCs w:val="40"/>
        </w:rPr>
        <w:lastRenderedPageBreak/>
        <w:t>А теперь определимся с понятием “права человека-гражданина”. Ведь человек есть кто? Давайте выделим пять позиций...</w:t>
      </w:r>
    </w:p>
    <w:p w:rsidR="00E6371A" w:rsidRPr="00E6371A" w:rsidRDefault="00E6371A" w:rsidP="00E6371A">
      <w:pPr>
        <w:pStyle w:val="a3"/>
        <w:rPr>
          <w:color w:val="000000"/>
          <w:sz w:val="28"/>
          <w:szCs w:val="28"/>
        </w:rPr>
      </w:pPr>
      <w:r w:rsidRPr="00E6371A">
        <w:rPr>
          <w:color w:val="000000"/>
          <w:sz w:val="28"/>
          <w:szCs w:val="28"/>
        </w:rPr>
        <w:t xml:space="preserve">1) </w:t>
      </w:r>
      <w:proofErr w:type="spellStart"/>
      <w:r w:rsidRPr="00E6371A">
        <w:rPr>
          <w:color w:val="000000"/>
          <w:sz w:val="28"/>
          <w:szCs w:val="28"/>
        </w:rPr>
        <w:t>хомосапиенс</w:t>
      </w:r>
      <w:proofErr w:type="spellEnd"/>
      <w:r w:rsidRPr="00E6371A">
        <w:rPr>
          <w:color w:val="000000"/>
          <w:sz w:val="28"/>
          <w:szCs w:val="28"/>
        </w:rPr>
        <w:t xml:space="preserve"> (человек разумный);</w:t>
      </w:r>
    </w:p>
    <w:p w:rsidR="00E6371A" w:rsidRPr="00E6371A" w:rsidRDefault="00E6371A" w:rsidP="00E6371A">
      <w:pPr>
        <w:pStyle w:val="a3"/>
        <w:rPr>
          <w:color w:val="000000"/>
          <w:sz w:val="28"/>
          <w:szCs w:val="28"/>
        </w:rPr>
      </w:pPr>
      <w:r w:rsidRPr="00E6371A">
        <w:rPr>
          <w:color w:val="000000"/>
          <w:sz w:val="28"/>
          <w:szCs w:val="28"/>
        </w:rPr>
        <w:t xml:space="preserve">2) существо </w:t>
      </w:r>
      <w:proofErr w:type="spellStart"/>
      <w:r w:rsidRPr="00E6371A">
        <w:rPr>
          <w:color w:val="000000"/>
          <w:sz w:val="28"/>
          <w:szCs w:val="28"/>
        </w:rPr>
        <w:t>биосоциальное</w:t>
      </w:r>
      <w:proofErr w:type="spellEnd"/>
      <w:r w:rsidRPr="00E6371A">
        <w:rPr>
          <w:color w:val="000000"/>
          <w:sz w:val="28"/>
          <w:szCs w:val="28"/>
        </w:rPr>
        <w:t>, т. е. человек связан с природой и обществом людей;</w:t>
      </w:r>
    </w:p>
    <w:p w:rsidR="00E6371A" w:rsidRPr="00E6371A" w:rsidRDefault="00E6371A" w:rsidP="00E6371A">
      <w:pPr>
        <w:pStyle w:val="a3"/>
        <w:rPr>
          <w:color w:val="000000"/>
          <w:sz w:val="28"/>
          <w:szCs w:val="28"/>
        </w:rPr>
      </w:pPr>
      <w:r w:rsidRPr="00E6371A">
        <w:rPr>
          <w:color w:val="000000"/>
          <w:sz w:val="28"/>
          <w:szCs w:val="28"/>
        </w:rPr>
        <w:t>3) индивид;</w:t>
      </w:r>
    </w:p>
    <w:p w:rsidR="00E6371A" w:rsidRPr="00E6371A" w:rsidRDefault="00E6371A" w:rsidP="00E6371A">
      <w:pPr>
        <w:pStyle w:val="a3"/>
        <w:rPr>
          <w:color w:val="000000"/>
          <w:sz w:val="28"/>
          <w:szCs w:val="28"/>
        </w:rPr>
      </w:pPr>
      <w:r w:rsidRPr="00E6371A">
        <w:rPr>
          <w:color w:val="000000"/>
          <w:sz w:val="28"/>
          <w:szCs w:val="28"/>
        </w:rPr>
        <w:t>4) личность;</w:t>
      </w:r>
    </w:p>
    <w:p w:rsidR="00E6371A" w:rsidRPr="00E6371A" w:rsidRDefault="00E6371A" w:rsidP="00E6371A">
      <w:pPr>
        <w:pStyle w:val="a3"/>
        <w:rPr>
          <w:color w:val="000000"/>
          <w:sz w:val="28"/>
          <w:szCs w:val="28"/>
        </w:rPr>
      </w:pPr>
      <w:r w:rsidRPr="00E6371A">
        <w:rPr>
          <w:color w:val="000000"/>
          <w:sz w:val="28"/>
          <w:szCs w:val="28"/>
        </w:rPr>
        <w:t>5) гражданин (по факту рождения).</w:t>
      </w:r>
    </w:p>
    <w:p w:rsidR="00E6371A" w:rsidRPr="00E6371A" w:rsidRDefault="00E6371A" w:rsidP="00E6371A">
      <w:pPr>
        <w:pStyle w:val="a3"/>
        <w:rPr>
          <w:color w:val="000000"/>
          <w:sz w:val="28"/>
          <w:szCs w:val="28"/>
        </w:rPr>
      </w:pPr>
      <w:r w:rsidRPr="00E6371A">
        <w:rPr>
          <w:color w:val="000000"/>
          <w:sz w:val="28"/>
          <w:szCs w:val="28"/>
        </w:rPr>
        <w:t>Если это так, следовательно, каждый человек (и взрослый, и ребенок) имеет свои права.</w:t>
      </w:r>
    </w:p>
    <w:p w:rsidR="00E6371A" w:rsidRPr="00E6371A" w:rsidRDefault="00E6371A" w:rsidP="00E6371A">
      <w:pPr>
        <w:pStyle w:val="a3"/>
        <w:rPr>
          <w:color w:val="000000"/>
          <w:sz w:val="28"/>
          <w:szCs w:val="28"/>
        </w:rPr>
      </w:pPr>
      <w:r w:rsidRPr="00E6371A">
        <w:rPr>
          <w:color w:val="000000"/>
          <w:sz w:val="28"/>
          <w:szCs w:val="28"/>
        </w:rPr>
        <w:t>Итак, права человека-гражданина – это...</w:t>
      </w:r>
    </w:p>
    <w:p w:rsidR="00E6371A" w:rsidRPr="00E6371A" w:rsidRDefault="00E6371A" w:rsidP="00E6371A">
      <w:pPr>
        <w:pStyle w:val="a3"/>
        <w:rPr>
          <w:color w:val="000000"/>
          <w:sz w:val="28"/>
          <w:szCs w:val="28"/>
        </w:rPr>
      </w:pPr>
      <w:r w:rsidRPr="00E6371A">
        <w:rPr>
          <w:color w:val="000000"/>
          <w:sz w:val="28"/>
          <w:szCs w:val="28"/>
        </w:rPr>
        <w:t>Права человека-гражданина – это правила, по которым живет он сам и окружающее его общество людей. Правила, определяющиеся моралью, моральными нормами, формами поведения, которые заложены в обществе людей, определены обычаями, традициями, жизненным опытом многих поколений людей.</w:t>
      </w:r>
    </w:p>
    <w:p w:rsidR="00E6371A" w:rsidRPr="00E6371A" w:rsidRDefault="00E6371A" w:rsidP="00E6371A">
      <w:pPr>
        <w:pStyle w:val="a3"/>
        <w:rPr>
          <w:color w:val="000000"/>
          <w:sz w:val="28"/>
          <w:szCs w:val="28"/>
        </w:rPr>
      </w:pPr>
      <w:r w:rsidRPr="00E6371A">
        <w:rPr>
          <w:color w:val="000000"/>
          <w:sz w:val="28"/>
          <w:szCs w:val="28"/>
        </w:rPr>
        <w:t>Общество людей должно жить по правилам и тогда в этом обществе будут действовать принципы разума, гуманизма, справедливости, совести и порядка.</w:t>
      </w:r>
    </w:p>
    <w:p w:rsidR="00E6371A" w:rsidRPr="00E6371A" w:rsidRDefault="00E6371A" w:rsidP="00E6371A">
      <w:pPr>
        <w:pStyle w:val="a3"/>
        <w:rPr>
          <w:color w:val="000000"/>
          <w:sz w:val="28"/>
          <w:szCs w:val="28"/>
        </w:rPr>
      </w:pPr>
      <w:r w:rsidRPr="00E6371A">
        <w:rPr>
          <w:color w:val="000000"/>
          <w:sz w:val="28"/>
          <w:szCs w:val="28"/>
        </w:rPr>
        <w:t>Правила поведения и общения, нормы морали, испытанные временем, постепенно утверждались и приобретали форму законов. Право и права человека-гражданина определяются законами, а сами законы определяются правом.</w:t>
      </w:r>
    </w:p>
    <w:p w:rsidR="00E6371A" w:rsidRPr="00E6371A" w:rsidRDefault="00E6371A" w:rsidP="00E6371A">
      <w:pPr>
        <w:pStyle w:val="a3"/>
        <w:rPr>
          <w:color w:val="000000"/>
          <w:sz w:val="28"/>
          <w:szCs w:val="28"/>
        </w:rPr>
      </w:pPr>
      <w:r w:rsidRPr="00E6371A">
        <w:rPr>
          <w:color w:val="000000"/>
          <w:sz w:val="28"/>
          <w:szCs w:val="28"/>
        </w:rPr>
        <w:t>Исходя из этих установок, можно сделать вывод о том, что правовое государство – это государство, где господствует право.</w:t>
      </w:r>
    </w:p>
    <w:p w:rsidR="00E6371A" w:rsidRPr="00E6371A" w:rsidRDefault="00E6371A" w:rsidP="00E6371A">
      <w:pPr>
        <w:pStyle w:val="a3"/>
        <w:rPr>
          <w:color w:val="000000"/>
          <w:sz w:val="28"/>
          <w:szCs w:val="28"/>
        </w:rPr>
      </w:pPr>
      <w:r w:rsidRPr="00E6371A">
        <w:rPr>
          <w:color w:val="000000"/>
          <w:sz w:val="28"/>
          <w:szCs w:val="28"/>
        </w:rPr>
        <w:t>Право определяется законами. Действительно правовое государство это то, в котором граждане являются законопослушными, т.е. добровольно, осознанно живут и действуют по закону и совести.</w:t>
      </w:r>
    </w:p>
    <w:p w:rsidR="00E6371A" w:rsidRPr="009F4920" w:rsidRDefault="00E6371A" w:rsidP="009F4920">
      <w:pPr>
        <w:pStyle w:val="a3"/>
        <w:rPr>
          <w:color w:val="000000"/>
          <w:sz w:val="28"/>
          <w:szCs w:val="28"/>
        </w:rPr>
      </w:pPr>
      <w:r w:rsidRPr="00E6371A">
        <w:rPr>
          <w:color w:val="000000"/>
          <w:sz w:val="28"/>
          <w:szCs w:val="28"/>
        </w:rPr>
        <w:t>В нашем государстве, в Российской Федерации, впрочем, как и в любой другой стране нашего многообразного мира, законами защищены и взрослые и дети. Особенно дети. Ведь это будущее любой нации.</w:t>
      </w:r>
    </w:p>
    <w:p w:rsidR="00E6371A" w:rsidRPr="00E6371A" w:rsidRDefault="00E6371A" w:rsidP="00E6371A">
      <w:pPr>
        <w:spacing w:before="100" w:beforeAutospacing="1" w:after="100" w:afterAutospacing="1" w:line="240" w:lineRule="auto"/>
        <w:ind w:left="360"/>
        <w:jc w:val="right"/>
        <w:rPr>
          <w:rFonts w:ascii="Comic Sans MS" w:eastAsia="Times New Roman" w:hAnsi="Comic Sans MS" w:cs="Arial"/>
          <w:color w:val="000000"/>
          <w:sz w:val="48"/>
          <w:szCs w:val="48"/>
          <w:lang w:eastAsia="ru-RU"/>
        </w:rPr>
      </w:pPr>
      <w:r w:rsidRPr="00E6371A">
        <w:rPr>
          <w:rFonts w:ascii="Comic Sans MS" w:eastAsia="Times New Roman" w:hAnsi="Comic Sans MS" w:cs="Arial"/>
          <w:color w:val="000000"/>
          <w:sz w:val="48"/>
          <w:szCs w:val="48"/>
          <w:lang w:eastAsia="ru-RU"/>
        </w:rPr>
        <w:lastRenderedPageBreak/>
        <w:t>“Храни порядок и порядок сохранить тебя” (латинское изречение);</w:t>
      </w:r>
    </w:p>
    <w:p w:rsidR="00E6371A" w:rsidRPr="00E6371A" w:rsidRDefault="00E6371A" w:rsidP="00E6371A">
      <w:pPr>
        <w:spacing w:before="100" w:beforeAutospacing="1" w:after="100" w:afterAutospacing="1" w:line="240" w:lineRule="auto"/>
        <w:ind w:left="360"/>
        <w:jc w:val="right"/>
        <w:rPr>
          <w:rFonts w:ascii="Comic Sans MS" w:eastAsia="Times New Roman" w:hAnsi="Comic Sans MS" w:cs="Arial"/>
          <w:color w:val="000000"/>
          <w:sz w:val="48"/>
          <w:szCs w:val="48"/>
          <w:lang w:eastAsia="ru-RU"/>
        </w:rPr>
      </w:pPr>
      <w:r w:rsidRPr="00E6371A">
        <w:rPr>
          <w:rFonts w:ascii="Comic Sans MS" w:eastAsia="Times New Roman" w:hAnsi="Comic Sans MS" w:cs="Arial"/>
          <w:color w:val="000000"/>
          <w:sz w:val="48"/>
          <w:szCs w:val="48"/>
          <w:lang w:eastAsia="ru-RU"/>
        </w:rPr>
        <w:t>“Знание прав определяет добросовестное выполнение обязанности” (Б. Франклин);</w:t>
      </w:r>
    </w:p>
    <w:p w:rsidR="00E6371A" w:rsidRPr="00E6371A" w:rsidRDefault="00E6371A" w:rsidP="00E6371A">
      <w:pPr>
        <w:spacing w:before="100" w:beforeAutospacing="1" w:after="100" w:afterAutospacing="1" w:line="240" w:lineRule="auto"/>
        <w:ind w:left="360"/>
        <w:jc w:val="right"/>
        <w:rPr>
          <w:rFonts w:ascii="Comic Sans MS" w:eastAsia="Times New Roman" w:hAnsi="Comic Sans MS" w:cs="Arial"/>
          <w:color w:val="000000"/>
          <w:sz w:val="48"/>
          <w:szCs w:val="48"/>
          <w:lang w:eastAsia="ru-RU"/>
        </w:rPr>
      </w:pPr>
      <w:r w:rsidRPr="00E6371A">
        <w:rPr>
          <w:rFonts w:ascii="Comic Sans MS" w:eastAsia="Times New Roman" w:hAnsi="Comic Sans MS" w:cs="Arial"/>
          <w:color w:val="000000"/>
          <w:sz w:val="48"/>
          <w:szCs w:val="48"/>
          <w:lang w:eastAsia="ru-RU"/>
        </w:rPr>
        <w:t>“Живи по закону, поступай по совести” (латинское изречение);</w:t>
      </w:r>
    </w:p>
    <w:p w:rsidR="00E6371A" w:rsidRPr="00E6371A" w:rsidRDefault="00E6371A" w:rsidP="00E6371A">
      <w:pPr>
        <w:spacing w:before="100" w:beforeAutospacing="1" w:after="100" w:afterAutospacing="1" w:line="240" w:lineRule="auto"/>
        <w:ind w:left="360"/>
        <w:jc w:val="right"/>
        <w:rPr>
          <w:rFonts w:ascii="Comic Sans MS" w:eastAsia="Times New Roman" w:hAnsi="Comic Sans MS" w:cs="Arial"/>
          <w:color w:val="000000"/>
          <w:sz w:val="48"/>
          <w:szCs w:val="48"/>
          <w:lang w:eastAsia="ru-RU"/>
        </w:rPr>
      </w:pPr>
      <w:r w:rsidRPr="00E6371A">
        <w:rPr>
          <w:rFonts w:ascii="Comic Sans MS" w:eastAsia="Times New Roman" w:hAnsi="Comic Sans MS" w:cs="Arial"/>
          <w:color w:val="000000"/>
          <w:sz w:val="48"/>
          <w:szCs w:val="48"/>
          <w:lang w:eastAsia="ru-RU"/>
        </w:rPr>
        <w:t>“Изучая свои права, мы получаем возможность жить и поступать по справедливости” (Г. Лихтенберг);</w:t>
      </w:r>
    </w:p>
    <w:p w:rsidR="00E6371A" w:rsidRPr="00E6371A" w:rsidRDefault="00E6371A" w:rsidP="00E6371A">
      <w:pPr>
        <w:spacing w:before="100" w:beforeAutospacing="1" w:after="100" w:afterAutospacing="1" w:line="240" w:lineRule="auto"/>
        <w:ind w:left="360"/>
        <w:jc w:val="right"/>
        <w:rPr>
          <w:rFonts w:ascii="Comic Sans MS" w:eastAsia="Times New Roman" w:hAnsi="Comic Sans MS" w:cs="Arial"/>
          <w:color w:val="000000"/>
          <w:sz w:val="48"/>
          <w:szCs w:val="48"/>
          <w:lang w:eastAsia="ru-RU"/>
        </w:rPr>
      </w:pPr>
      <w:r w:rsidRPr="00E6371A">
        <w:rPr>
          <w:rFonts w:ascii="Comic Sans MS" w:eastAsia="Times New Roman" w:hAnsi="Comic Sans MS" w:cs="Arial"/>
          <w:color w:val="000000"/>
          <w:sz w:val="48"/>
          <w:szCs w:val="48"/>
          <w:lang w:eastAsia="ru-RU"/>
        </w:rPr>
        <w:t>“Учись думать о себе и о других” (китайская мудрость);</w:t>
      </w:r>
    </w:p>
    <w:p w:rsidR="009F4920" w:rsidRDefault="00E6371A" w:rsidP="009F4920">
      <w:pPr>
        <w:pStyle w:val="a3"/>
        <w:rPr>
          <w:rFonts w:ascii="Comic Sans MS" w:hAnsi="Comic Sans MS" w:cs="Arial"/>
          <w:color w:val="000000"/>
          <w:sz w:val="48"/>
          <w:szCs w:val="48"/>
        </w:rPr>
      </w:pPr>
      <w:r>
        <w:rPr>
          <w:noProof/>
        </w:rPr>
        <w:drawing>
          <wp:inline distT="0" distB="0" distL="0" distR="0">
            <wp:extent cx="2400300" cy="2943920"/>
            <wp:effectExtent l="19050" t="0" r="0" b="0"/>
            <wp:docPr id="8" name="Рисунок 8" descr="http://www.tush.edusite.ru/DswMedia/convention_ontherightsofthechild_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ush.edusite.ru/DswMedia/convention_ontherightsofthechild_2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33" cy="294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920" w:rsidRDefault="009F4920" w:rsidP="009F4920">
      <w:pPr>
        <w:pStyle w:val="a3"/>
        <w:rPr>
          <w:rFonts w:ascii="Comic Sans MS" w:hAnsi="Comic Sans MS" w:cs="Arial"/>
          <w:color w:val="000000"/>
          <w:sz w:val="48"/>
          <w:szCs w:val="48"/>
        </w:rPr>
      </w:pPr>
    </w:p>
    <w:p w:rsidR="00E6371A" w:rsidRDefault="009F4920" w:rsidP="009F4920">
      <w:pPr>
        <w:pStyle w:val="a3"/>
        <w:rPr>
          <w:rFonts w:ascii="Comic Sans MS" w:hAnsi="Comic Sans MS" w:cs="Arial"/>
          <w:color w:val="000000"/>
          <w:sz w:val="48"/>
          <w:szCs w:val="48"/>
        </w:rPr>
      </w:pPr>
      <w:r>
        <w:rPr>
          <w:noProof/>
        </w:rPr>
        <w:drawing>
          <wp:inline distT="0" distB="0" distL="0" distR="0">
            <wp:extent cx="5980430" cy="7239000"/>
            <wp:effectExtent l="19050" t="0" r="1270" b="0"/>
            <wp:docPr id="11" name="Рисунок 11" descr="http://mdou62.edu.yar.ru/images/43327402_w400_h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dou62.edu.yar.ru/images/43327402_w400_h4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71A" w:rsidRPr="009F4920" w:rsidRDefault="00E6371A" w:rsidP="009F4920">
      <w:pPr>
        <w:pStyle w:val="a3"/>
        <w:rPr>
          <w:rFonts w:ascii="Monotype Corsiva" w:hAnsi="Monotype Corsiva" w:cs="Arial"/>
          <w:color w:val="000000"/>
          <w:sz w:val="52"/>
          <w:szCs w:val="52"/>
        </w:rPr>
      </w:pPr>
    </w:p>
    <w:p w:rsidR="00E6371A" w:rsidRDefault="00E6371A" w:rsidP="00E6371A">
      <w:pPr>
        <w:pStyle w:val="a3"/>
        <w:jc w:val="center"/>
        <w:rPr>
          <w:rFonts w:ascii="Monotype Corsiva" w:hAnsi="Monotype Corsiva" w:cs="Arial"/>
          <w:b/>
          <w:color w:val="00B050"/>
          <w:sz w:val="52"/>
          <w:szCs w:val="52"/>
        </w:rPr>
      </w:pPr>
      <w:r w:rsidRPr="009F4920">
        <w:rPr>
          <w:rFonts w:ascii="Monotype Corsiva" w:hAnsi="Monotype Corsiva" w:cs="Arial"/>
          <w:b/>
          <w:color w:val="00B050"/>
          <w:sz w:val="52"/>
          <w:szCs w:val="52"/>
        </w:rPr>
        <w:lastRenderedPageBreak/>
        <w:t>Кален</w:t>
      </w:r>
      <w:r w:rsidR="009F4920">
        <w:rPr>
          <w:rFonts w:ascii="Monotype Corsiva" w:hAnsi="Monotype Corsiva" w:cs="Arial"/>
          <w:b/>
          <w:color w:val="00B050"/>
          <w:sz w:val="52"/>
          <w:szCs w:val="52"/>
        </w:rPr>
        <w:t xml:space="preserve">дарь правовых дат. </w:t>
      </w:r>
      <w:r w:rsidRPr="009F4920">
        <w:rPr>
          <w:rFonts w:ascii="Monotype Corsiva" w:hAnsi="Monotype Corsiva" w:cs="Arial"/>
          <w:b/>
          <w:color w:val="00B050"/>
          <w:sz w:val="52"/>
          <w:szCs w:val="52"/>
        </w:rPr>
        <w:t>Международное десятилетие мира и ненасилия в интересах детей планеты.</w:t>
      </w:r>
    </w:p>
    <w:p w:rsidR="009F4920" w:rsidRDefault="009F4920" w:rsidP="00E6371A">
      <w:pPr>
        <w:pStyle w:val="a3"/>
        <w:jc w:val="center"/>
        <w:rPr>
          <w:rFonts w:ascii="Monotype Corsiva" w:hAnsi="Monotype Corsiva" w:cs="Arial"/>
          <w:b/>
          <w:color w:val="00B050"/>
          <w:sz w:val="52"/>
          <w:szCs w:val="52"/>
        </w:rPr>
      </w:pPr>
    </w:p>
    <w:p w:rsidR="009F4920" w:rsidRPr="009F4920" w:rsidRDefault="009F4920" w:rsidP="00E6371A">
      <w:pPr>
        <w:pStyle w:val="a3"/>
        <w:jc w:val="center"/>
        <w:rPr>
          <w:rFonts w:ascii="Monotype Corsiva" w:hAnsi="Monotype Corsiva" w:cs="Arial"/>
          <w:b/>
          <w:color w:val="00B050"/>
          <w:sz w:val="52"/>
          <w:szCs w:val="52"/>
        </w:rPr>
      </w:pPr>
    </w:p>
    <w:p w:rsidR="00E6371A" w:rsidRPr="009F4920" w:rsidRDefault="00E6371A" w:rsidP="00E6371A">
      <w:pPr>
        <w:pStyle w:val="a3"/>
        <w:rPr>
          <w:rFonts w:ascii="Monotype Corsiva" w:hAnsi="Monotype Corsiva" w:cs="Arial"/>
          <w:color w:val="000000"/>
          <w:sz w:val="52"/>
          <w:szCs w:val="52"/>
        </w:rPr>
      </w:pPr>
      <w:r w:rsidRPr="009F4920">
        <w:rPr>
          <w:rFonts w:ascii="Monotype Corsiva" w:hAnsi="Monotype Corsiva" w:cs="Arial"/>
          <w:color w:val="000000"/>
          <w:sz w:val="52"/>
          <w:szCs w:val="52"/>
        </w:rPr>
        <w:t>1 июня – Международный день защиты детей.</w:t>
      </w:r>
    </w:p>
    <w:p w:rsidR="00E6371A" w:rsidRPr="009F4920" w:rsidRDefault="00E6371A" w:rsidP="00E6371A">
      <w:pPr>
        <w:pStyle w:val="a3"/>
        <w:rPr>
          <w:rFonts w:ascii="Monotype Corsiva" w:hAnsi="Monotype Corsiva" w:cs="Arial"/>
          <w:color w:val="000000"/>
          <w:sz w:val="52"/>
          <w:szCs w:val="52"/>
        </w:rPr>
      </w:pPr>
      <w:r w:rsidRPr="009F4920">
        <w:rPr>
          <w:rFonts w:ascii="Monotype Corsiva" w:hAnsi="Monotype Corsiva" w:cs="Arial"/>
          <w:color w:val="000000"/>
          <w:sz w:val="52"/>
          <w:szCs w:val="52"/>
        </w:rPr>
        <w:t>4 июня – Международный день детей – жертв агрессии.</w:t>
      </w:r>
    </w:p>
    <w:p w:rsidR="00E6371A" w:rsidRPr="009F4920" w:rsidRDefault="00E6371A" w:rsidP="00E6371A">
      <w:pPr>
        <w:pStyle w:val="a3"/>
        <w:rPr>
          <w:rFonts w:ascii="Monotype Corsiva" w:hAnsi="Monotype Corsiva" w:cs="Arial"/>
          <w:color w:val="000000"/>
          <w:sz w:val="52"/>
          <w:szCs w:val="52"/>
        </w:rPr>
      </w:pPr>
      <w:r w:rsidRPr="009F4920">
        <w:rPr>
          <w:rFonts w:ascii="Monotype Corsiva" w:hAnsi="Monotype Corsiva" w:cs="Arial"/>
          <w:color w:val="000000"/>
          <w:sz w:val="52"/>
          <w:szCs w:val="52"/>
        </w:rPr>
        <w:t>20 ноября – Всемирный день прав ребенка.</w:t>
      </w:r>
    </w:p>
    <w:p w:rsidR="009F4920" w:rsidRDefault="00E6371A" w:rsidP="00E6371A">
      <w:pPr>
        <w:pStyle w:val="a3"/>
        <w:rPr>
          <w:rFonts w:ascii="Monotype Corsiva" w:hAnsi="Monotype Corsiva" w:cs="Arial"/>
          <w:color w:val="000000"/>
          <w:sz w:val="16"/>
          <w:szCs w:val="16"/>
        </w:rPr>
      </w:pPr>
      <w:r w:rsidRPr="009F4920">
        <w:rPr>
          <w:rFonts w:ascii="Monotype Corsiva" w:hAnsi="Monotype Corsiva" w:cs="Arial"/>
          <w:color w:val="000000"/>
          <w:sz w:val="52"/>
          <w:szCs w:val="52"/>
        </w:rPr>
        <w:t>10 декабря – День прав человека.</w:t>
      </w:r>
    </w:p>
    <w:p w:rsidR="009F4920" w:rsidRPr="009F4920" w:rsidRDefault="009F4920" w:rsidP="00E6371A">
      <w:pPr>
        <w:pStyle w:val="a3"/>
        <w:rPr>
          <w:rFonts w:ascii="Monotype Corsiva" w:hAnsi="Monotype Corsiva" w:cs="Arial"/>
          <w:color w:val="000000"/>
          <w:sz w:val="16"/>
          <w:szCs w:val="16"/>
        </w:rPr>
      </w:pPr>
    </w:p>
    <w:p w:rsidR="009F4920" w:rsidRDefault="009F4920">
      <w:r>
        <w:rPr>
          <w:noProof/>
          <w:lang w:eastAsia="ru-RU"/>
        </w:rPr>
        <w:drawing>
          <wp:inline distT="0" distB="0" distL="0" distR="0">
            <wp:extent cx="5105400" cy="3829050"/>
            <wp:effectExtent l="19050" t="0" r="0" b="0"/>
            <wp:docPr id="14" name="Рисунок 14" descr="http://900igr.net/datas/chelovek/Prava-rebjonka.files/0003-003-Deti-iemejut-pravo-na-besplatnoe-obraz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900igr.net/datas/chelovek/Prava-rebjonka.files/0003-003-Deti-iemejut-pravo-na-besplatnoe-obrazovan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E1" w:rsidRDefault="009F4920">
      <w:r>
        <w:rPr>
          <w:noProof/>
          <w:lang w:eastAsia="ru-RU"/>
        </w:rPr>
        <w:lastRenderedPageBreak/>
        <w:drawing>
          <wp:inline distT="0" distB="0" distL="0" distR="0">
            <wp:extent cx="5791200" cy="8134350"/>
            <wp:effectExtent l="19050" t="0" r="0" b="0"/>
            <wp:docPr id="17" name="Рисунок 17" descr="http://mdou62.edu.yar.ru/images/s88035548_w400_h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dou62.edu.yar.ru/images/s88035548_w400_h4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83" cy="813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16E1" w:rsidSect="009F4920">
      <w:pgSz w:w="11906" w:h="16838"/>
      <w:pgMar w:top="1134" w:right="850" w:bottom="1134" w:left="1701" w:header="708" w:footer="708" w:gutter="0"/>
      <w:pgBorders w:offsetFrom="page">
        <w:top w:val="classicalWave" w:sz="14" w:space="24" w:color="auto"/>
        <w:left w:val="classicalWave" w:sz="14" w:space="24" w:color="auto"/>
        <w:bottom w:val="classicalWave" w:sz="14" w:space="24" w:color="auto"/>
        <w:right w:val="classicalWave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201D4"/>
    <w:multiLevelType w:val="multilevel"/>
    <w:tmpl w:val="BA42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6371A"/>
    <w:rsid w:val="008A16E1"/>
    <w:rsid w:val="009F4920"/>
    <w:rsid w:val="00E6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371A"/>
  </w:style>
  <w:style w:type="character" w:styleId="a4">
    <w:name w:val="Strong"/>
    <w:basedOn w:val="a0"/>
    <w:uiPriority w:val="22"/>
    <w:qFormat/>
    <w:rsid w:val="00E637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2013-03-10T01:23:00Z</dcterms:created>
  <dcterms:modified xsi:type="dcterms:W3CDTF">2013-03-10T01:39:00Z</dcterms:modified>
</cp:coreProperties>
</file>