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94" w:rsidRDefault="004B1C94" w:rsidP="00AC37DF">
      <w:pPr>
        <w:ind w:left="-709"/>
        <w:rPr>
          <w:sz w:val="56"/>
          <w:szCs w:val="56"/>
        </w:rPr>
      </w:pPr>
    </w:p>
    <w:p w:rsidR="00260D2A" w:rsidRDefault="00260D2A" w:rsidP="00AC37DF">
      <w:pPr>
        <w:ind w:left="-709"/>
        <w:rPr>
          <w:sz w:val="56"/>
          <w:szCs w:val="56"/>
        </w:rPr>
      </w:pPr>
    </w:p>
    <w:p w:rsidR="00260D2A" w:rsidRDefault="00260D2A" w:rsidP="00AC37DF">
      <w:pPr>
        <w:ind w:left="-709"/>
        <w:rPr>
          <w:sz w:val="56"/>
          <w:szCs w:val="56"/>
        </w:rPr>
      </w:pPr>
    </w:p>
    <w:p w:rsidR="00AC37DF" w:rsidRDefault="00260D2A" w:rsidP="00260D2A">
      <w:pPr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60D2A">
        <w:rPr>
          <w:rFonts w:ascii="Times New Roman" w:hAnsi="Times New Roman" w:cs="Times New Roman"/>
          <w:b/>
          <w:sz w:val="72"/>
          <w:szCs w:val="72"/>
        </w:rPr>
        <w:t>З</w:t>
      </w:r>
      <w:r w:rsidRPr="00260D2A">
        <w:rPr>
          <w:rFonts w:ascii="Times New Roman" w:hAnsi="Times New Roman" w:cs="Times New Roman"/>
          <w:b/>
          <w:sz w:val="56"/>
          <w:szCs w:val="56"/>
        </w:rPr>
        <w:t>НАНИЕ ИСТОРИИ МАТЕМАТИКИ</w:t>
      </w:r>
    </w:p>
    <w:p w:rsidR="00260D2A" w:rsidRDefault="00260D2A" w:rsidP="00260D2A">
      <w:pPr>
        <w:ind w:left="-709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необходимое условие</w:t>
      </w:r>
    </w:p>
    <w:p w:rsidR="00260D2A" w:rsidRPr="00260D2A" w:rsidRDefault="00260D2A" w:rsidP="00260D2A">
      <w:pPr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72"/>
          <w:szCs w:val="72"/>
        </w:rPr>
        <w:t>работы учителя</w:t>
      </w:r>
    </w:p>
    <w:p w:rsidR="00AC37DF" w:rsidRDefault="00AC37DF" w:rsidP="00AC37DF">
      <w:pPr>
        <w:ind w:left="-709"/>
        <w:rPr>
          <w:sz w:val="56"/>
          <w:szCs w:val="56"/>
        </w:rPr>
      </w:pPr>
    </w:p>
    <w:p w:rsidR="00AC37DF" w:rsidRDefault="00AC37DF" w:rsidP="00AC37DF">
      <w:pPr>
        <w:ind w:left="-709"/>
        <w:rPr>
          <w:sz w:val="56"/>
          <w:szCs w:val="56"/>
        </w:rPr>
      </w:pPr>
    </w:p>
    <w:p w:rsidR="00AC37DF" w:rsidRDefault="00AC37DF" w:rsidP="00AC37DF">
      <w:pPr>
        <w:ind w:left="-709"/>
        <w:rPr>
          <w:sz w:val="56"/>
          <w:szCs w:val="56"/>
        </w:rPr>
      </w:pPr>
    </w:p>
    <w:p w:rsidR="00A4764E" w:rsidRPr="00F20C1F" w:rsidRDefault="00A4764E" w:rsidP="00A4764E">
      <w:pPr>
        <w:spacing w:after="0" w:line="240" w:lineRule="atLeast"/>
        <w:ind w:left="-709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F20C1F">
        <w:rPr>
          <w:rFonts w:ascii="Times New Roman" w:hAnsi="Times New Roman" w:cs="Times New Roman"/>
          <w:sz w:val="56"/>
          <w:szCs w:val="56"/>
        </w:rPr>
        <w:t xml:space="preserve">                                  </w:t>
      </w:r>
      <w:r w:rsidRPr="00F20C1F">
        <w:rPr>
          <w:rFonts w:ascii="Times New Roman" w:hAnsi="Times New Roman" w:cs="Times New Roman"/>
          <w:sz w:val="32"/>
          <w:szCs w:val="32"/>
        </w:rPr>
        <w:t xml:space="preserve">Из опыта работы учителя математики  МБОУ СОШ №1 имени Н.Л. Мещерякова </w:t>
      </w:r>
    </w:p>
    <w:p w:rsidR="00AC37DF" w:rsidRPr="00F20C1F" w:rsidRDefault="00A4764E" w:rsidP="00A4764E">
      <w:pPr>
        <w:spacing w:after="0" w:line="240" w:lineRule="atLeast"/>
        <w:ind w:left="-709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F20C1F">
        <w:rPr>
          <w:rFonts w:ascii="Times New Roman" w:hAnsi="Times New Roman" w:cs="Times New Roman"/>
          <w:sz w:val="32"/>
          <w:szCs w:val="32"/>
        </w:rPr>
        <w:t>Зарайского муниципального района</w:t>
      </w:r>
    </w:p>
    <w:p w:rsidR="00A4764E" w:rsidRPr="00F20C1F" w:rsidRDefault="00A4764E" w:rsidP="00A4764E">
      <w:pPr>
        <w:spacing w:after="0" w:line="240" w:lineRule="atLeast"/>
        <w:ind w:left="-709"/>
        <w:contextualSpacing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F20C1F">
        <w:rPr>
          <w:rFonts w:ascii="Times New Roman" w:hAnsi="Times New Roman" w:cs="Times New Roman"/>
          <w:sz w:val="32"/>
          <w:szCs w:val="32"/>
        </w:rPr>
        <w:t>Авдюхиной</w:t>
      </w:r>
      <w:proofErr w:type="spellEnd"/>
      <w:r w:rsidRPr="00F20C1F">
        <w:rPr>
          <w:rFonts w:ascii="Times New Roman" w:hAnsi="Times New Roman" w:cs="Times New Roman"/>
          <w:sz w:val="32"/>
          <w:szCs w:val="32"/>
        </w:rPr>
        <w:t xml:space="preserve"> Л.А.</w:t>
      </w:r>
    </w:p>
    <w:p w:rsidR="00AC37DF" w:rsidRDefault="00AC37DF" w:rsidP="00A4764E">
      <w:pPr>
        <w:spacing w:after="0" w:line="240" w:lineRule="atLeast"/>
        <w:ind w:left="-709"/>
        <w:contextualSpacing/>
        <w:rPr>
          <w:sz w:val="56"/>
          <w:szCs w:val="56"/>
        </w:rPr>
      </w:pPr>
    </w:p>
    <w:p w:rsidR="00AC37DF" w:rsidRDefault="00AC37DF" w:rsidP="00AC37DF">
      <w:pPr>
        <w:ind w:left="-709"/>
        <w:rPr>
          <w:sz w:val="56"/>
          <w:szCs w:val="56"/>
        </w:rPr>
      </w:pPr>
    </w:p>
    <w:p w:rsidR="00260D2A" w:rsidRDefault="00260D2A" w:rsidP="00AC37DF">
      <w:pPr>
        <w:ind w:left="-709"/>
        <w:rPr>
          <w:sz w:val="56"/>
          <w:szCs w:val="56"/>
        </w:rPr>
      </w:pPr>
    </w:p>
    <w:p w:rsidR="00AC37DF" w:rsidRDefault="00A4764E" w:rsidP="00D578F8">
      <w:pPr>
        <w:ind w:left="-993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C37DF" w:rsidRPr="00A4764E">
        <w:rPr>
          <w:rFonts w:ascii="Times New Roman" w:hAnsi="Times New Roman" w:cs="Times New Roman"/>
          <w:b/>
          <w:sz w:val="32"/>
          <w:szCs w:val="32"/>
        </w:rPr>
        <w:t>Выступление на ШМО учителей естественно-математического цикла</w:t>
      </w:r>
    </w:p>
    <w:p w:rsidR="00D578F8" w:rsidRDefault="00D578F8" w:rsidP="00D578F8">
      <w:pPr>
        <w:ind w:left="-993" w:righ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2010-2011 учебный год</w:t>
      </w:r>
    </w:p>
    <w:p w:rsidR="00D578F8" w:rsidRPr="00A4764E" w:rsidRDefault="00D578F8" w:rsidP="00A4764E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</w:p>
    <w:p w:rsidR="00AC37DF" w:rsidRDefault="00A4764E" w:rsidP="00AC37DF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AC37DF">
        <w:rPr>
          <w:rFonts w:ascii="Times New Roman" w:hAnsi="Times New Roman" w:cs="Times New Roman"/>
          <w:sz w:val="32"/>
          <w:szCs w:val="32"/>
        </w:rPr>
        <w:t xml:space="preserve">Вопрос об использование элементов истории в преподавании математики не новый. Ему были посвящены в нашей стране и за рубежом специальные работы. В разное время ученые и методисты </w:t>
      </w:r>
      <w:r>
        <w:rPr>
          <w:rFonts w:ascii="Times New Roman" w:hAnsi="Times New Roman" w:cs="Times New Roman"/>
          <w:sz w:val="32"/>
          <w:szCs w:val="32"/>
        </w:rPr>
        <w:t>по-разному определяли цели введения элементов истории математики в преподавание. Однако общими почти всегда были и остаются поныне следующие цели:</w:t>
      </w:r>
    </w:p>
    <w:p w:rsidR="00A4764E" w:rsidRDefault="00A4764E" w:rsidP="00A476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Повышение интереса учащихся к изучению математики и углубление понимания ими изучаемого фактического материала.</w:t>
      </w:r>
    </w:p>
    <w:p w:rsidR="00A4764E" w:rsidRDefault="00A4764E" w:rsidP="00A476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Расширение умственного кругозора учащихся и повышение их общей культуры.</w:t>
      </w:r>
    </w:p>
    <w:p w:rsidR="00A4764E" w:rsidRDefault="00A4764E" w:rsidP="00A4764E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Программа нашей школы обязывает учителя сообщать ученикам в процессе преподавания сведения по истории математики</w:t>
      </w:r>
      <w:r w:rsidR="00D578F8">
        <w:rPr>
          <w:rFonts w:ascii="Times New Roman" w:hAnsi="Times New Roman" w:cs="Times New Roman"/>
          <w:sz w:val="32"/>
          <w:szCs w:val="32"/>
        </w:rPr>
        <w:t xml:space="preserve"> и знакомить их с жизнью и деятельностью выдающихся математиков.</w:t>
      </w:r>
    </w:p>
    <w:p w:rsidR="00D578F8" w:rsidRDefault="00D578F8" w:rsidP="00A4764E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Однако в программе нет конкретных указаний на то, какие сведения по истории математики следует сообщать учащимся, в каких классах, в каком объеме и по каким разделам школьной математики. Школьные учебники, как известно, тоже таких сведений содержат мало.</w:t>
      </w:r>
    </w:p>
    <w:p w:rsidR="00D578F8" w:rsidRDefault="00D578F8" w:rsidP="00A4764E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Одно сообщение сведений по  истории математики далеко не всегда способствует  достижению тех целей, о которых говорилось выше. Знакомство учеников с историей математики означает  продуманное планомерное использование на уроках фактов из истории науки и их тесное сплетение с систематическим изложением всего материала программы.  Лишь такое сплетение может способствовать достижению указанных целей.</w:t>
      </w:r>
    </w:p>
    <w:p w:rsidR="00D578F8" w:rsidRDefault="00D578F8" w:rsidP="00A4764E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Большую методическую трудность представляет решение вопроса об отборе конкретного материала по истории математики  и о порядке его использования в том или другом классе.</w:t>
      </w:r>
      <w:r w:rsidR="00281460">
        <w:rPr>
          <w:rFonts w:ascii="Times New Roman" w:hAnsi="Times New Roman" w:cs="Times New Roman"/>
          <w:sz w:val="32"/>
          <w:szCs w:val="32"/>
        </w:rPr>
        <w:t xml:space="preserve"> В 5-6 классах следует </w:t>
      </w:r>
      <w:proofErr w:type="gramStart"/>
      <w:r w:rsidR="00281460">
        <w:rPr>
          <w:rFonts w:ascii="Times New Roman" w:hAnsi="Times New Roman" w:cs="Times New Roman"/>
          <w:sz w:val="32"/>
          <w:szCs w:val="32"/>
        </w:rPr>
        <w:t>ограничится</w:t>
      </w:r>
      <w:proofErr w:type="gramEnd"/>
      <w:r w:rsidR="00281460">
        <w:rPr>
          <w:rFonts w:ascii="Times New Roman" w:hAnsi="Times New Roman" w:cs="Times New Roman"/>
          <w:sz w:val="32"/>
          <w:szCs w:val="32"/>
        </w:rPr>
        <w:t xml:space="preserve"> </w:t>
      </w:r>
      <w:r w:rsidR="001419FD">
        <w:rPr>
          <w:rFonts w:ascii="Times New Roman" w:hAnsi="Times New Roman" w:cs="Times New Roman"/>
          <w:sz w:val="32"/>
          <w:szCs w:val="32"/>
        </w:rPr>
        <w:t>некоторыми начальными сведениями из истории математики и обращать внимание учеников на элементарные вопросы развития счета и численных алгоритмов, математической терминологии и символики, возникновения мер, создания способов измерения и простейших инструментов. В этих же классах следует частично затронуть и некоторые стержневые  вопросы истории математики, как, например, развитие понятия числа, происхождение и некоторые аспекты развития алгебры и геометрии. Целесообразно дать начальные сведения из истории уравнений.</w:t>
      </w:r>
    </w:p>
    <w:p w:rsidR="008914DB" w:rsidRDefault="008914DB" w:rsidP="008914DB">
      <w:pPr>
        <w:pStyle w:val="a3"/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-2-</w:t>
      </w:r>
    </w:p>
    <w:p w:rsidR="001419FD" w:rsidRDefault="001419FD" w:rsidP="00A4764E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Трудным кажется на первый взгляд вопрос о том, как выкроить необходимое время. Какая бы ни была форма сообщения сведений по истории – краткая беседа, экскурс, лаконичная справка, решение задачи, показ и разъяснение рисунка, использованное время (5-7 минут) нельзя считать потерянным, если только учитель сумеет исторический материал преподнести в тесной связи с излагаемым на уроке теоретическим материалом. В результате такой связи у школьников пробудится  повышенный интерес к предмету и тем самым повысится эффективность их занятий.</w:t>
      </w:r>
    </w:p>
    <w:p w:rsidR="00F20C1F" w:rsidRDefault="001419FD" w:rsidP="00F20C1F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Следует широко использовать для ознакомления</w:t>
      </w:r>
      <w:r w:rsidR="00495A9F">
        <w:rPr>
          <w:rFonts w:ascii="Times New Roman" w:hAnsi="Times New Roman" w:cs="Times New Roman"/>
          <w:sz w:val="32"/>
          <w:szCs w:val="32"/>
        </w:rPr>
        <w:t xml:space="preserve"> с историей математики </w:t>
      </w:r>
      <w:r w:rsidR="000D0A5E">
        <w:rPr>
          <w:rFonts w:ascii="Times New Roman" w:hAnsi="Times New Roman" w:cs="Times New Roman"/>
          <w:sz w:val="32"/>
          <w:szCs w:val="32"/>
        </w:rPr>
        <w:t xml:space="preserve">уроки закрепления пройденного, что будет способствовать оживлению этих уроков. Главную методическую трудность представляет вопрос о том, как на деле сочетать изучение определенного раздела программы с изложением исторического материала. Преодолеть эту трудность можно постепенно, в ходе планомерной и </w:t>
      </w:r>
      <w:proofErr w:type="spellStart"/>
      <w:r w:rsidR="000D0A5E">
        <w:rPr>
          <w:rFonts w:ascii="Times New Roman" w:hAnsi="Times New Roman" w:cs="Times New Roman"/>
          <w:sz w:val="32"/>
          <w:szCs w:val="32"/>
        </w:rPr>
        <w:t>скурпулезной</w:t>
      </w:r>
      <w:proofErr w:type="spellEnd"/>
      <w:r w:rsidR="000D0A5E">
        <w:rPr>
          <w:rFonts w:ascii="Times New Roman" w:hAnsi="Times New Roman" w:cs="Times New Roman"/>
          <w:sz w:val="32"/>
          <w:szCs w:val="32"/>
        </w:rPr>
        <w:t xml:space="preserve"> работы.</w:t>
      </w:r>
      <w:r w:rsidR="009510CD">
        <w:rPr>
          <w:rFonts w:ascii="Times New Roman" w:hAnsi="Times New Roman" w:cs="Times New Roman"/>
          <w:sz w:val="32"/>
          <w:szCs w:val="32"/>
        </w:rPr>
        <w:t xml:space="preserve"> </w:t>
      </w:r>
      <w:r w:rsidR="00F20C1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20C1F" w:rsidRPr="00F20C1F" w:rsidRDefault="00F20C1F" w:rsidP="00F20C1F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F20C1F">
        <w:rPr>
          <w:rFonts w:ascii="Times New Roman" w:hAnsi="Times New Roman" w:cs="Times New Roman"/>
          <w:sz w:val="32"/>
          <w:szCs w:val="32"/>
        </w:rPr>
        <w:t>В своей работе я использую разные формы сообщения сведений по истории на любых этапах урока: в устном счете, при выполнении самостоятельных работ,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20C1F">
        <w:rPr>
          <w:rFonts w:ascii="Times New Roman" w:hAnsi="Times New Roman" w:cs="Times New Roman"/>
          <w:sz w:val="32"/>
          <w:szCs w:val="32"/>
        </w:rPr>
        <w:t xml:space="preserve">при объяснении нового материала и закреплении пройденного. Исторический материал, который я использую на уроке или доклады учащихся оживляют урок, развивают способности и интерес школьников к математике. Готовя доклад, учащиеся приобретают навык работы с книгой, поиск информации в Интернете, учатся выбирать главное из </w:t>
      </w:r>
      <w:proofErr w:type="gramStart"/>
      <w:r w:rsidRPr="00F20C1F">
        <w:rPr>
          <w:rFonts w:ascii="Times New Roman" w:hAnsi="Times New Roman" w:cs="Times New Roman"/>
          <w:sz w:val="32"/>
          <w:szCs w:val="32"/>
        </w:rPr>
        <w:t>прочитанного</w:t>
      </w:r>
      <w:proofErr w:type="gramEnd"/>
      <w:r w:rsidRPr="00F20C1F">
        <w:rPr>
          <w:rFonts w:ascii="Times New Roman" w:hAnsi="Times New Roman" w:cs="Times New Roman"/>
          <w:sz w:val="32"/>
          <w:szCs w:val="32"/>
        </w:rPr>
        <w:t xml:space="preserve"> и излагать материал лаконичным математическим языком. Задания с расшифровкой имен ученых или математических терминов, разгадывание кроссвордов дают возможность учащимся в непринужденной форме повторить определения и термины, изучаемые ранее, отработать вычислительные навыки и получить новые знания. И самое удивительное, что на уроках ребята заражаются всеобщим азартом поиска истины.</w:t>
      </w:r>
    </w:p>
    <w:p w:rsidR="00F20C1F" w:rsidRDefault="00F20C1F" w:rsidP="00F20C1F">
      <w:pPr>
        <w:pStyle w:val="a3"/>
        <w:ind w:left="-709"/>
        <w:rPr>
          <w:rFonts w:ascii="Times New Roman" w:hAnsi="Times New Roman" w:cs="Times New Roman"/>
          <w:sz w:val="32"/>
          <w:szCs w:val="32"/>
        </w:rPr>
      </w:pPr>
    </w:p>
    <w:p w:rsidR="009510CD" w:rsidRDefault="009510CD" w:rsidP="00A4764E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</w:p>
    <w:p w:rsidR="009510CD" w:rsidRDefault="009510CD" w:rsidP="00A4764E">
      <w:pPr>
        <w:pStyle w:val="a3"/>
        <w:ind w:left="-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9510CD">
        <w:rPr>
          <w:rFonts w:ascii="Times New Roman" w:hAnsi="Times New Roman" w:cs="Times New Roman"/>
          <w:b/>
          <w:i/>
          <w:sz w:val="32"/>
          <w:szCs w:val="32"/>
        </w:rPr>
        <w:t>Исторические экскурсы на уроках математики</w:t>
      </w:r>
    </w:p>
    <w:p w:rsidR="009510CD" w:rsidRDefault="00F20C1F" w:rsidP="00F20C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F20C1F">
        <w:rPr>
          <w:rFonts w:ascii="Times New Roman" w:hAnsi="Times New Roman" w:cs="Times New Roman"/>
          <w:sz w:val="32"/>
          <w:szCs w:val="32"/>
          <w:u w:val="single"/>
        </w:rPr>
        <w:t>О происхождении цифр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и десятичной системы счисления. 5 класс (презентация)</w:t>
      </w:r>
    </w:p>
    <w:p w:rsidR="008914DB" w:rsidRPr="008914DB" w:rsidRDefault="008914DB" w:rsidP="008914DB">
      <w:pPr>
        <w:pStyle w:val="a3"/>
        <w:ind w:left="-349"/>
        <w:jc w:val="center"/>
        <w:rPr>
          <w:rFonts w:ascii="Times New Roman" w:hAnsi="Times New Roman" w:cs="Times New Roman"/>
          <w:sz w:val="32"/>
          <w:szCs w:val="32"/>
        </w:rPr>
      </w:pPr>
      <w:r w:rsidRPr="008914DB">
        <w:rPr>
          <w:rFonts w:ascii="Times New Roman" w:hAnsi="Times New Roman" w:cs="Times New Roman"/>
          <w:sz w:val="32"/>
          <w:szCs w:val="32"/>
        </w:rPr>
        <w:t>-3-</w:t>
      </w:r>
    </w:p>
    <w:p w:rsidR="00F20C1F" w:rsidRPr="008914DB" w:rsidRDefault="00F20C1F" w:rsidP="008914DB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8914DB">
        <w:rPr>
          <w:rFonts w:ascii="Times New Roman" w:hAnsi="Times New Roman" w:cs="Times New Roman"/>
          <w:sz w:val="32"/>
          <w:szCs w:val="32"/>
        </w:rPr>
        <w:lastRenderedPageBreak/>
        <w:t xml:space="preserve">После прохождения темы «Натуральные числа» необходимо дать исторический экскурс о происхождении цифр и десятичной системы счисления. </w:t>
      </w:r>
    </w:p>
    <w:p w:rsidR="00F20C1F" w:rsidRDefault="00CB34BD" w:rsidP="00F20C1F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Современная запись цифр складывалась постепенно. Например, древние греки для обозначения цифр пользовались строчными буквами своего алфавита.</w:t>
      </w:r>
    </w:p>
    <w:p w:rsidR="00F20C1F" w:rsidRDefault="008914DB" w:rsidP="00F20C1F">
      <w:pPr>
        <w:pStyle w:val="a3"/>
        <w:ind w:left="-349"/>
        <w:jc w:val="both"/>
      </w:pPr>
      <w:r w:rsidRPr="00481C3D"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6pt;height:243.95pt" o:ole="">
            <v:imagedata r:id="rId6" o:title=""/>
          </v:shape>
          <o:OLEObject Type="Embed" ProgID="PowerPoint.Slide.12" ShapeID="_x0000_i1025" DrawAspect="Content" ObjectID="_1467614456" r:id="rId7"/>
        </w:object>
      </w:r>
    </w:p>
    <w:p w:rsidR="00F20C1F" w:rsidRDefault="00F20C1F" w:rsidP="00F20C1F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</w:p>
    <w:p w:rsidR="00CB34BD" w:rsidRDefault="00CB34BD" w:rsidP="00F20C1F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нас на Руси в далеком прошлом цифры обозначались буквами церковнославянского алфавита. Для того</w:t>
      </w:r>
      <w:proofErr w:type="gramStart"/>
      <w:r>
        <w:rPr>
          <w:rFonts w:ascii="Times New Roman" w:hAnsi="Times New Roman" w:cs="Times New Roman"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чтобы буква стала числом, наверху ставился особый знак «титло».</w:t>
      </w:r>
    </w:p>
    <w:p w:rsidR="00F20C1F" w:rsidRDefault="008914DB" w:rsidP="00F20C1F">
      <w:pPr>
        <w:pStyle w:val="a3"/>
        <w:ind w:left="-349"/>
        <w:jc w:val="both"/>
      </w:pPr>
      <w:r w:rsidRPr="00481C3D">
        <w:object w:dxaOrig="7191" w:dyaOrig="5390">
          <v:shape id="_x0000_i1026" type="#_x0000_t75" style="width:339.6pt;height:254.7pt" o:ole="">
            <v:imagedata r:id="rId8" o:title=""/>
          </v:shape>
          <o:OLEObject Type="Embed" ProgID="PowerPoint.Slide.12" ShapeID="_x0000_i1026" DrawAspect="Content" ObjectID="_1467614457" r:id="rId9"/>
        </w:object>
      </w:r>
    </w:p>
    <w:p w:rsidR="00F20C1F" w:rsidRPr="008914DB" w:rsidRDefault="008914DB" w:rsidP="008914DB">
      <w:pPr>
        <w:pStyle w:val="a3"/>
        <w:ind w:left="-349"/>
        <w:jc w:val="center"/>
        <w:rPr>
          <w:rFonts w:ascii="Times New Roman" w:hAnsi="Times New Roman" w:cs="Times New Roman"/>
          <w:sz w:val="32"/>
          <w:szCs w:val="32"/>
        </w:rPr>
      </w:pPr>
      <w:r w:rsidRPr="008914DB">
        <w:rPr>
          <w:rFonts w:ascii="Times New Roman" w:hAnsi="Times New Roman" w:cs="Times New Roman"/>
          <w:sz w:val="32"/>
          <w:szCs w:val="32"/>
        </w:rPr>
        <w:t>-4-</w:t>
      </w:r>
    </w:p>
    <w:p w:rsidR="00F20C1F" w:rsidRDefault="00CB34BD" w:rsidP="00F20C1F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  <w:r>
        <w:lastRenderedPageBreak/>
        <w:t xml:space="preserve"> </w:t>
      </w:r>
      <w:r w:rsidRPr="00C50055">
        <w:rPr>
          <w:rFonts w:ascii="Times New Roman" w:hAnsi="Times New Roman" w:cs="Times New Roman"/>
          <w:sz w:val="32"/>
          <w:szCs w:val="32"/>
        </w:rPr>
        <w:t>Древние египтяне пользовались десятичной системой</w:t>
      </w:r>
    </w:p>
    <w:p w:rsidR="00C50055" w:rsidRPr="00C50055" w:rsidRDefault="00C50055" w:rsidP="00F20C1F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</w:p>
    <w:p w:rsidR="00F20C1F" w:rsidRDefault="00F20C1F" w:rsidP="00F20C1F">
      <w:pPr>
        <w:pStyle w:val="a3"/>
        <w:ind w:left="-349"/>
        <w:jc w:val="both"/>
      </w:pPr>
      <w:r w:rsidRPr="00481C3D">
        <w:object w:dxaOrig="7191" w:dyaOrig="5390">
          <v:shape id="_x0000_i1027" type="#_x0000_t75" style="width:5in;height:269.75pt" o:ole="">
            <v:imagedata r:id="rId10" o:title=""/>
          </v:shape>
          <o:OLEObject Type="Embed" ProgID="PowerPoint.Slide.12" ShapeID="_x0000_i1027" DrawAspect="Content" ObjectID="_1467614458" r:id="rId11"/>
        </w:object>
      </w:r>
    </w:p>
    <w:p w:rsidR="00F20C1F" w:rsidRDefault="00F20C1F" w:rsidP="00F20C1F">
      <w:pPr>
        <w:pStyle w:val="a3"/>
        <w:ind w:left="-349"/>
        <w:jc w:val="both"/>
      </w:pPr>
    </w:p>
    <w:p w:rsidR="00F20C1F" w:rsidRDefault="00C50055" w:rsidP="00C50055">
      <w:pPr>
        <w:pStyle w:val="a3"/>
        <w:ind w:left="-349"/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50055">
        <w:rPr>
          <w:rFonts w:ascii="Times New Roman" w:hAnsi="Times New Roman" w:cs="Times New Roman"/>
          <w:sz w:val="32"/>
          <w:szCs w:val="32"/>
        </w:rPr>
        <w:t>Для записи чисел вавилоняне использовали всего два знака: клин вертикальный (единицы) и клин горизонтальный (десятки). Все числа от 1 до 59 записывались с помощью этих знаков, как в обычной иероглифической системе.</w:t>
      </w:r>
      <w:r w:rsidRPr="00C50055">
        <w:rPr>
          <w:rFonts w:ascii="Times New Roman" w:hAnsi="Times New Roman" w:cs="Times New Roman"/>
          <w:sz w:val="32"/>
          <w:szCs w:val="32"/>
        </w:rPr>
        <w:br/>
      </w:r>
      <w:r w:rsidRPr="00C50055">
        <w:rPr>
          <w:rFonts w:ascii="Times New Roman" w:hAnsi="Times New Roman" w:cs="Times New Roman"/>
          <w:sz w:val="32"/>
          <w:szCs w:val="32"/>
        </w:rPr>
        <w:br/>
        <w:t>Пример</w:t>
      </w:r>
      <w:r>
        <w:t>:</w:t>
      </w:r>
    </w:p>
    <w:p w:rsidR="00F20C1F" w:rsidRPr="00F20C1F" w:rsidRDefault="00C50055" w:rsidP="00F20C1F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40655" cy="546100"/>
            <wp:effectExtent l="19050" t="0" r="0" b="0"/>
            <wp:docPr id="7" name="Рисунок 7" descr="&amp;Icy;&amp;iecy;&amp;rcy;&amp;ocy;&amp;gcy;&amp;lcy;&amp;icy;&amp;fcy;&amp;icy;&amp;chcy;&amp;iecy;&amp;scy;&amp;kcy;&amp;acy;&amp;yacy; &amp;scy;&amp;icy;&amp;scy;&amp;tcy;&amp;iecy;&amp;m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cy;&amp;iecy;&amp;rcy;&amp;ocy;&amp;gcy;&amp;lcy;&amp;icy;&amp;fcy;&amp;icy;&amp;chcy;&amp;iecy;&amp;scy;&amp;kcy;&amp;acy;&amp;yacy; &amp;scy;&amp;icy;&amp;scy;&amp;tcy;&amp;iecy;&amp;mcy;&amp;a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1F" w:rsidRDefault="00735B07" w:rsidP="00F20C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История обыкновенных дробей (презентация)</w:t>
      </w:r>
    </w:p>
    <w:p w:rsidR="00735B07" w:rsidRDefault="00735B07" w:rsidP="00735B07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  <w:r w:rsidRPr="00735B07">
        <w:rPr>
          <w:rFonts w:ascii="Times New Roman" w:hAnsi="Times New Roman" w:cs="Times New Roman"/>
          <w:sz w:val="32"/>
          <w:szCs w:val="32"/>
        </w:rPr>
        <w:t>После прохождения темы «Обыкновенные дроби» (5 класс)</w:t>
      </w:r>
      <w:r>
        <w:rPr>
          <w:rFonts w:ascii="Times New Roman" w:hAnsi="Times New Roman" w:cs="Times New Roman"/>
          <w:sz w:val="32"/>
          <w:szCs w:val="32"/>
        </w:rPr>
        <w:t xml:space="preserve"> надо остановиться на их истории.</w:t>
      </w:r>
    </w:p>
    <w:p w:rsidR="00735B07" w:rsidRDefault="00735B07" w:rsidP="00735B07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Обыкновенные дроби появились в результате измерения величин, когда в процессе измерения приходилось единицу дробить на части и дальнейшее измерение проводить полученными частями.</w:t>
      </w:r>
    </w:p>
    <w:p w:rsidR="008914DB" w:rsidRDefault="008914DB" w:rsidP="00735B07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735B07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735B07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735B07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735B07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</w:p>
    <w:p w:rsidR="008914DB" w:rsidRPr="00735B07" w:rsidRDefault="008914DB" w:rsidP="008914DB">
      <w:pPr>
        <w:pStyle w:val="a3"/>
        <w:ind w:left="-34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-5-</w:t>
      </w:r>
    </w:p>
    <w:p w:rsidR="0019293B" w:rsidRDefault="0019293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19293B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3308729" cy="4083808"/>
            <wp:effectExtent l="171450" t="133350" r="367921" b="297692"/>
            <wp:docPr id="1" name="Рисунок 1" descr="Без-имени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Без-имени-5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57" cy="4075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93B" w:rsidRDefault="0019293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19293B" w:rsidRDefault="0019293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19293B" w:rsidRDefault="0019293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039737" cy="30298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16" cy="3033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93B" w:rsidRDefault="0019293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19293B" w:rsidRDefault="0019293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8914DB" w:rsidRDefault="008914D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8914DB" w:rsidRPr="008914DB" w:rsidRDefault="008914DB" w:rsidP="008914DB">
      <w:pPr>
        <w:pStyle w:val="a3"/>
        <w:ind w:left="-349"/>
        <w:jc w:val="center"/>
        <w:rPr>
          <w:rFonts w:ascii="Times New Roman" w:hAnsi="Times New Roman" w:cs="Times New Roman"/>
          <w:sz w:val="32"/>
          <w:szCs w:val="32"/>
        </w:rPr>
      </w:pPr>
      <w:r w:rsidRPr="008914DB">
        <w:rPr>
          <w:rFonts w:ascii="Times New Roman" w:hAnsi="Times New Roman" w:cs="Times New Roman"/>
          <w:sz w:val="32"/>
          <w:szCs w:val="32"/>
        </w:rPr>
        <w:t>-6-</w:t>
      </w:r>
    </w:p>
    <w:p w:rsidR="008914DB" w:rsidRDefault="008914D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19293B" w:rsidRPr="0019293B" w:rsidRDefault="0019293B" w:rsidP="0019293B">
      <w:pPr>
        <w:pStyle w:val="a3"/>
        <w:ind w:left="-34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293B">
        <w:rPr>
          <w:rFonts w:ascii="Times New Roman" w:hAnsi="Times New Roman" w:cs="Times New Roman"/>
          <w:b/>
          <w:sz w:val="32"/>
          <w:szCs w:val="32"/>
        </w:rPr>
        <w:lastRenderedPageBreak/>
        <w:t>Решение задач</w:t>
      </w:r>
    </w:p>
    <w:p w:rsidR="0019293B" w:rsidRDefault="0019293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158740" cy="3261995"/>
            <wp:effectExtent l="19050" t="0" r="3810" b="0"/>
            <wp:docPr id="10" name="Рисунок 10" descr="C:\Documents and Settings\Администратор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3B" w:rsidRDefault="0019293B" w:rsidP="0019293B">
      <w:pPr>
        <w:pStyle w:val="a3"/>
        <w:ind w:left="-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19293B">
        <w:rPr>
          <w:rFonts w:ascii="Times New Roman" w:hAnsi="Times New Roman" w:cs="Times New Roman"/>
          <w:sz w:val="32"/>
          <w:szCs w:val="32"/>
        </w:rPr>
        <w:t>После выполнения данной работы можно попросить учащихся подготовить небольшое сообщение  о греческом математике.</w:t>
      </w:r>
    </w:p>
    <w:p w:rsidR="0019293B" w:rsidRDefault="0019293B" w:rsidP="00735B07">
      <w:pPr>
        <w:pStyle w:val="a3"/>
        <w:ind w:left="-349"/>
        <w:jc w:val="center"/>
        <w:rPr>
          <w:rFonts w:ascii="Times New Roman" w:hAnsi="Times New Roman" w:cs="Times New Roman"/>
          <w:sz w:val="32"/>
          <w:szCs w:val="32"/>
        </w:rPr>
      </w:pPr>
    </w:p>
    <w:p w:rsidR="00735B07" w:rsidRDefault="00735B07" w:rsidP="00735B07">
      <w:pPr>
        <w:pStyle w:val="a3"/>
        <w:ind w:left="-34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Кроссворды</w:t>
      </w:r>
    </w:p>
    <w:p w:rsidR="00735B07" w:rsidRDefault="00735B07" w:rsidP="00735B07">
      <w:pPr>
        <w:pStyle w:val="a3"/>
        <w:ind w:left="-34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5B07" w:rsidRDefault="00735B07" w:rsidP="00735B07">
      <w:pPr>
        <w:pStyle w:val="a3"/>
        <w:ind w:left="-34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86045" cy="3876040"/>
            <wp:effectExtent l="19050" t="0" r="0" b="0"/>
            <wp:docPr id="12" name="Рисунок 12" descr="C:\Documents and Settings\Администратор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DB" w:rsidRDefault="008914DB" w:rsidP="00735B07">
      <w:pPr>
        <w:pStyle w:val="a3"/>
        <w:ind w:left="-34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4DB" w:rsidRDefault="008914DB" w:rsidP="00735B07">
      <w:pPr>
        <w:pStyle w:val="a3"/>
        <w:ind w:left="-34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-7-</w:t>
      </w:r>
    </w:p>
    <w:p w:rsidR="00735B07" w:rsidRDefault="00735B07" w:rsidP="00735B07">
      <w:pPr>
        <w:pStyle w:val="a3"/>
        <w:ind w:left="-34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Доклады, сообщения.</w:t>
      </w:r>
    </w:p>
    <w:p w:rsidR="00735B07" w:rsidRDefault="00735B07" w:rsidP="008914DB">
      <w:pPr>
        <w:pStyle w:val="a3"/>
        <w:ind w:left="-34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5B07" w:rsidRDefault="00735B07" w:rsidP="00735B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Сообщения:</w:t>
      </w:r>
    </w:p>
    <w:p w:rsidR="00735B07" w:rsidRDefault="00735B07" w:rsidP="00735B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«История развития понятия функции», 7 класс</w:t>
      </w:r>
    </w:p>
    <w:p w:rsidR="00735B07" w:rsidRDefault="00735B07" w:rsidP="00735B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«Из истории геометрии», 9 класс</w:t>
      </w:r>
    </w:p>
    <w:p w:rsidR="00735B07" w:rsidRPr="00735B07" w:rsidRDefault="00735B07" w:rsidP="00735B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«История числа </w:t>
      </w:r>
      <m:oMath>
        <m:r>
          <w:rPr>
            <w:rFonts w:ascii="Cambria Math" w:hAnsi="Cambria Math" w:cs="Times New Roman"/>
            <w:sz w:val="32"/>
            <w:szCs w:val="32"/>
          </w:rPr>
          <m:t>π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>», 6 класс</w:t>
      </w:r>
    </w:p>
    <w:p w:rsidR="00735B07" w:rsidRDefault="008914DB" w:rsidP="00735B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«История прогрессий», 9 класс</w:t>
      </w:r>
    </w:p>
    <w:p w:rsidR="00735B07" w:rsidRDefault="008914DB" w:rsidP="00735B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Доклады:</w:t>
      </w:r>
    </w:p>
    <w:p w:rsidR="008914DB" w:rsidRDefault="008914DB" w:rsidP="008914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«Лобачевский и его геометрия», 9 класс</w:t>
      </w:r>
    </w:p>
    <w:p w:rsidR="008914DB" w:rsidRDefault="008914DB" w:rsidP="008914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«Теорема Пифагора», 8 класс</w:t>
      </w:r>
    </w:p>
    <w:p w:rsidR="008914DB" w:rsidRDefault="008914DB" w:rsidP="008914DB">
      <w:pPr>
        <w:pStyle w:val="a3"/>
        <w:ind w:left="731"/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8914D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F20C1F">
        <w:rPr>
          <w:rFonts w:ascii="Times New Roman" w:hAnsi="Times New Roman" w:cs="Times New Roman"/>
          <w:sz w:val="32"/>
          <w:szCs w:val="32"/>
        </w:rPr>
        <w:t>Применяя на своих уроках исторический материал, я сделала вывод, что именно такие уроки повышают эффективность обучения, усиливают творческую активность, развивают математические способности, расширяют знания учащихся. По выражению выдающегося ист</w:t>
      </w:r>
      <w:r w:rsidR="0018112C">
        <w:rPr>
          <w:rFonts w:ascii="Times New Roman" w:hAnsi="Times New Roman" w:cs="Times New Roman"/>
          <w:sz w:val="32"/>
          <w:szCs w:val="32"/>
        </w:rPr>
        <w:t xml:space="preserve">орика математики Поля </w:t>
      </w:r>
      <w:proofErr w:type="spellStart"/>
      <w:r w:rsidR="0018112C">
        <w:rPr>
          <w:rFonts w:ascii="Times New Roman" w:hAnsi="Times New Roman" w:cs="Times New Roman"/>
          <w:sz w:val="32"/>
          <w:szCs w:val="32"/>
        </w:rPr>
        <w:t>Таннери</w:t>
      </w:r>
      <w:proofErr w:type="spellEnd"/>
      <w:r w:rsidR="0018112C">
        <w:rPr>
          <w:rFonts w:ascii="Times New Roman" w:hAnsi="Times New Roman" w:cs="Times New Roman"/>
          <w:sz w:val="32"/>
          <w:szCs w:val="32"/>
        </w:rPr>
        <w:t xml:space="preserve"> «И</w:t>
      </w:r>
      <w:r w:rsidRPr="00F20C1F">
        <w:rPr>
          <w:rFonts w:ascii="Times New Roman" w:hAnsi="Times New Roman" w:cs="Times New Roman"/>
          <w:sz w:val="32"/>
          <w:szCs w:val="32"/>
        </w:rPr>
        <w:t>зучение прошедшего должно освещать настоящее и будущее науки».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F20C1F">
        <w:rPr>
          <w:rFonts w:ascii="Times New Roman" w:hAnsi="Times New Roman" w:cs="Times New Roman"/>
          <w:sz w:val="32"/>
          <w:szCs w:val="32"/>
        </w:rPr>
        <w:t xml:space="preserve">Систематическое использование элементов историзма при изучении математической терминологии содействует формированию познавательных интересов </w:t>
      </w:r>
      <w:r>
        <w:rPr>
          <w:rFonts w:ascii="Times New Roman" w:hAnsi="Times New Roman" w:cs="Times New Roman"/>
          <w:sz w:val="32"/>
          <w:szCs w:val="32"/>
        </w:rPr>
        <w:t xml:space="preserve">и положительных мотивов учебной </w:t>
      </w:r>
      <w:r w:rsidRPr="00F20C1F">
        <w:rPr>
          <w:rFonts w:ascii="Times New Roman" w:hAnsi="Times New Roman" w:cs="Times New Roman"/>
          <w:sz w:val="32"/>
          <w:szCs w:val="32"/>
        </w:rPr>
        <w:t>деятельности</w:t>
      </w:r>
      <w:r w:rsidRPr="00F20C1F">
        <w:rPr>
          <w:rFonts w:ascii="Times New Roman" w:hAnsi="Times New Roman" w:cs="Times New Roman"/>
          <w:sz w:val="28"/>
          <w:szCs w:val="28"/>
        </w:rPr>
        <w:t>.</w:t>
      </w:r>
    </w:p>
    <w:p w:rsidR="008914DB" w:rsidRDefault="008914DB" w:rsidP="008914DB">
      <w:pPr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8914DB">
      <w:pPr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8914DB">
      <w:pPr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8914DB">
      <w:pPr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8914DB">
      <w:pPr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8914DB">
      <w:pPr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8914DB">
      <w:pPr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8914DB">
      <w:pPr>
        <w:rPr>
          <w:rFonts w:ascii="Times New Roman" w:hAnsi="Times New Roman" w:cs="Times New Roman"/>
          <w:sz w:val="32"/>
          <w:szCs w:val="32"/>
        </w:rPr>
      </w:pPr>
    </w:p>
    <w:p w:rsidR="008914DB" w:rsidRDefault="008914DB" w:rsidP="008914DB">
      <w:pPr>
        <w:rPr>
          <w:rFonts w:ascii="Times New Roman" w:hAnsi="Times New Roman" w:cs="Times New Roman"/>
          <w:sz w:val="32"/>
          <w:szCs w:val="32"/>
        </w:rPr>
      </w:pPr>
    </w:p>
    <w:p w:rsidR="008914DB" w:rsidRPr="008914DB" w:rsidRDefault="008914DB" w:rsidP="008914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-8-</w:t>
      </w:r>
    </w:p>
    <w:sectPr w:rsidR="008914DB" w:rsidRPr="008914DB" w:rsidSect="00A4764E">
      <w:pgSz w:w="11906" w:h="16838"/>
      <w:pgMar w:top="1134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47CC"/>
    <w:multiLevelType w:val="hybridMultilevel"/>
    <w:tmpl w:val="37C01F60"/>
    <w:lvl w:ilvl="0" w:tplc="0419000B">
      <w:start w:val="1"/>
      <w:numFmt w:val="bullet"/>
      <w:lvlText w:val=""/>
      <w:lvlJc w:val="left"/>
      <w:pPr>
        <w:ind w:left="7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>
    <w:nsid w:val="19870E6C"/>
    <w:multiLevelType w:val="hybridMultilevel"/>
    <w:tmpl w:val="2990BF32"/>
    <w:lvl w:ilvl="0" w:tplc="A2981126">
      <w:start w:val="1"/>
      <w:numFmt w:val="decimal"/>
      <w:lvlText w:val="%1)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>
    <w:nsid w:val="2BE81F11"/>
    <w:multiLevelType w:val="hybridMultilevel"/>
    <w:tmpl w:val="DAD6C42E"/>
    <w:lvl w:ilvl="0" w:tplc="8368BACC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43D04627"/>
    <w:multiLevelType w:val="hybridMultilevel"/>
    <w:tmpl w:val="1E948624"/>
    <w:lvl w:ilvl="0" w:tplc="041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>
    <w:nsid w:val="51BF5EC8"/>
    <w:multiLevelType w:val="hybridMultilevel"/>
    <w:tmpl w:val="2CA89864"/>
    <w:lvl w:ilvl="0" w:tplc="ED50DE70">
      <w:start w:val="1"/>
      <w:numFmt w:val="decimal"/>
      <w:lvlText w:val="%1)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>
    <w:nsid w:val="6B8D3C3D"/>
    <w:multiLevelType w:val="hybridMultilevel"/>
    <w:tmpl w:val="47CE2C76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C37DF"/>
    <w:rsid w:val="000D0A5E"/>
    <w:rsid w:val="001419FD"/>
    <w:rsid w:val="0018112C"/>
    <w:rsid w:val="0019293B"/>
    <w:rsid w:val="00260D2A"/>
    <w:rsid w:val="00281460"/>
    <w:rsid w:val="00495A9F"/>
    <w:rsid w:val="004B1C94"/>
    <w:rsid w:val="0065428D"/>
    <w:rsid w:val="00713D60"/>
    <w:rsid w:val="00735B07"/>
    <w:rsid w:val="008914DB"/>
    <w:rsid w:val="009510CD"/>
    <w:rsid w:val="00965CB2"/>
    <w:rsid w:val="00A4764E"/>
    <w:rsid w:val="00AC37DF"/>
    <w:rsid w:val="00C50055"/>
    <w:rsid w:val="00CB34BD"/>
    <w:rsid w:val="00D578F8"/>
    <w:rsid w:val="00E6602A"/>
    <w:rsid w:val="00F20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64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20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0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055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35B0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D3E19-A6C8-4303-8A22-3E7BD61A7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папа</cp:lastModifiedBy>
  <cp:revision>6</cp:revision>
  <cp:lastPrinted>2014-07-23T05:53:00Z</cp:lastPrinted>
  <dcterms:created xsi:type="dcterms:W3CDTF">2014-07-22T14:47:00Z</dcterms:created>
  <dcterms:modified xsi:type="dcterms:W3CDTF">2014-07-23T05:54:00Z</dcterms:modified>
</cp:coreProperties>
</file>