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A4" w:rsidRPr="00306C5B" w:rsidRDefault="002B5AA4" w:rsidP="00607A33">
      <w:pPr>
        <w:rPr>
          <w:spacing w:val="20"/>
        </w:rPr>
      </w:pPr>
    </w:p>
    <w:p w:rsidR="002B5AA4" w:rsidRPr="00306C5B" w:rsidRDefault="002B5AA4" w:rsidP="00607A33">
      <w:pPr>
        <w:jc w:val="center"/>
        <w:rPr>
          <w:spacing w:val="20"/>
          <w:u w:val="single"/>
        </w:rPr>
      </w:pPr>
      <w:r w:rsidRPr="00306C5B">
        <w:rPr>
          <w:spacing w:val="20"/>
          <w:u w:val="single"/>
        </w:rPr>
        <w:t>ПОЯСНИТЕЛЬНАЯ ЗАПИСКА</w:t>
      </w:r>
    </w:p>
    <w:p w:rsidR="002B5AA4" w:rsidRPr="00306C5B" w:rsidRDefault="002B5AA4" w:rsidP="00607A33">
      <w:pPr>
        <w:jc w:val="center"/>
        <w:rPr>
          <w:spacing w:val="20"/>
        </w:rPr>
      </w:pPr>
    </w:p>
    <w:p w:rsidR="002B5AA4" w:rsidRPr="00306C5B" w:rsidRDefault="002B5AA4" w:rsidP="00607A33">
      <w:pPr>
        <w:ind w:firstLine="709"/>
        <w:jc w:val="both"/>
        <w:rPr>
          <w:spacing w:val="20"/>
        </w:rPr>
      </w:pPr>
      <w:r w:rsidRPr="00306C5B">
        <w:rPr>
          <w:spacing w:val="20"/>
        </w:rPr>
        <w:t xml:space="preserve">Сегодня в мире нет ни одной отрасли науки и техники, которая развивалась бы столь стремительно, как информатика. Каждые два года происходит смена аппаратных и программных средств вычислительной техники. Актуальность работы на компьютере несомненна в свете новых требований к содержанию образования по освоению учащимися информационных технологий. </w:t>
      </w:r>
    </w:p>
    <w:p w:rsidR="002B5AA4" w:rsidRPr="00306C5B" w:rsidRDefault="002B5AA4" w:rsidP="00607A33">
      <w:pPr>
        <w:ind w:firstLine="709"/>
        <w:jc w:val="both"/>
        <w:rPr>
          <w:spacing w:val="20"/>
        </w:rPr>
      </w:pPr>
    </w:p>
    <w:p w:rsidR="002B5AA4" w:rsidRPr="00306C5B" w:rsidRDefault="00607A33" w:rsidP="00607A33">
      <w:pPr>
        <w:ind w:firstLine="708"/>
        <w:jc w:val="both"/>
        <w:rPr>
          <w:spacing w:val="20"/>
        </w:rPr>
      </w:pPr>
      <w:r w:rsidRPr="00306C5B">
        <w:rPr>
          <w:spacing w:val="20"/>
        </w:rPr>
        <w:t>Курс «Компьютер - мой друг</w:t>
      </w:r>
      <w:r w:rsidR="002B5AA4" w:rsidRPr="00306C5B">
        <w:rPr>
          <w:spacing w:val="20"/>
        </w:rPr>
        <w:t>» с</w:t>
      </w:r>
      <w:r w:rsidRPr="00306C5B">
        <w:rPr>
          <w:spacing w:val="20"/>
        </w:rPr>
        <w:t>оставлен на два года обучения (1 час в неделю).</w:t>
      </w:r>
      <w:r w:rsidR="00E02A29">
        <w:rPr>
          <w:spacing w:val="20"/>
        </w:rPr>
        <w:t xml:space="preserve"> </w:t>
      </w:r>
      <w:r w:rsidR="002B5AA4" w:rsidRPr="00306C5B">
        <w:rPr>
          <w:spacing w:val="20"/>
        </w:rPr>
        <w:t xml:space="preserve">Набор детей свободный, по желанию. Состав групп постоянный. В процессе обучения возможна индивидуальная корректировка программы (индивидуальная работа с ребёнком, частичное изменение времени </w:t>
      </w:r>
      <w:proofErr w:type="gramStart"/>
      <w:r w:rsidR="002B5AA4" w:rsidRPr="00306C5B">
        <w:rPr>
          <w:spacing w:val="20"/>
        </w:rPr>
        <w:t>обучения по</w:t>
      </w:r>
      <w:proofErr w:type="gramEnd"/>
      <w:r w:rsidR="002B5AA4" w:rsidRPr="00306C5B">
        <w:rPr>
          <w:spacing w:val="20"/>
        </w:rPr>
        <w:t xml:space="preserve"> отдельным темам программы, ввод изменений в программу для более глубокого и подробного изучения темы или же наоборот). </w:t>
      </w:r>
    </w:p>
    <w:p w:rsidR="002B5AA4" w:rsidRPr="00306C5B" w:rsidRDefault="002B5AA4" w:rsidP="00607A33">
      <w:pPr>
        <w:ind w:firstLine="708"/>
        <w:jc w:val="both"/>
        <w:rPr>
          <w:spacing w:val="20"/>
        </w:rPr>
      </w:pPr>
    </w:p>
    <w:p w:rsidR="002B5AA4" w:rsidRPr="00306C5B" w:rsidRDefault="002B5AA4" w:rsidP="00607A33">
      <w:pPr>
        <w:ind w:firstLine="709"/>
        <w:jc w:val="both"/>
        <w:rPr>
          <w:spacing w:val="20"/>
        </w:rPr>
      </w:pPr>
      <w:r w:rsidRPr="00306C5B">
        <w:rPr>
          <w:spacing w:val="20"/>
        </w:rPr>
        <w:t>Занятия позволят учащимся познакомиться ближе с компьютером: компьютер предстаёт перед детьми как некий универсальный инструмент, позволяющий пользователю автоматизировать свою деятельность: писать, рисовать и т.п</w:t>
      </w:r>
      <w:proofErr w:type="gramStart"/>
      <w:r w:rsidRPr="00306C5B">
        <w:rPr>
          <w:spacing w:val="20"/>
        </w:rPr>
        <w:t xml:space="preserve">.. </w:t>
      </w:r>
      <w:proofErr w:type="gramEnd"/>
      <w:r w:rsidRPr="00306C5B">
        <w:rPr>
          <w:spacing w:val="20"/>
        </w:rPr>
        <w:t xml:space="preserve">Компьютер является мощным и быстродействующим инструментом, помогающим ребёнку в творчестве. </w:t>
      </w:r>
    </w:p>
    <w:p w:rsidR="002B5AA4" w:rsidRPr="00306C5B" w:rsidRDefault="002B5AA4" w:rsidP="00607A33">
      <w:pPr>
        <w:ind w:firstLine="709"/>
        <w:jc w:val="both"/>
        <w:rPr>
          <w:spacing w:val="20"/>
        </w:rPr>
      </w:pPr>
    </w:p>
    <w:p w:rsidR="002B5AA4" w:rsidRPr="00306C5B" w:rsidRDefault="002B5AA4" w:rsidP="00607A33">
      <w:pPr>
        <w:ind w:firstLine="709"/>
        <w:jc w:val="both"/>
        <w:rPr>
          <w:spacing w:val="20"/>
        </w:rPr>
      </w:pPr>
      <w:r w:rsidRPr="00306C5B">
        <w:rPr>
          <w:spacing w:val="20"/>
        </w:rPr>
        <w:t xml:space="preserve">Освоение  графического редактора </w:t>
      </w:r>
      <w:r w:rsidRPr="00306C5B">
        <w:rPr>
          <w:spacing w:val="20"/>
          <w:lang w:val="en-US"/>
        </w:rPr>
        <w:t>Paint</w:t>
      </w:r>
      <w:r w:rsidRPr="00306C5B">
        <w:rPr>
          <w:spacing w:val="20"/>
        </w:rPr>
        <w:t xml:space="preserve">, текстового редактора </w:t>
      </w:r>
      <w:r w:rsidRPr="00306C5B">
        <w:rPr>
          <w:spacing w:val="20"/>
          <w:lang w:val="en-US"/>
        </w:rPr>
        <w:t>Word</w:t>
      </w:r>
      <w:r w:rsidRPr="00306C5B">
        <w:rPr>
          <w:spacing w:val="20"/>
        </w:rPr>
        <w:t xml:space="preserve">, является не только средством подготовки учащихся к жизни в информационном обществе, но и развитием творческих способностей, но и даёт возможность детям сознательно и прочно освоить принципы работы на компьютере. Учащимся прививается навык сознательного и рационального использования компьютера в своей учебной и внеучебной деятельности, любовь к </w:t>
      </w:r>
      <w:proofErr w:type="gramStart"/>
      <w:r w:rsidRPr="00306C5B">
        <w:rPr>
          <w:spacing w:val="20"/>
        </w:rPr>
        <w:t>прекрасному</w:t>
      </w:r>
      <w:proofErr w:type="gramEnd"/>
      <w:r w:rsidRPr="00306C5B">
        <w:rPr>
          <w:spacing w:val="20"/>
        </w:rPr>
        <w:t>. Может полученные знания пригодятся и в дальнейшей профессиональной деятельности.</w:t>
      </w:r>
    </w:p>
    <w:p w:rsidR="002B5AA4" w:rsidRPr="00306C5B" w:rsidRDefault="002B5AA4" w:rsidP="00607A33">
      <w:pPr>
        <w:ind w:firstLine="709"/>
        <w:jc w:val="both"/>
        <w:rPr>
          <w:spacing w:val="20"/>
        </w:rPr>
      </w:pPr>
    </w:p>
    <w:p w:rsidR="002B5AA4" w:rsidRPr="00306C5B" w:rsidRDefault="002B5AA4" w:rsidP="00607A33">
      <w:pPr>
        <w:ind w:firstLine="360"/>
        <w:jc w:val="both"/>
        <w:rPr>
          <w:spacing w:val="20"/>
        </w:rPr>
      </w:pPr>
      <w:r w:rsidRPr="00306C5B">
        <w:rPr>
          <w:spacing w:val="20"/>
        </w:rPr>
        <w:t>В наше время изображения, созданные на компьютере, окружают нас повсеместно: мы видим их по телевизору, в кино, на страницах газет и журналов. Компьютерная графика превратилась из узкоспециальной области учёных-программистов в дело, которому стремиться посвятить себя множество людей.</w:t>
      </w:r>
    </w:p>
    <w:p w:rsidR="002B5AA4" w:rsidRPr="00306C5B" w:rsidRDefault="002B5AA4" w:rsidP="00607A33">
      <w:pPr>
        <w:ind w:firstLine="360"/>
        <w:jc w:val="both"/>
        <w:rPr>
          <w:spacing w:val="20"/>
        </w:rPr>
      </w:pPr>
    </w:p>
    <w:p w:rsidR="002B5AA4" w:rsidRPr="00306C5B" w:rsidRDefault="002B5AA4" w:rsidP="00607A33">
      <w:pPr>
        <w:ind w:firstLine="360"/>
        <w:jc w:val="both"/>
        <w:rPr>
          <w:spacing w:val="20"/>
        </w:rPr>
      </w:pPr>
      <w:r w:rsidRPr="00306C5B">
        <w:rPr>
          <w:spacing w:val="20"/>
        </w:rPr>
        <w:t>Информационные технологии обладают достаточным потенциалом для того, чтобы дать возможность учащимся приобрести навыки, которые будут необходимы в будущей работе.</w:t>
      </w:r>
    </w:p>
    <w:p w:rsidR="002B5AA4" w:rsidRPr="00306C5B" w:rsidRDefault="002B5AA4" w:rsidP="00607A33">
      <w:pPr>
        <w:ind w:firstLine="360"/>
        <w:jc w:val="both"/>
        <w:rPr>
          <w:spacing w:val="20"/>
        </w:rPr>
      </w:pPr>
    </w:p>
    <w:p w:rsidR="002B5AA4" w:rsidRPr="00306C5B" w:rsidRDefault="002B5AA4" w:rsidP="00607A33">
      <w:pPr>
        <w:ind w:firstLine="360"/>
        <w:jc w:val="both"/>
        <w:rPr>
          <w:spacing w:val="20"/>
        </w:rPr>
      </w:pPr>
      <w:r w:rsidRPr="00306C5B">
        <w:rPr>
          <w:spacing w:val="20"/>
        </w:rPr>
        <w:t>В последнее время проектные технологии прочно вошли в учебный процесс и ассоциируются со смелыми и оригинальными начинаниями в области практической деятельности учащегося, с нестандартным и творческим подходом к решению поставленной проблемы или задачи.</w:t>
      </w:r>
    </w:p>
    <w:p w:rsidR="002B5AA4" w:rsidRPr="00306C5B" w:rsidRDefault="002B5AA4" w:rsidP="00607A33">
      <w:pPr>
        <w:ind w:firstLine="360"/>
        <w:jc w:val="both"/>
        <w:rPr>
          <w:spacing w:val="20"/>
        </w:rPr>
      </w:pPr>
    </w:p>
    <w:p w:rsidR="002B5AA4" w:rsidRPr="00306C5B" w:rsidRDefault="002B5AA4" w:rsidP="00607A33">
      <w:pPr>
        <w:ind w:firstLine="360"/>
        <w:jc w:val="both"/>
        <w:rPr>
          <w:spacing w:val="20"/>
        </w:rPr>
      </w:pPr>
      <w:r w:rsidRPr="00306C5B">
        <w:rPr>
          <w:spacing w:val="20"/>
        </w:rPr>
        <w:t xml:space="preserve">Проектная деятельность невозможна без планирования. Существуют стандартные этапы, которых нужно придерживаться  при работе над проектом. Работа над проектом способствует развитию самостоятельности ученика, всех сфер его личности, следовательно, происходит активизация </w:t>
      </w:r>
      <w:r w:rsidRPr="00306C5B">
        <w:rPr>
          <w:spacing w:val="20"/>
        </w:rPr>
        <w:lastRenderedPageBreak/>
        <w:t>познавательной деятельности ребёнка и повышение качества образовательного процесса.</w:t>
      </w:r>
    </w:p>
    <w:p w:rsidR="002B5AA4" w:rsidRPr="00306C5B" w:rsidRDefault="002B5AA4" w:rsidP="00607A33">
      <w:pPr>
        <w:ind w:firstLine="360"/>
        <w:jc w:val="both"/>
        <w:rPr>
          <w:spacing w:val="20"/>
        </w:rPr>
      </w:pPr>
    </w:p>
    <w:p w:rsidR="002B5AA4" w:rsidRPr="00306C5B" w:rsidRDefault="002B5AA4" w:rsidP="00607A33">
      <w:pPr>
        <w:ind w:firstLine="360"/>
        <w:jc w:val="both"/>
        <w:rPr>
          <w:spacing w:val="20"/>
        </w:rPr>
      </w:pPr>
      <w:r w:rsidRPr="00306C5B">
        <w:rPr>
          <w:spacing w:val="20"/>
        </w:rPr>
        <w:t>Результатом работы над проектами является интеллектуальная раскрепощённость учащегося на занятиях, как следствие – его успешность. Понимание роли компьютера как средства обработки информации снимает психологическую зависимость от компьютерных игр. Учащиеся овладевают информационной культурой здорового образа жизни, которые дают гарантию сохранения здоровья и в детском возрасте, и в будущем во взрослой жизни.</w:t>
      </w:r>
    </w:p>
    <w:p w:rsidR="002B5AA4" w:rsidRPr="00306C5B" w:rsidRDefault="002B5AA4" w:rsidP="00607A33">
      <w:pPr>
        <w:ind w:firstLine="360"/>
        <w:jc w:val="both"/>
        <w:rPr>
          <w:spacing w:val="20"/>
        </w:rPr>
      </w:pPr>
    </w:p>
    <w:p w:rsidR="002B5AA4" w:rsidRPr="00306C5B" w:rsidRDefault="002B5AA4" w:rsidP="00607A33">
      <w:pPr>
        <w:ind w:firstLine="709"/>
        <w:jc w:val="both"/>
        <w:rPr>
          <w:spacing w:val="20"/>
        </w:rPr>
      </w:pPr>
      <w:r w:rsidRPr="00306C5B">
        <w:rPr>
          <w:spacing w:val="20"/>
        </w:rPr>
        <w:t>Гармоничное сочетание теоретического и практического материала, использование проектной деятельности позволит учащимся успешно освоить курс, поможет развивать эстетический вкус, творческое воображение.</w:t>
      </w:r>
    </w:p>
    <w:p w:rsidR="002B5AA4" w:rsidRPr="00306C5B" w:rsidRDefault="002B5AA4" w:rsidP="00607A33">
      <w:pPr>
        <w:ind w:firstLine="709"/>
        <w:jc w:val="both"/>
        <w:rPr>
          <w:spacing w:val="20"/>
        </w:rPr>
      </w:pPr>
    </w:p>
    <w:p w:rsidR="002B5AA4" w:rsidRPr="00306C5B" w:rsidRDefault="002B5AA4" w:rsidP="00607A33">
      <w:pPr>
        <w:rPr>
          <w:spacing w:val="20"/>
        </w:rPr>
      </w:pPr>
    </w:p>
    <w:p w:rsidR="002B5AA4" w:rsidRPr="00306C5B" w:rsidRDefault="002B5AA4" w:rsidP="00607A33">
      <w:pPr>
        <w:rPr>
          <w:spacing w:val="20"/>
        </w:rPr>
      </w:pPr>
      <w:r w:rsidRPr="00306C5B">
        <w:rPr>
          <w:spacing w:val="20"/>
        </w:rPr>
        <w:t>ЦЕЛИ:</w:t>
      </w:r>
    </w:p>
    <w:p w:rsidR="002B5AA4" w:rsidRPr="00306C5B" w:rsidRDefault="002B5AA4" w:rsidP="00607A33">
      <w:pPr>
        <w:jc w:val="center"/>
        <w:rPr>
          <w:spacing w:val="20"/>
        </w:rPr>
      </w:pPr>
    </w:p>
    <w:p w:rsidR="002B5AA4" w:rsidRPr="00306C5B" w:rsidRDefault="002B5AA4" w:rsidP="00607A33">
      <w:pPr>
        <w:numPr>
          <w:ilvl w:val="0"/>
          <w:numId w:val="1"/>
        </w:numPr>
        <w:rPr>
          <w:spacing w:val="20"/>
        </w:rPr>
      </w:pPr>
      <w:r w:rsidRPr="00306C5B">
        <w:rPr>
          <w:spacing w:val="20"/>
        </w:rPr>
        <w:t>формирование представлений об информационной картине мира;</w:t>
      </w:r>
    </w:p>
    <w:p w:rsidR="002B5AA4" w:rsidRPr="00306C5B" w:rsidRDefault="002B5AA4" w:rsidP="00607A33">
      <w:pPr>
        <w:numPr>
          <w:ilvl w:val="0"/>
          <w:numId w:val="1"/>
        </w:numPr>
        <w:rPr>
          <w:spacing w:val="20"/>
        </w:rPr>
      </w:pPr>
      <w:r w:rsidRPr="00306C5B">
        <w:rPr>
          <w:spacing w:val="20"/>
        </w:rPr>
        <w:t>привитие навыков сознательного и рационального использования компьютера в своей учебной, внеучебной, а затем и профессиональной деятельности;</w:t>
      </w:r>
    </w:p>
    <w:p w:rsidR="002B5AA4" w:rsidRPr="00306C5B" w:rsidRDefault="002B5AA4" w:rsidP="00607A33">
      <w:pPr>
        <w:numPr>
          <w:ilvl w:val="0"/>
          <w:numId w:val="1"/>
        </w:numPr>
        <w:jc w:val="both"/>
        <w:rPr>
          <w:spacing w:val="20"/>
        </w:rPr>
      </w:pPr>
      <w:r w:rsidRPr="00306C5B">
        <w:rPr>
          <w:spacing w:val="20"/>
        </w:rPr>
        <w:t>стремление к воспитанию гармонически развитой личности, развитие самостоятельности, работоспособности, ответственности за проделанную работу, потребности в труде и учёбе, умение работать в коллективе и индивидуально;</w:t>
      </w:r>
    </w:p>
    <w:p w:rsidR="002B5AA4" w:rsidRPr="00306C5B" w:rsidRDefault="002B5AA4" w:rsidP="00607A33">
      <w:pPr>
        <w:numPr>
          <w:ilvl w:val="0"/>
          <w:numId w:val="1"/>
        </w:numPr>
        <w:jc w:val="both"/>
        <w:rPr>
          <w:spacing w:val="20"/>
        </w:rPr>
      </w:pPr>
      <w:r w:rsidRPr="00306C5B">
        <w:rPr>
          <w:spacing w:val="20"/>
        </w:rPr>
        <w:t>развитие творческих способностей, активизация потенциала детей через работу над проектами;</w:t>
      </w:r>
    </w:p>
    <w:p w:rsidR="002B5AA4" w:rsidRPr="00306C5B" w:rsidRDefault="002B5AA4" w:rsidP="00607A33">
      <w:pPr>
        <w:numPr>
          <w:ilvl w:val="0"/>
          <w:numId w:val="1"/>
        </w:numPr>
        <w:jc w:val="both"/>
        <w:rPr>
          <w:spacing w:val="20"/>
        </w:rPr>
      </w:pPr>
      <w:r w:rsidRPr="00306C5B">
        <w:rPr>
          <w:spacing w:val="20"/>
        </w:rPr>
        <w:t>развитие алгоритмического мышления (наблюдательность, умение анализировать, делать логические выводы, находить закономерности).</w:t>
      </w:r>
    </w:p>
    <w:p w:rsidR="002B5AA4" w:rsidRPr="00306C5B" w:rsidRDefault="002B5AA4" w:rsidP="00607A33">
      <w:pPr>
        <w:ind w:left="360"/>
        <w:jc w:val="both"/>
        <w:rPr>
          <w:spacing w:val="20"/>
        </w:rPr>
      </w:pPr>
    </w:p>
    <w:p w:rsidR="002B5AA4" w:rsidRPr="00306C5B" w:rsidRDefault="002B5AA4" w:rsidP="00607A33">
      <w:pPr>
        <w:ind w:left="360"/>
        <w:rPr>
          <w:spacing w:val="20"/>
        </w:rPr>
      </w:pPr>
    </w:p>
    <w:p w:rsidR="002B5AA4" w:rsidRPr="00306C5B" w:rsidRDefault="002B5AA4" w:rsidP="00607A33">
      <w:pPr>
        <w:ind w:left="360"/>
        <w:rPr>
          <w:spacing w:val="20"/>
        </w:rPr>
      </w:pPr>
      <w:r w:rsidRPr="00306C5B">
        <w:rPr>
          <w:spacing w:val="20"/>
        </w:rPr>
        <w:t>ЗАДАЧИ:</w:t>
      </w:r>
    </w:p>
    <w:p w:rsidR="002B5AA4" w:rsidRPr="00306C5B" w:rsidRDefault="002B5AA4" w:rsidP="00607A33">
      <w:pPr>
        <w:ind w:left="360"/>
        <w:rPr>
          <w:spacing w:val="20"/>
        </w:rPr>
      </w:pPr>
    </w:p>
    <w:p w:rsidR="002B5AA4" w:rsidRPr="00306C5B" w:rsidRDefault="002B5AA4" w:rsidP="00607A33">
      <w:pPr>
        <w:numPr>
          <w:ilvl w:val="0"/>
          <w:numId w:val="1"/>
        </w:numPr>
        <w:jc w:val="both"/>
        <w:rPr>
          <w:spacing w:val="20"/>
        </w:rPr>
      </w:pPr>
      <w:r w:rsidRPr="00306C5B">
        <w:rPr>
          <w:spacing w:val="20"/>
        </w:rPr>
        <w:t>познакомить с методами представления графических изображений и форматами графических файлов;</w:t>
      </w:r>
    </w:p>
    <w:p w:rsidR="002B5AA4" w:rsidRPr="00306C5B" w:rsidRDefault="002B5AA4" w:rsidP="00607A33">
      <w:pPr>
        <w:numPr>
          <w:ilvl w:val="0"/>
          <w:numId w:val="1"/>
        </w:numPr>
        <w:jc w:val="both"/>
        <w:rPr>
          <w:spacing w:val="20"/>
        </w:rPr>
      </w:pPr>
      <w:r w:rsidRPr="00306C5B">
        <w:rPr>
          <w:spacing w:val="20"/>
        </w:rPr>
        <w:t xml:space="preserve">изучить возможности растрового графического редактора и встроенного векторного графического редактора в </w:t>
      </w:r>
      <w:r w:rsidRPr="00306C5B">
        <w:rPr>
          <w:spacing w:val="20"/>
          <w:lang w:val="en-US"/>
        </w:rPr>
        <w:t>Word</w:t>
      </w:r>
      <w:r w:rsidRPr="00306C5B">
        <w:rPr>
          <w:spacing w:val="20"/>
        </w:rPr>
        <w:t>;</w:t>
      </w:r>
    </w:p>
    <w:p w:rsidR="002B5AA4" w:rsidRPr="00306C5B" w:rsidRDefault="002B5AA4" w:rsidP="00607A33">
      <w:pPr>
        <w:numPr>
          <w:ilvl w:val="0"/>
          <w:numId w:val="1"/>
        </w:numPr>
        <w:jc w:val="both"/>
        <w:rPr>
          <w:spacing w:val="20"/>
        </w:rPr>
      </w:pPr>
      <w:r w:rsidRPr="00306C5B">
        <w:rPr>
          <w:spacing w:val="20"/>
        </w:rPr>
        <w:t>познакомить с приёмами работы над мультимедийными презентациями;</w:t>
      </w:r>
    </w:p>
    <w:p w:rsidR="002B5AA4" w:rsidRPr="00306C5B" w:rsidRDefault="002B5AA4" w:rsidP="00607A33">
      <w:pPr>
        <w:numPr>
          <w:ilvl w:val="0"/>
          <w:numId w:val="1"/>
        </w:numPr>
        <w:jc w:val="both"/>
        <w:rPr>
          <w:spacing w:val="20"/>
        </w:rPr>
      </w:pPr>
      <w:r w:rsidRPr="00306C5B">
        <w:rPr>
          <w:spacing w:val="20"/>
        </w:rPr>
        <w:t>дать представление об использовании мультимедийных презентаций в практической деятельности;</w:t>
      </w:r>
    </w:p>
    <w:p w:rsidR="002B5AA4" w:rsidRPr="00306C5B" w:rsidRDefault="002B5AA4" w:rsidP="00607A33">
      <w:pPr>
        <w:numPr>
          <w:ilvl w:val="0"/>
          <w:numId w:val="1"/>
        </w:numPr>
        <w:jc w:val="both"/>
        <w:rPr>
          <w:spacing w:val="20"/>
        </w:rPr>
      </w:pPr>
      <w:r w:rsidRPr="00306C5B">
        <w:rPr>
          <w:spacing w:val="20"/>
        </w:rPr>
        <w:t>формировать навыки работы на ПК.</w:t>
      </w:r>
    </w:p>
    <w:p w:rsidR="002B5AA4" w:rsidRPr="00306C5B" w:rsidRDefault="002B5AA4" w:rsidP="00607A33">
      <w:pPr>
        <w:ind w:left="360"/>
        <w:jc w:val="both"/>
        <w:rPr>
          <w:spacing w:val="20"/>
        </w:rPr>
      </w:pPr>
    </w:p>
    <w:p w:rsidR="002B5AA4" w:rsidRPr="00306C5B" w:rsidRDefault="002B5AA4" w:rsidP="00607A33">
      <w:pPr>
        <w:jc w:val="both"/>
        <w:rPr>
          <w:spacing w:val="20"/>
        </w:rPr>
      </w:pPr>
    </w:p>
    <w:p w:rsidR="002B5AA4" w:rsidRPr="00306C5B" w:rsidRDefault="002B5AA4" w:rsidP="00607A33">
      <w:pPr>
        <w:ind w:left="360"/>
        <w:rPr>
          <w:spacing w:val="20"/>
        </w:rPr>
      </w:pPr>
      <w:r w:rsidRPr="00306C5B">
        <w:rPr>
          <w:spacing w:val="20"/>
        </w:rPr>
        <w:t>ПРЕДПОЛАГАЕМЫЙ РЕЗУЛЬТАТ</w:t>
      </w:r>
    </w:p>
    <w:p w:rsidR="002B5AA4" w:rsidRPr="00306C5B" w:rsidRDefault="002B5AA4" w:rsidP="00607A33">
      <w:pPr>
        <w:ind w:left="360"/>
        <w:jc w:val="center"/>
        <w:rPr>
          <w:spacing w:val="20"/>
        </w:rPr>
      </w:pPr>
    </w:p>
    <w:p w:rsidR="002B5AA4" w:rsidRPr="00306C5B" w:rsidRDefault="002B5AA4" w:rsidP="00607A33">
      <w:pPr>
        <w:ind w:left="360"/>
        <w:rPr>
          <w:spacing w:val="20"/>
        </w:rPr>
      </w:pPr>
      <w:r w:rsidRPr="00306C5B">
        <w:rPr>
          <w:spacing w:val="20"/>
        </w:rPr>
        <w:t>Учащиеся смогут:</w:t>
      </w:r>
    </w:p>
    <w:p w:rsidR="002B5AA4" w:rsidRPr="00306C5B" w:rsidRDefault="002B5AA4" w:rsidP="00607A33">
      <w:pPr>
        <w:ind w:left="360"/>
        <w:rPr>
          <w:spacing w:val="20"/>
        </w:rPr>
      </w:pPr>
    </w:p>
    <w:p w:rsidR="002B5AA4" w:rsidRPr="00306C5B" w:rsidRDefault="002B5AA4" w:rsidP="00607A33">
      <w:pPr>
        <w:numPr>
          <w:ilvl w:val="0"/>
          <w:numId w:val="1"/>
        </w:numPr>
        <w:jc w:val="both"/>
        <w:rPr>
          <w:spacing w:val="20"/>
        </w:rPr>
      </w:pPr>
      <w:r w:rsidRPr="00306C5B">
        <w:rPr>
          <w:spacing w:val="20"/>
        </w:rPr>
        <w:lastRenderedPageBreak/>
        <w:t>объяснять различие растрового  векторного способа представления информации;</w:t>
      </w:r>
    </w:p>
    <w:p w:rsidR="002B5AA4" w:rsidRPr="00306C5B" w:rsidRDefault="002B5AA4" w:rsidP="00607A33">
      <w:pPr>
        <w:ind w:left="360"/>
        <w:jc w:val="both"/>
        <w:rPr>
          <w:spacing w:val="20"/>
        </w:rPr>
      </w:pPr>
    </w:p>
    <w:p w:rsidR="002B5AA4" w:rsidRPr="00306C5B" w:rsidRDefault="002B5AA4" w:rsidP="00607A33">
      <w:pPr>
        <w:numPr>
          <w:ilvl w:val="0"/>
          <w:numId w:val="1"/>
        </w:numPr>
        <w:jc w:val="both"/>
        <w:rPr>
          <w:spacing w:val="20"/>
        </w:rPr>
      </w:pPr>
      <w:r w:rsidRPr="00306C5B">
        <w:rPr>
          <w:spacing w:val="20"/>
        </w:rPr>
        <w:t xml:space="preserve">применять растровый  графический  редактор  </w:t>
      </w:r>
      <w:r w:rsidRPr="00306C5B">
        <w:rPr>
          <w:spacing w:val="20"/>
          <w:lang w:val="en-US"/>
        </w:rPr>
        <w:t>Paint</w:t>
      </w:r>
      <w:r w:rsidRPr="00306C5B">
        <w:rPr>
          <w:spacing w:val="20"/>
        </w:rPr>
        <w:t xml:space="preserve"> и встроенный векторный графический  редактор  </w:t>
      </w:r>
      <w:r w:rsidRPr="00306C5B">
        <w:rPr>
          <w:spacing w:val="20"/>
          <w:lang w:val="en-US"/>
        </w:rPr>
        <w:t>Word</w:t>
      </w:r>
      <w:r w:rsidRPr="00306C5B">
        <w:rPr>
          <w:spacing w:val="20"/>
        </w:rPr>
        <w:t xml:space="preserve"> для создания и редактирования изображений;</w:t>
      </w:r>
    </w:p>
    <w:p w:rsidR="002B5AA4" w:rsidRPr="00306C5B" w:rsidRDefault="002B5AA4" w:rsidP="00607A33">
      <w:pPr>
        <w:ind w:left="360"/>
        <w:jc w:val="both"/>
        <w:rPr>
          <w:spacing w:val="20"/>
        </w:rPr>
      </w:pPr>
    </w:p>
    <w:p w:rsidR="002B5AA4" w:rsidRPr="00306C5B" w:rsidRDefault="002B5AA4" w:rsidP="00607A33">
      <w:pPr>
        <w:numPr>
          <w:ilvl w:val="0"/>
          <w:numId w:val="1"/>
        </w:numPr>
        <w:rPr>
          <w:spacing w:val="20"/>
        </w:rPr>
      </w:pPr>
      <w:r w:rsidRPr="00306C5B">
        <w:rPr>
          <w:spacing w:val="20"/>
        </w:rPr>
        <w:t>создавать мультимедийные компьютерные  презентации;</w:t>
      </w:r>
    </w:p>
    <w:p w:rsidR="002B5AA4" w:rsidRPr="00306C5B" w:rsidRDefault="002B5AA4" w:rsidP="00607A33">
      <w:pPr>
        <w:ind w:left="360"/>
        <w:rPr>
          <w:spacing w:val="20"/>
        </w:rPr>
      </w:pPr>
    </w:p>
    <w:p w:rsidR="002B5AA4" w:rsidRPr="00306C5B" w:rsidRDefault="002B5AA4" w:rsidP="00607A33">
      <w:pPr>
        <w:numPr>
          <w:ilvl w:val="0"/>
          <w:numId w:val="1"/>
        </w:numPr>
        <w:rPr>
          <w:spacing w:val="20"/>
        </w:rPr>
      </w:pPr>
      <w:r w:rsidRPr="00306C5B">
        <w:rPr>
          <w:spacing w:val="20"/>
        </w:rPr>
        <w:t>создавать проекты, участвовать в конкурсах проектов разной направленности.</w:t>
      </w:r>
    </w:p>
    <w:p w:rsidR="002B5AA4" w:rsidRPr="00306C5B" w:rsidRDefault="002B5AA4" w:rsidP="00607A33">
      <w:pPr>
        <w:ind w:left="360"/>
        <w:rPr>
          <w:spacing w:val="20"/>
        </w:rPr>
      </w:pPr>
    </w:p>
    <w:p w:rsidR="002B5AA4" w:rsidRPr="00306C5B" w:rsidRDefault="002B5AA4" w:rsidP="00607A33">
      <w:pPr>
        <w:rPr>
          <w:spacing w:val="20"/>
        </w:rPr>
      </w:pPr>
    </w:p>
    <w:p w:rsidR="002B5AA4" w:rsidRPr="00306C5B" w:rsidRDefault="002B5AA4" w:rsidP="00607A33">
      <w:pPr>
        <w:ind w:left="360"/>
        <w:jc w:val="center"/>
        <w:rPr>
          <w:spacing w:val="20"/>
        </w:rPr>
      </w:pPr>
      <w:r w:rsidRPr="00306C5B">
        <w:rPr>
          <w:spacing w:val="20"/>
          <w:u w:val="single"/>
        </w:rPr>
        <w:t>СОДЕРЖАНИЕ КУРСА</w:t>
      </w:r>
      <w:r w:rsidR="00607A33" w:rsidRPr="00306C5B">
        <w:rPr>
          <w:spacing w:val="20"/>
        </w:rPr>
        <w:t xml:space="preserve">. </w:t>
      </w:r>
    </w:p>
    <w:p w:rsidR="002B5AA4" w:rsidRPr="00306C5B" w:rsidRDefault="002B5AA4" w:rsidP="00607A33">
      <w:pPr>
        <w:ind w:left="360"/>
        <w:jc w:val="center"/>
        <w:rPr>
          <w:spacing w:val="20"/>
        </w:rPr>
      </w:pPr>
    </w:p>
    <w:tbl>
      <w:tblPr>
        <w:tblStyle w:val="a7"/>
        <w:tblW w:w="0" w:type="auto"/>
        <w:tblLook w:val="01E0" w:firstRow="1" w:lastRow="1" w:firstColumn="1" w:lastColumn="1" w:noHBand="0" w:noVBand="0"/>
      </w:tblPr>
      <w:tblGrid>
        <w:gridCol w:w="813"/>
        <w:gridCol w:w="5168"/>
        <w:gridCol w:w="1031"/>
        <w:gridCol w:w="1211"/>
        <w:gridCol w:w="1349"/>
      </w:tblGrid>
      <w:tr w:rsidR="002B5AA4" w:rsidRPr="00306C5B" w:rsidTr="002B5AA4">
        <w:tc>
          <w:tcPr>
            <w:tcW w:w="823" w:type="dxa"/>
            <w:vMerge w:val="restart"/>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 xml:space="preserve">№ </w:t>
            </w:r>
            <w:proofErr w:type="gramStart"/>
            <w:r w:rsidRPr="00306C5B">
              <w:rPr>
                <w:spacing w:val="20"/>
              </w:rPr>
              <w:t>п</w:t>
            </w:r>
            <w:proofErr w:type="gramEnd"/>
            <w:r w:rsidRPr="00306C5B">
              <w:rPr>
                <w:spacing w:val="20"/>
              </w:rPr>
              <w:t>/п</w:t>
            </w:r>
          </w:p>
        </w:tc>
        <w:tc>
          <w:tcPr>
            <w:tcW w:w="5310" w:type="dxa"/>
            <w:vMerge w:val="restart"/>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Тема</w:t>
            </w:r>
          </w:p>
        </w:tc>
        <w:tc>
          <w:tcPr>
            <w:tcW w:w="3580" w:type="dxa"/>
            <w:gridSpan w:val="3"/>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Количество часов</w:t>
            </w:r>
          </w:p>
        </w:tc>
      </w:tr>
      <w:tr w:rsidR="002B5AA4" w:rsidRPr="00306C5B" w:rsidTr="002B5AA4">
        <w:tc>
          <w:tcPr>
            <w:tcW w:w="0" w:type="auto"/>
            <w:vMerge/>
            <w:tcBorders>
              <w:top w:val="single" w:sz="4" w:space="0" w:color="auto"/>
              <w:left w:val="single" w:sz="4" w:space="0" w:color="auto"/>
              <w:bottom w:val="single" w:sz="4" w:space="0" w:color="auto"/>
              <w:right w:val="single" w:sz="4" w:space="0" w:color="auto"/>
            </w:tcBorders>
            <w:vAlign w:val="center"/>
            <w:hideMark/>
          </w:tcPr>
          <w:p w:rsidR="002B5AA4" w:rsidRPr="00306C5B" w:rsidRDefault="002B5AA4" w:rsidP="00607A33">
            <w:pPr>
              <w:rPr>
                <w:spacing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AA4" w:rsidRPr="00306C5B" w:rsidRDefault="002B5AA4" w:rsidP="00607A33">
            <w:pPr>
              <w:rPr>
                <w:spacing w:val="20"/>
              </w:rPr>
            </w:pPr>
          </w:p>
        </w:tc>
        <w:tc>
          <w:tcPr>
            <w:tcW w:w="1037"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Всего</w:t>
            </w:r>
          </w:p>
        </w:tc>
        <w:tc>
          <w:tcPr>
            <w:tcW w:w="121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Теория</w:t>
            </w:r>
          </w:p>
        </w:tc>
        <w:tc>
          <w:tcPr>
            <w:tcW w:w="1325"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Практика</w:t>
            </w:r>
          </w:p>
        </w:tc>
      </w:tr>
      <w:tr w:rsidR="002B5AA4" w:rsidRPr="00306C5B" w:rsidTr="002B5AA4">
        <w:tc>
          <w:tcPr>
            <w:tcW w:w="823"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1</w:t>
            </w:r>
          </w:p>
        </w:tc>
        <w:tc>
          <w:tcPr>
            <w:tcW w:w="5310"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rPr>
                <w:spacing w:val="20"/>
              </w:rPr>
            </w:pPr>
            <w:r w:rsidRPr="00306C5B">
              <w:rPr>
                <w:spacing w:val="20"/>
              </w:rPr>
              <w:t>Введение. Техника безопасности при работе на компьютере</w:t>
            </w:r>
          </w:p>
          <w:p w:rsidR="002B5AA4" w:rsidRPr="00306C5B" w:rsidRDefault="002B5AA4" w:rsidP="00607A33">
            <w:pPr>
              <w:rPr>
                <w:spacing w:val="20"/>
              </w:rPr>
            </w:pPr>
          </w:p>
        </w:tc>
        <w:tc>
          <w:tcPr>
            <w:tcW w:w="1037"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c>
          <w:tcPr>
            <w:tcW w:w="121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c>
          <w:tcPr>
            <w:tcW w:w="1325"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rPr>
                <w:spacing w:val="20"/>
              </w:rPr>
            </w:pPr>
          </w:p>
        </w:tc>
      </w:tr>
      <w:tr w:rsidR="002B5AA4" w:rsidRPr="00306C5B" w:rsidTr="002B5AA4">
        <w:tc>
          <w:tcPr>
            <w:tcW w:w="823"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2</w:t>
            </w:r>
          </w:p>
        </w:tc>
        <w:tc>
          <w:tcPr>
            <w:tcW w:w="5310"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rPr>
                <w:spacing w:val="20"/>
              </w:rPr>
            </w:pPr>
            <w:r w:rsidRPr="00306C5B">
              <w:rPr>
                <w:spacing w:val="20"/>
              </w:rPr>
              <w:t>История развития вычислительной техники</w:t>
            </w:r>
          </w:p>
          <w:p w:rsidR="002B5AA4" w:rsidRPr="00306C5B" w:rsidRDefault="002B5AA4" w:rsidP="00607A33">
            <w:pPr>
              <w:rPr>
                <w:spacing w:val="20"/>
              </w:rPr>
            </w:pPr>
          </w:p>
        </w:tc>
        <w:tc>
          <w:tcPr>
            <w:tcW w:w="1037"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c>
          <w:tcPr>
            <w:tcW w:w="121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c>
          <w:tcPr>
            <w:tcW w:w="1325"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rPr>
                <w:spacing w:val="20"/>
              </w:rPr>
            </w:pPr>
          </w:p>
        </w:tc>
      </w:tr>
      <w:tr w:rsidR="002B5AA4" w:rsidRPr="00306C5B" w:rsidTr="002B5AA4">
        <w:tc>
          <w:tcPr>
            <w:tcW w:w="823"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3</w:t>
            </w:r>
          </w:p>
        </w:tc>
        <w:tc>
          <w:tcPr>
            <w:tcW w:w="5310"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rPr>
                <w:spacing w:val="20"/>
              </w:rPr>
            </w:pPr>
            <w:r w:rsidRPr="00306C5B">
              <w:rPr>
                <w:spacing w:val="20"/>
              </w:rPr>
              <w:t>Программное обеспечение</w:t>
            </w:r>
          </w:p>
          <w:p w:rsidR="002B5AA4" w:rsidRPr="00306C5B" w:rsidRDefault="002B5AA4" w:rsidP="00607A33">
            <w:pPr>
              <w:rPr>
                <w:spacing w:val="20"/>
              </w:rPr>
            </w:pPr>
          </w:p>
        </w:tc>
        <w:tc>
          <w:tcPr>
            <w:tcW w:w="1037"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c>
          <w:tcPr>
            <w:tcW w:w="121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c>
          <w:tcPr>
            <w:tcW w:w="1325"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rPr>
                <w:spacing w:val="20"/>
              </w:rPr>
            </w:pPr>
          </w:p>
        </w:tc>
      </w:tr>
      <w:tr w:rsidR="002B5AA4" w:rsidRPr="00306C5B" w:rsidTr="002B5AA4">
        <w:tc>
          <w:tcPr>
            <w:tcW w:w="823"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3</w:t>
            </w:r>
          </w:p>
        </w:tc>
        <w:tc>
          <w:tcPr>
            <w:tcW w:w="5310"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rPr>
                <w:spacing w:val="20"/>
              </w:rPr>
            </w:pPr>
            <w:r w:rsidRPr="00306C5B">
              <w:rPr>
                <w:spacing w:val="20"/>
              </w:rPr>
              <w:t xml:space="preserve">Компьютерная графика. Графический  редактор  </w:t>
            </w:r>
            <w:r w:rsidRPr="00306C5B">
              <w:rPr>
                <w:spacing w:val="20"/>
                <w:lang w:val="en-US"/>
              </w:rPr>
              <w:t>Paint</w:t>
            </w:r>
            <w:r w:rsidRPr="00306C5B">
              <w:rPr>
                <w:spacing w:val="20"/>
              </w:rPr>
              <w:t>.</w:t>
            </w:r>
          </w:p>
          <w:p w:rsidR="002B5AA4" w:rsidRPr="00306C5B" w:rsidRDefault="002B5AA4" w:rsidP="00607A33">
            <w:pPr>
              <w:rPr>
                <w:spacing w:val="20"/>
              </w:rPr>
            </w:pPr>
          </w:p>
        </w:tc>
        <w:tc>
          <w:tcPr>
            <w:tcW w:w="1037"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c>
          <w:tcPr>
            <w:tcW w:w="121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c>
          <w:tcPr>
            <w:tcW w:w="1325"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r>
      <w:tr w:rsidR="002B5AA4" w:rsidRPr="00306C5B" w:rsidTr="002B5AA4">
        <w:tc>
          <w:tcPr>
            <w:tcW w:w="823"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r w:rsidRPr="00306C5B">
              <w:rPr>
                <w:spacing w:val="20"/>
              </w:rPr>
              <w:t>4</w:t>
            </w:r>
          </w:p>
        </w:tc>
        <w:tc>
          <w:tcPr>
            <w:tcW w:w="5310"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rPr>
                <w:spacing w:val="20"/>
              </w:rPr>
            </w:pPr>
            <w:r w:rsidRPr="00306C5B">
              <w:rPr>
                <w:spacing w:val="20"/>
              </w:rPr>
              <w:t xml:space="preserve">Компьютерная графика.  Графические возможности текстового редактора  </w:t>
            </w:r>
            <w:r w:rsidRPr="00306C5B">
              <w:rPr>
                <w:spacing w:val="20"/>
                <w:lang w:val="en-US"/>
              </w:rPr>
              <w:t>Word</w:t>
            </w:r>
            <w:r w:rsidRPr="00306C5B">
              <w:rPr>
                <w:spacing w:val="20"/>
              </w:rPr>
              <w:t>.</w:t>
            </w:r>
          </w:p>
        </w:tc>
        <w:tc>
          <w:tcPr>
            <w:tcW w:w="1037"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c>
          <w:tcPr>
            <w:tcW w:w="121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c>
          <w:tcPr>
            <w:tcW w:w="1325"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spacing w:val="20"/>
              </w:rPr>
            </w:pPr>
          </w:p>
        </w:tc>
      </w:tr>
    </w:tbl>
    <w:p w:rsidR="002B5AA4" w:rsidRPr="00306C5B" w:rsidRDefault="00E02A29" w:rsidP="00607A33">
      <w:pPr>
        <w:ind w:left="4248"/>
        <w:rPr>
          <w:spacing w:val="20"/>
        </w:rPr>
      </w:pPr>
      <w:r>
        <w:rPr>
          <w:spacing w:val="20"/>
        </w:rPr>
        <w:t xml:space="preserve">              Итого:  29</w:t>
      </w:r>
      <w:r w:rsidR="002B5AA4" w:rsidRPr="00306C5B">
        <w:rPr>
          <w:spacing w:val="20"/>
        </w:rPr>
        <w:t xml:space="preserve"> часа</w:t>
      </w:r>
    </w:p>
    <w:p w:rsidR="002B5AA4" w:rsidRPr="00306C5B" w:rsidRDefault="002B5AA4" w:rsidP="00607A33">
      <w:pPr>
        <w:ind w:left="4248"/>
        <w:rPr>
          <w:spacing w:val="20"/>
        </w:rPr>
      </w:pPr>
    </w:p>
    <w:p w:rsidR="002B5AA4" w:rsidRPr="00306C5B" w:rsidRDefault="002B5AA4" w:rsidP="00607A33">
      <w:pPr>
        <w:rPr>
          <w:spacing w:val="20"/>
        </w:rPr>
      </w:pPr>
      <w:r w:rsidRPr="00306C5B">
        <w:rPr>
          <w:spacing w:val="20"/>
        </w:rPr>
        <w:t>Тема: Введение. Техника безопасности при работе на компьютере</w:t>
      </w:r>
    </w:p>
    <w:p w:rsidR="002B5AA4" w:rsidRPr="00306C5B" w:rsidRDefault="002B5AA4" w:rsidP="00607A33">
      <w:pPr>
        <w:rPr>
          <w:spacing w:val="20"/>
        </w:rPr>
      </w:pPr>
    </w:p>
    <w:p w:rsidR="002B5AA4" w:rsidRPr="00306C5B" w:rsidRDefault="002B5AA4" w:rsidP="00607A33">
      <w:pPr>
        <w:ind w:firstLine="708"/>
        <w:jc w:val="both"/>
        <w:rPr>
          <w:spacing w:val="20"/>
        </w:rPr>
      </w:pPr>
      <w:r w:rsidRPr="00306C5B">
        <w:rPr>
          <w:spacing w:val="20"/>
        </w:rPr>
        <w:t>Инструктирование учащихся  о технике безопасности при работе на компьютере и об организации рабочего места два раза в течение года: вводный инструктаж и повторный.</w:t>
      </w:r>
    </w:p>
    <w:p w:rsidR="002B5AA4" w:rsidRPr="00306C5B" w:rsidRDefault="002B5AA4" w:rsidP="00607A33">
      <w:pPr>
        <w:rPr>
          <w:spacing w:val="20"/>
        </w:rPr>
      </w:pPr>
    </w:p>
    <w:p w:rsidR="002B5AA4" w:rsidRPr="00306C5B" w:rsidRDefault="002B5AA4" w:rsidP="00607A33">
      <w:pPr>
        <w:rPr>
          <w:spacing w:val="20"/>
        </w:rPr>
      </w:pPr>
      <w:r w:rsidRPr="00306C5B">
        <w:rPr>
          <w:spacing w:val="20"/>
        </w:rPr>
        <w:t>Тема: История развития вычислительной техники</w:t>
      </w:r>
    </w:p>
    <w:p w:rsidR="002B5AA4" w:rsidRPr="00306C5B" w:rsidRDefault="002B5AA4" w:rsidP="00607A33">
      <w:pPr>
        <w:rPr>
          <w:spacing w:val="20"/>
        </w:rPr>
      </w:pPr>
    </w:p>
    <w:p w:rsidR="002B5AA4" w:rsidRPr="00306C5B" w:rsidRDefault="002B5AA4" w:rsidP="00607A33">
      <w:pPr>
        <w:ind w:firstLine="708"/>
        <w:jc w:val="both"/>
        <w:rPr>
          <w:spacing w:val="20"/>
        </w:rPr>
      </w:pPr>
      <w:r w:rsidRPr="00306C5B">
        <w:rPr>
          <w:spacing w:val="20"/>
        </w:rPr>
        <w:t xml:space="preserve">Предыстория информатики. Поколения ЭВМ. Рассказ об истории возникновения различных счётных устройств. Проведение игры-викторины по теме: «История развития </w:t>
      </w:r>
      <w:proofErr w:type="gramStart"/>
      <w:r w:rsidRPr="00306C5B">
        <w:rPr>
          <w:spacing w:val="20"/>
        </w:rPr>
        <w:t>ВТ</w:t>
      </w:r>
      <w:proofErr w:type="gramEnd"/>
      <w:r w:rsidRPr="00306C5B">
        <w:rPr>
          <w:spacing w:val="20"/>
        </w:rPr>
        <w:t>».</w:t>
      </w:r>
    </w:p>
    <w:p w:rsidR="002B5AA4" w:rsidRPr="00306C5B" w:rsidRDefault="002B5AA4" w:rsidP="00607A33">
      <w:pPr>
        <w:rPr>
          <w:spacing w:val="20"/>
        </w:rPr>
      </w:pPr>
    </w:p>
    <w:p w:rsidR="002B5AA4" w:rsidRPr="00306C5B" w:rsidRDefault="002B5AA4" w:rsidP="00607A33">
      <w:pPr>
        <w:rPr>
          <w:spacing w:val="20"/>
        </w:rPr>
      </w:pPr>
      <w:r w:rsidRPr="00306C5B">
        <w:rPr>
          <w:spacing w:val="20"/>
        </w:rPr>
        <w:t>Тема: Программное обеспечение</w:t>
      </w:r>
    </w:p>
    <w:p w:rsidR="00FF64B8" w:rsidRDefault="00FF64B8" w:rsidP="00607A33">
      <w:pPr>
        <w:ind w:firstLine="708"/>
        <w:jc w:val="both"/>
        <w:rPr>
          <w:spacing w:val="20"/>
        </w:rPr>
      </w:pPr>
    </w:p>
    <w:p w:rsidR="00FF64B8" w:rsidRDefault="00FF64B8" w:rsidP="00607A33">
      <w:pPr>
        <w:ind w:firstLine="708"/>
        <w:jc w:val="both"/>
        <w:rPr>
          <w:spacing w:val="20"/>
        </w:rPr>
      </w:pPr>
    </w:p>
    <w:p w:rsidR="00FF64B8" w:rsidRDefault="00FF64B8" w:rsidP="00607A33">
      <w:pPr>
        <w:ind w:firstLine="708"/>
        <w:jc w:val="both"/>
        <w:rPr>
          <w:spacing w:val="20"/>
        </w:rPr>
      </w:pPr>
    </w:p>
    <w:p w:rsidR="002B5AA4" w:rsidRPr="00306C5B" w:rsidRDefault="002B5AA4" w:rsidP="00607A33">
      <w:pPr>
        <w:ind w:firstLine="708"/>
        <w:jc w:val="both"/>
        <w:rPr>
          <w:spacing w:val="20"/>
        </w:rPr>
      </w:pPr>
      <w:r w:rsidRPr="00306C5B">
        <w:rPr>
          <w:spacing w:val="20"/>
        </w:rPr>
        <w:lastRenderedPageBreak/>
        <w:t>Рассказ о прикладном программном обеспечении. Демонстрация работ, выполненных в различных программах ППО (рисунки, графики, таблицы и др.)</w:t>
      </w:r>
    </w:p>
    <w:p w:rsidR="002B5AA4" w:rsidRPr="00306C5B" w:rsidRDefault="002B5AA4" w:rsidP="00607A33">
      <w:pPr>
        <w:ind w:firstLine="708"/>
        <w:jc w:val="both"/>
        <w:rPr>
          <w:spacing w:val="20"/>
        </w:rPr>
      </w:pPr>
    </w:p>
    <w:p w:rsidR="002B5AA4" w:rsidRPr="00306C5B" w:rsidRDefault="002B5AA4" w:rsidP="00607A33">
      <w:pPr>
        <w:rPr>
          <w:spacing w:val="20"/>
        </w:rPr>
      </w:pPr>
      <w:r w:rsidRPr="00306C5B">
        <w:rPr>
          <w:spacing w:val="20"/>
        </w:rPr>
        <w:t xml:space="preserve">Тема: Компьютерная графика. Графический  редактор  </w:t>
      </w:r>
      <w:r w:rsidRPr="00306C5B">
        <w:rPr>
          <w:spacing w:val="20"/>
          <w:lang w:val="en-US"/>
        </w:rPr>
        <w:t>Paint</w:t>
      </w:r>
    </w:p>
    <w:p w:rsidR="002B5AA4" w:rsidRPr="00306C5B" w:rsidRDefault="002B5AA4" w:rsidP="00607A33">
      <w:pPr>
        <w:rPr>
          <w:spacing w:val="20"/>
        </w:rPr>
      </w:pPr>
    </w:p>
    <w:p w:rsidR="002B5AA4" w:rsidRPr="00306C5B" w:rsidRDefault="002B5AA4" w:rsidP="00607A33">
      <w:pPr>
        <w:ind w:firstLine="708"/>
        <w:jc w:val="both"/>
        <w:rPr>
          <w:spacing w:val="20"/>
        </w:rPr>
      </w:pPr>
      <w:r w:rsidRPr="00306C5B">
        <w:rPr>
          <w:spacing w:val="20"/>
        </w:rPr>
        <w:t xml:space="preserve">Рассказ о возможностях программы. Запуск программы. Интерфейс программы. Главное меню. Панель инструментов. Палитра цветов. Изменение формы, цвета. Сохранение, загрузка графического файла.  Выполнение графических заданий по теме занятия. Выполнение самостоятельных графических работ. Демонстрация работ учащихся, выполненных в графическом редакторе </w:t>
      </w:r>
      <w:r w:rsidRPr="00306C5B">
        <w:rPr>
          <w:spacing w:val="20"/>
          <w:lang w:val="en-US"/>
        </w:rPr>
        <w:t>Paint</w:t>
      </w:r>
      <w:r w:rsidRPr="00306C5B">
        <w:rPr>
          <w:spacing w:val="20"/>
        </w:rPr>
        <w:t>.</w:t>
      </w:r>
    </w:p>
    <w:p w:rsidR="002B5AA4" w:rsidRPr="00306C5B" w:rsidRDefault="002B5AA4" w:rsidP="00607A33">
      <w:pPr>
        <w:rPr>
          <w:spacing w:val="20"/>
        </w:rPr>
      </w:pPr>
    </w:p>
    <w:p w:rsidR="002B5AA4" w:rsidRPr="00306C5B" w:rsidRDefault="002B5AA4" w:rsidP="00607A33">
      <w:pPr>
        <w:rPr>
          <w:spacing w:val="20"/>
        </w:rPr>
      </w:pPr>
      <w:r w:rsidRPr="00306C5B">
        <w:rPr>
          <w:spacing w:val="20"/>
        </w:rPr>
        <w:t xml:space="preserve">Тема: Компьютерная графика.  Графические возможности </w:t>
      </w:r>
      <w:proofErr w:type="gramStart"/>
      <w:r w:rsidRPr="00306C5B">
        <w:rPr>
          <w:spacing w:val="20"/>
        </w:rPr>
        <w:t>текстового</w:t>
      </w:r>
      <w:proofErr w:type="gramEnd"/>
      <w:r w:rsidRPr="00306C5B">
        <w:rPr>
          <w:spacing w:val="20"/>
        </w:rPr>
        <w:t xml:space="preserve"> </w:t>
      </w:r>
    </w:p>
    <w:p w:rsidR="002B5AA4" w:rsidRPr="00306C5B" w:rsidRDefault="002B5AA4" w:rsidP="00607A33">
      <w:pPr>
        <w:ind w:left="708"/>
        <w:rPr>
          <w:spacing w:val="20"/>
        </w:rPr>
      </w:pPr>
      <w:r w:rsidRPr="00306C5B">
        <w:rPr>
          <w:spacing w:val="20"/>
        </w:rPr>
        <w:t xml:space="preserve">  редактора </w:t>
      </w:r>
      <w:r w:rsidRPr="00306C5B">
        <w:rPr>
          <w:spacing w:val="20"/>
          <w:lang w:val="en-US"/>
        </w:rPr>
        <w:t>Word</w:t>
      </w:r>
      <w:r w:rsidRPr="00306C5B">
        <w:rPr>
          <w:spacing w:val="20"/>
        </w:rPr>
        <w:t>.</w:t>
      </w:r>
    </w:p>
    <w:p w:rsidR="002B5AA4" w:rsidRPr="00306C5B" w:rsidRDefault="002B5AA4" w:rsidP="00607A33">
      <w:pPr>
        <w:rPr>
          <w:spacing w:val="20"/>
        </w:rPr>
      </w:pPr>
    </w:p>
    <w:p w:rsidR="002B5AA4" w:rsidRPr="00306C5B" w:rsidRDefault="002B5AA4" w:rsidP="00607A33">
      <w:pPr>
        <w:ind w:firstLine="708"/>
        <w:jc w:val="both"/>
        <w:rPr>
          <w:spacing w:val="20"/>
        </w:rPr>
      </w:pPr>
      <w:r w:rsidRPr="00306C5B">
        <w:rPr>
          <w:spacing w:val="20"/>
        </w:rPr>
        <w:t xml:space="preserve">Рассказ о возможностях программы. Запуск программы. Интерфейс программы. Главное меню. Панель инструментов. Вставка, трансформация рисунков. Текстовый объект </w:t>
      </w:r>
      <w:r w:rsidRPr="00306C5B">
        <w:rPr>
          <w:spacing w:val="20"/>
          <w:lang w:val="en-US"/>
        </w:rPr>
        <w:t>WordArt</w:t>
      </w:r>
      <w:r w:rsidRPr="00306C5B">
        <w:rPr>
          <w:spacing w:val="20"/>
        </w:rPr>
        <w:t>. Вставка Автофигур. Создание трёхмерных изобра</w:t>
      </w:r>
      <w:bookmarkStart w:id="0" w:name="_GoBack"/>
      <w:bookmarkEnd w:id="0"/>
      <w:r w:rsidRPr="00306C5B">
        <w:rPr>
          <w:spacing w:val="20"/>
        </w:rPr>
        <w:t xml:space="preserve">жений. Форматирование объектов. Выполнение практических работ по теме занятия. Демонстрация работ учащихся, выполненных в текстовом редакторе </w:t>
      </w:r>
      <w:r w:rsidRPr="00306C5B">
        <w:rPr>
          <w:spacing w:val="20"/>
          <w:lang w:val="en-US"/>
        </w:rPr>
        <w:t>Word</w:t>
      </w:r>
      <w:r w:rsidRPr="00306C5B">
        <w:rPr>
          <w:spacing w:val="20"/>
        </w:rPr>
        <w:t>.</w:t>
      </w:r>
    </w:p>
    <w:p w:rsidR="002B5AA4" w:rsidRPr="00306C5B" w:rsidRDefault="002B5AA4" w:rsidP="00607A33">
      <w:pPr>
        <w:ind w:firstLine="708"/>
        <w:jc w:val="both"/>
        <w:rPr>
          <w:spacing w:val="20"/>
        </w:rPr>
      </w:pPr>
    </w:p>
    <w:p w:rsidR="002B5AA4" w:rsidRPr="00306C5B" w:rsidRDefault="002B5AA4" w:rsidP="00607A33">
      <w:pPr>
        <w:jc w:val="center"/>
      </w:pPr>
      <w:r w:rsidRPr="00306C5B">
        <w:t>КАЛЕНДАРНО-ТЕМАТИЧЕСКОЕ ПЛАНИРОВАНИЕ (1 год)</w:t>
      </w:r>
    </w:p>
    <w:p w:rsidR="002B5AA4" w:rsidRPr="00306C5B" w:rsidRDefault="002B5AA4" w:rsidP="00607A33">
      <w:pPr>
        <w:jc w:val="center"/>
      </w:pPr>
    </w:p>
    <w:tbl>
      <w:tblPr>
        <w:tblStyle w:val="a7"/>
        <w:tblW w:w="0" w:type="auto"/>
        <w:tblLook w:val="01E0" w:firstRow="1" w:lastRow="1" w:firstColumn="1" w:lastColumn="1" w:noHBand="0" w:noVBand="0"/>
      </w:tblPr>
      <w:tblGrid>
        <w:gridCol w:w="656"/>
        <w:gridCol w:w="5982"/>
        <w:gridCol w:w="1626"/>
        <w:gridCol w:w="1308"/>
      </w:tblGrid>
      <w:tr w:rsidR="002B5AA4" w:rsidRPr="00306C5B" w:rsidTr="00A25D89">
        <w:tc>
          <w:tcPr>
            <w:tcW w:w="656" w:type="dxa"/>
            <w:vMerge w:val="restart"/>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lang w:val="en-US"/>
              </w:rPr>
            </w:pPr>
            <w:r w:rsidRPr="00306C5B">
              <w:t xml:space="preserve">№ </w:t>
            </w:r>
            <w:proofErr w:type="gramStart"/>
            <w:r w:rsidRPr="00306C5B">
              <w:t>п</w:t>
            </w:r>
            <w:proofErr w:type="gramEnd"/>
            <w:r w:rsidRPr="00306C5B">
              <w:t>/п</w:t>
            </w:r>
          </w:p>
        </w:tc>
        <w:tc>
          <w:tcPr>
            <w:tcW w:w="5992" w:type="dxa"/>
            <w:vMerge w:val="restart"/>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lang w:val="en-US"/>
              </w:rPr>
            </w:pPr>
            <w:r w:rsidRPr="00306C5B">
              <w:t>Тема занятия</w:t>
            </w:r>
          </w:p>
        </w:tc>
        <w:tc>
          <w:tcPr>
            <w:tcW w:w="2936" w:type="dxa"/>
            <w:gridSpan w:val="2"/>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lang w:val="en-US"/>
              </w:rPr>
            </w:pPr>
            <w:r w:rsidRPr="00306C5B">
              <w:t>Количество часов</w:t>
            </w:r>
          </w:p>
        </w:tc>
      </w:tr>
      <w:tr w:rsidR="002B5AA4" w:rsidRPr="00306C5B" w:rsidTr="002B5AA4">
        <w:tc>
          <w:tcPr>
            <w:tcW w:w="0" w:type="auto"/>
            <w:vMerge/>
            <w:tcBorders>
              <w:top w:val="single" w:sz="4" w:space="0" w:color="auto"/>
              <w:left w:val="single" w:sz="4" w:space="0" w:color="auto"/>
              <w:bottom w:val="single" w:sz="4" w:space="0" w:color="auto"/>
              <w:right w:val="single" w:sz="4" w:space="0" w:color="auto"/>
            </w:tcBorders>
            <w:vAlign w:val="center"/>
            <w:hideMark/>
          </w:tcPr>
          <w:p w:rsidR="002B5AA4" w:rsidRPr="00306C5B" w:rsidRDefault="002B5AA4" w:rsidP="00607A33">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AA4" w:rsidRPr="00306C5B" w:rsidRDefault="002B5AA4" w:rsidP="00607A33">
            <w:pPr>
              <w:rPr>
                <w:lang w:val="en-US"/>
              </w:rPr>
            </w:pPr>
          </w:p>
        </w:tc>
        <w:tc>
          <w:tcPr>
            <w:tcW w:w="162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lang w:val="en-US"/>
              </w:rPr>
            </w:pPr>
            <w:r w:rsidRPr="00306C5B">
              <w:t>Теория</w:t>
            </w:r>
          </w:p>
        </w:tc>
        <w:tc>
          <w:tcPr>
            <w:tcW w:w="130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rPr>
                <w:lang w:val="en-US"/>
              </w:rPr>
            </w:pPr>
            <w:r w:rsidRPr="00306C5B">
              <w:t>Практика</w:t>
            </w:r>
          </w:p>
        </w:tc>
      </w:tr>
      <w:tr w:rsidR="002B5AA4" w:rsidRPr="00306C5B" w:rsidTr="00A25D89">
        <w:tc>
          <w:tcPr>
            <w:tcW w:w="6648" w:type="dxa"/>
            <w:gridSpan w:val="2"/>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r w:rsidRPr="00306C5B">
              <w:t>Техника безопасно</w:t>
            </w:r>
            <w:r w:rsidR="00E02A29">
              <w:t xml:space="preserve">сти при работе с компьютером </w:t>
            </w:r>
          </w:p>
        </w:tc>
        <w:tc>
          <w:tcPr>
            <w:tcW w:w="162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FF64B8" w:rsidP="00607A33">
            <w:pPr>
              <w:jc w:val="center"/>
            </w:pPr>
            <w:r>
              <w:t>1</w:t>
            </w: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r w:rsidRPr="00306C5B">
              <w:t>Техника безопасности в кабинете информатики и при работе с компьютером. Гимнастика для глаз.</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648" w:type="dxa"/>
            <w:gridSpan w:val="2"/>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r w:rsidRPr="00306C5B">
              <w:t>История раз</w:t>
            </w:r>
            <w:r w:rsidR="00E02A29">
              <w:t xml:space="preserve">вития вычислительной техники </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Предыстория информатики.</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Поколения ЭВМ.</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История возникновения различных счётных устройств.</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 xml:space="preserve">Игра-викторина по теме: «История развития </w:t>
            </w:r>
            <w:proofErr w:type="gramStart"/>
            <w:r w:rsidRPr="00306C5B">
              <w:t>ВТ</w:t>
            </w:r>
            <w:proofErr w:type="gramEnd"/>
            <w:r w:rsidRPr="00306C5B">
              <w:t>».</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648" w:type="dxa"/>
            <w:gridSpan w:val="2"/>
            <w:tcBorders>
              <w:top w:val="single" w:sz="4" w:space="0" w:color="auto"/>
              <w:left w:val="single" w:sz="4" w:space="0" w:color="auto"/>
              <w:bottom w:val="single" w:sz="4" w:space="0" w:color="auto"/>
              <w:right w:val="single" w:sz="4" w:space="0" w:color="auto"/>
            </w:tcBorders>
            <w:hideMark/>
          </w:tcPr>
          <w:p w:rsidR="002B5AA4" w:rsidRPr="00306C5B" w:rsidRDefault="00E02A29" w:rsidP="00607A33">
            <w:pPr>
              <w:jc w:val="center"/>
            </w:pPr>
            <w:r>
              <w:t xml:space="preserve">Программное обеспечение </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Прикладное программное обеспечение.</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A25D89">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Демонстрация работ, выполненных в различных программах ППО (рисунки, графики, таблицы и др.)</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648" w:type="dxa"/>
            <w:gridSpan w:val="2"/>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r w:rsidRPr="00306C5B">
              <w:t xml:space="preserve">Компьютерная графика. Графический  редактор  </w:t>
            </w:r>
            <w:r w:rsidRPr="00306C5B">
              <w:rPr>
                <w:lang w:val="en-US"/>
              </w:rPr>
              <w:t>Paint</w:t>
            </w:r>
            <w:r w:rsidR="00E02A29">
              <w:t xml:space="preserve"> </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A25D89">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 xml:space="preserve">Компьютерная графика (векторная, растровая). Особенности, достоинства и недостатки растровой графики. </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Сравнение растровой и векторной графики.</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Форматы графических файлов.</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 xml:space="preserve">Графический  редактор  </w:t>
            </w:r>
            <w:r w:rsidRPr="00306C5B">
              <w:rPr>
                <w:lang w:val="en-US"/>
              </w:rPr>
              <w:t>Paint</w:t>
            </w:r>
            <w:r w:rsidRPr="00306C5B">
              <w:t>. Запуск программы. Интерфейс программы. Главное меню.</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Инструменты рисования: палитра цветов, заливка, масштаб. Параметры инструментов</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 xml:space="preserve">Практическая работа «Раскрашка». Лиса. Сова. Волк. </w:t>
            </w:r>
            <w:r w:rsidRPr="00306C5B">
              <w:lastRenderedPageBreak/>
              <w:t xml:space="preserve">Барсук. Динозавр. Дятел. </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Практическая работа «Работа с цветом»</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Задание атрибутов рисунка.</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Инструменты рисования: кисть, карандаш, аэрозольный баллончик. Параметры инструментов.</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Виды изобразительного искусства. Графика. Акварель. Масляная живопись.</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648" w:type="dxa"/>
            <w:gridSpan w:val="2"/>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Техника безопасно</w:t>
            </w:r>
            <w:r w:rsidR="00E02A29">
              <w:t xml:space="preserve">сти при работе с компьютером </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A25D89">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Техника безопасности в кабинете информатики и при работе с компьютером. Гимнастика для глаз.</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648" w:type="dxa"/>
            <w:gridSpan w:val="2"/>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r w:rsidRPr="00306C5B">
              <w:t xml:space="preserve">Компьютерная графика. Г.Р. </w:t>
            </w:r>
            <w:r w:rsidRPr="00306C5B">
              <w:rPr>
                <w:lang w:val="en-US"/>
              </w:rPr>
              <w:t>Paint</w:t>
            </w:r>
            <w:r w:rsidR="00E02A29">
              <w:t xml:space="preserve"> </w:t>
            </w:r>
            <w:r w:rsidRPr="00306C5B">
              <w:t xml:space="preserve"> </w:t>
            </w:r>
          </w:p>
          <w:p w:rsidR="002B5AA4" w:rsidRPr="00306C5B" w:rsidRDefault="002B5AA4" w:rsidP="00607A33">
            <w:pPr>
              <w:jc w:val="center"/>
            </w:pPr>
          </w:p>
        </w:tc>
        <w:tc>
          <w:tcPr>
            <w:tcW w:w="2936" w:type="dxa"/>
            <w:gridSpan w:val="2"/>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Практическая работа «Мой первый шедевр. Зимняя ночь»</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A25D89" w:rsidRPr="00306C5B" w:rsidTr="00FF64B8">
        <w:trPr>
          <w:trHeight w:val="1380"/>
        </w:trPr>
        <w:tc>
          <w:tcPr>
            <w:tcW w:w="656" w:type="dxa"/>
            <w:tcBorders>
              <w:top w:val="single" w:sz="4" w:space="0" w:color="auto"/>
              <w:left w:val="single" w:sz="4" w:space="0" w:color="auto"/>
              <w:right w:val="single" w:sz="4" w:space="0" w:color="auto"/>
            </w:tcBorders>
            <w:hideMark/>
          </w:tcPr>
          <w:p w:rsidR="00A25D89" w:rsidRPr="00306C5B" w:rsidRDefault="00A25D89" w:rsidP="00607A33">
            <w:pPr>
              <w:jc w:val="center"/>
            </w:pPr>
          </w:p>
        </w:tc>
        <w:tc>
          <w:tcPr>
            <w:tcW w:w="5992" w:type="dxa"/>
            <w:tcBorders>
              <w:top w:val="single" w:sz="4" w:space="0" w:color="auto"/>
              <w:left w:val="single" w:sz="4" w:space="0" w:color="auto"/>
              <w:right w:val="single" w:sz="4" w:space="0" w:color="auto"/>
            </w:tcBorders>
            <w:hideMark/>
          </w:tcPr>
          <w:p w:rsidR="00A25D89" w:rsidRPr="00306C5B" w:rsidRDefault="00A25D89" w:rsidP="00607A33">
            <w:r w:rsidRPr="00306C5B">
              <w:t xml:space="preserve">Инструменты рисования: линия, </w:t>
            </w:r>
            <w:proofErr w:type="gramStart"/>
            <w:r w:rsidRPr="00306C5B">
              <w:t>ломаная</w:t>
            </w:r>
            <w:proofErr w:type="gramEnd"/>
            <w:r w:rsidRPr="00306C5B">
              <w:t>, прямоугольник, овал. Параметры инструментов.</w:t>
            </w:r>
          </w:p>
          <w:p w:rsidR="00A25D89" w:rsidRPr="00306C5B" w:rsidRDefault="00A25D89" w:rsidP="00607A33">
            <w:r w:rsidRPr="00306C5B">
              <w:t>Практическая работа «Рисование изображений с помощью стандартных фигур». Неваляшка. Собака. Улица. Ваза с цветком. Пирамида.</w:t>
            </w:r>
          </w:p>
        </w:tc>
        <w:tc>
          <w:tcPr>
            <w:tcW w:w="1628" w:type="dxa"/>
            <w:tcBorders>
              <w:top w:val="single" w:sz="4" w:space="0" w:color="auto"/>
              <w:left w:val="single" w:sz="4" w:space="0" w:color="auto"/>
              <w:right w:val="single" w:sz="4" w:space="0" w:color="auto"/>
            </w:tcBorders>
          </w:tcPr>
          <w:p w:rsidR="00A25D89" w:rsidRPr="00306C5B" w:rsidRDefault="00A25D89" w:rsidP="00607A33">
            <w:pPr>
              <w:jc w:val="center"/>
            </w:pPr>
          </w:p>
        </w:tc>
        <w:tc>
          <w:tcPr>
            <w:tcW w:w="1308" w:type="dxa"/>
            <w:tcBorders>
              <w:top w:val="single" w:sz="4" w:space="0" w:color="auto"/>
              <w:left w:val="single" w:sz="4" w:space="0" w:color="auto"/>
              <w:right w:val="single" w:sz="4" w:space="0" w:color="auto"/>
            </w:tcBorders>
          </w:tcPr>
          <w:p w:rsidR="00A25D89" w:rsidRPr="00306C5B" w:rsidRDefault="00A25D89"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Преобразование изображений и его фрагментов: выделение, перемещение, копирование, вставка, трансформация.</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A25D89">
        <w:tc>
          <w:tcPr>
            <w:tcW w:w="656"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Практическая работа «Работа с фрагментами». Узор из геометрических фигур. Растительный орнамент: вишенки, рябинка, листочки.  Бабочки. Лошарик. Робот. Снеговики. Пьеро. Флот.</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Творческая работа «Узор»</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Масштабирование изображения</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Практическая работа «Масштабирование». Ваза с орнаментом.</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 xml:space="preserve">Практическая работа «Рисование на компьютере. Пиктограмма». Зайчик. Розы. Лошади. </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Ввод текста</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Практическая работа «Набор текста» Клоун и лев. Зима. Лесенка-песенка.</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Творческая работа «Реклама. Визитка»</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Мозаика: флорентийская, римская</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A25D89"/>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 xml:space="preserve">Практическое применение графического редактора </w:t>
            </w:r>
            <w:r w:rsidRPr="00306C5B">
              <w:rPr>
                <w:lang w:val="en-US"/>
              </w:rPr>
              <w:t>Paint</w:t>
            </w:r>
            <w:r w:rsidRPr="00306C5B">
              <w:t>: конструирование из мозаики.</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 xml:space="preserve">Плоская мозаика. Создание игры-мозаики из геометрических фигур. Лебедь. Бабочка. Светофор. Паук. Паровоз. </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Объёмная  мозаика. Стена. Стул. Крест. Кровать.</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Графическое решение прикладных задач: чертежи, схемы, карты.</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Схема класса. Карта местности. Игра «Одежда для куклы»</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r w:rsidRPr="00306C5B">
              <w:t>Зачётные работы. Гусеница. Пчела. Лягушка.</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 xml:space="preserve">Демонстрация работ учащихся, выполненных в графическом редакторе </w:t>
            </w:r>
            <w:r w:rsidRPr="00306C5B">
              <w:rPr>
                <w:lang w:val="en-US"/>
              </w:rPr>
              <w:t>Paint</w:t>
            </w:r>
            <w:r w:rsidRPr="00306C5B">
              <w:t>.</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rPr>
                <w:color w:val="FF00FF"/>
              </w:rP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648" w:type="dxa"/>
            <w:gridSpan w:val="2"/>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r w:rsidRPr="00306C5B">
              <w:lastRenderedPageBreak/>
              <w:t xml:space="preserve">Компьютерная графика.  Графические возможности текстового редактора  </w:t>
            </w:r>
            <w:r w:rsidRPr="00306C5B">
              <w:rPr>
                <w:lang w:val="en-US"/>
              </w:rPr>
              <w:t>Word</w:t>
            </w:r>
            <w:r w:rsidR="00E02A29">
              <w:t xml:space="preserve">. </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 xml:space="preserve">Возможности графического  редактора  </w:t>
            </w:r>
            <w:r w:rsidRPr="00306C5B">
              <w:rPr>
                <w:lang w:val="en-US"/>
              </w:rPr>
              <w:t>Word</w:t>
            </w:r>
            <w:r w:rsidRPr="00306C5B">
              <w:t>. Вставка, трансформация рисунков</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A25D89">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Практическая работа «Вставка, трансформация рисунков»</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 xml:space="preserve">Текстовый объект </w:t>
            </w:r>
            <w:r w:rsidRPr="00306C5B">
              <w:rPr>
                <w:lang w:val="en-US"/>
              </w:rPr>
              <w:t>WordArt</w:t>
            </w:r>
            <w:r w:rsidRPr="00306C5B">
              <w:t>. Панель инструментов</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rPr>
                <w:color w:val="FF00FF"/>
              </w:rPr>
            </w:pPr>
          </w:p>
        </w:tc>
      </w:tr>
      <w:tr w:rsidR="002B5AA4" w:rsidRPr="00306C5B" w:rsidTr="00A25D89">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Практическая работа «Оформление заголовков»</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Вставка Автофигур. Панель инструментов</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rPr>
                <w:color w:val="FF00FF"/>
              </w:rPr>
            </w:pPr>
          </w:p>
        </w:tc>
      </w:tr>
      <w:tr w:rsidR="002B5AA4" w:rsidRPr="00306C5B" w:rsidTr="00A25D89">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Практическая работа. Приглашение. Открытка.</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r>
      <w:tr w:rsidR="002B5AA4" w:rsidRPr="00306C5B" w:rsidTr="00FF64B8">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Вставка Автофигур. Создание трёхмерных изображений. Форматирование объектов</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rPr>
                <w:color w:val="FF00FF"/>
              </w:rPr>
            </w:pPr>
          </w:p>
        </w:tc>
      </w:tr>
      <w:tr w:rsidR="002B5AA4" w:rsidRPr="00306C5B" w:rsidTr="00A25D89">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Практическая работа. Домик. Дачный участок.</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r>
      <w:tr w:rsidR="002B5AA4" w:rsidRPr="00306C5B" w:rsidTr="00A25D89">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 xml:space="preserve">Практическая работа «Редактирование готовых картинок из набора </w:t>
            </w:r>
            <w:r w:rsidRPr="00306C5B">
              <w:rPr>
                <w:lang w:val="en-US"/>
              </w:rPr>
              <w:t>MS</w:t>
            </w:r>
            <w:r w:rsidRPr="00306C5B">
              <w:t xml:space="preserve"> </w:t>
            </w:r>
            <w:r w:rsidRPr="00306C5B">
              <w:rPr>
                <w:lang w:val="en-US"/>
              </w:rPr>
              <w:t>Office</w:t>
            </w:r>
            <w:r w:rsidRPr="00306C5B">
              <w:t>». Поздравительные открытки к различным праздникам.</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r>
      <w:tr w:rsidR="002B5AA4" w:rsidRPr="00306C5B" w:rsidTr="00A25D89">
        <w:tc>
          <w:tcPr>
            <w:tcW w:w="656"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c>
          <w:tcPr>
            <w:tcW w:w="5992"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both"/>
            </w:pPr>
            <w:r w:rsidRPr="00306C5B">
              <w:t xml:space="preserve">Демонстрация работ учащихся, выполненных в текстовом редакторе </w:t>
            </w:r>
            <w:r w:rsidRPr="00306C5B">
              <w:rPr>
                <w:lang w:val="en-US"/>
              </w:rPr>
              <w:t>Word</w:t>
            </w:r>
            <w:r w:rsidRPr="00306C5B">
              <w:t>.</w:t>
            </w:r>
          </w:p>
        </w:tc>
        <w:tc>
          <w:tcPr>
            <w:tcW w:w="1628" w:type="dxa"/>
            <w:tcBorders>
              <w:top w:val="single" w:sz="4" w:space="0" w:color="auto"/>
              <w:left w:val="single" w:sz="4" w:space="0" w:color="auto"/>
              <w:bottom w:val="single" w:sz="4" w:space="0" w:color="auto"/>
              <w:right w:val="single" w:sz="4" w:space="0" w:color="auto"/>
            </w:tcBorders>
          </w:tcPr>
          <w:p w:rsidR="002B5AA4" w:rsidRPr="00306C5B" w:rsidRDefault="002B5AA4" w:rsidP="00607A33">
            <w:pPr>
              <w:jc w:val="center"/>
            </w:pPr>
          </w:p>
        </w:tc>
        <w:tc>
          <w:tcPr>
            <w:tcW w:w="1308" w:type="dxa"/>
            <w:tcBorders>
              <w:top w:val="single" w:sz="4" w:space="0" w:color="auto"/>
              <w:left w:val="single" w:sz="4" w:space="0" w:color="auto"/>
              <w:bottom w:val="single" w:sz="4" w:space="0" w:color="auto"/>
              <w:right w:val="single" w:sz="4" w:space="0" w:color="auto"/>
            </w:tcBorders>
            <w:hideMark/>
          </w:tcPr>
          <w:p w:rsidR="002B5AA4" w:rsidRPr="00306C5B" w:rsidRDefault="002B5AA4" w:rsidP="00607A33">
            <w:pPr>
              <w:jc w:val="center"/>
            </w:pPr>
          </w:p>
        </w:tc>
      </w:tr>
    </w:tbl>
    <w:p w:rsidR="002B5AA4" w:rsidRPr="00306C5B" w:rsidRDefault="002B5AA4" w:rsidP="00607A33"/>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FF64B8" w:rsidRDefault="00FF64B8" w:rsidP="00607A33">
      <w:pPr>
        <w:jc w:val="center"/>
        <w:rPr>
          <w:spacing w:val="20"/>
        </w:rPr>
      </w:pPr>
    </w:p>
    <w:p w:rsidR="002B5AA4" w:rsidRPr="00306C5B" w:rsidRDefault="002B5AA4" w:rsidP="00607A33">
      <w:pPr>
        <w:jc w:val="center"/>
        <w:rPr>
          <w:spacing w:val="20"/>
        </w:rPr>
      </w:pPr>
      <w:r w:rsidRPr="00306C5B">
        <w:rPr>
          <w:spacing w:val="20"/>
        </w:rPr>
        <w:lastRenderedPageBreak/>
        <w:t xml:space="preserve">КОНТРОЛЬНЫЕ И ПРОВЕРОЧНЫЕ РАБОТЫ </w:t>
      </w:r>
    </w:p>
    <w:p w:rsidR="002B5AA4" w:rsidRPr="00306C5B" w:rsidRDefault="002B5AA4" w:rsidP="00607A33">
      <w:pPr>
        <w:jc w:val="center"/>
        <w:rP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789"/>
        <w:gridCol w:w="4253"/>
      </w:tblGrid>
      <w:tr w:rsidR="00607A33" w:rsidRPr="00306C5B" w:rsidTr="00607A33">
        <w:tc>
          <w:tcPr>
            <w:tcW w:w="564" w:type="dxa"/>
            <w:tcBorders>
              <w:top w:val="single" w:sz="4" w:space="0" w:color="auto"/>
              <w:left w:val="single" w:sz="4" w:space="0" w:color="auto"/>
              <w:bottom w:val="single" w:sz="4" w:space="0" w:color="auto"/>
              <w:right w:val="single" w:sz="4" w:space="0" w:color="auto"/>
            </w:tcBorders>
            <w:hideMark/>
          </w:tcPr>
          <w:p w:rsidR="00607A33" w:rsidRPr="00306C5B" w:rsidRDefault="00607A33" w:rsidP="00607A33">
            <w:pPr>
              <w:rPr>
                <w:spacing w:val="20"/>
              </w:rPr>
            </w:pPr>
            <w:r w:rsidRPr="00306C5B">
              <w:rPr>
                <w:spacing w:val="20"/>
              </w:rPr>
              <w:t xml:space="preserve">№ </w:t>
            </w:r>
            <w:proofErr w:type="gramStart"/>
            <w:r w:rsidRPr="00306C5B">
              <w:rPr>
                <w:spacing w:val="20"/>
              </w:rPr>
              <w:t>п</w:t>
            </w:r>
            <w:proofErr w:type="gramEnd"/>
            <w:r w:rsidRPr="00306C5B">
              <w:rPr>
                <w:spacing w:val="20"/>
              </w:rPr>
              <w:t>/п</w:t>
            </w:r>
          </w:p>
        </w:tc>
        <w:tc>
          <w:tcPr>
            <w:tcW w:w="4789" w:type="dxa"/>
            <w:tcBorders>
              <w:top w:val="single" w:sz="4" w:space="0" w:color="auto"/>
              <w:left w:val="single" w:sz="4" w:space="0" w:color="auto"/>
              <w:bottom w:val="single" w:sz="4" w:space="0" w:color="auto"/>
              <w:right w:val="single" w:sz="4" w:space="0" w:color="auto"/>
            </w:tcBorders>
            <w:hideMark/>
          </w:tcPr>
          <w:p w:rsidR="00607A33" w:rsidRPr="00306C5B" w:rsidRDefault="00607A33" w:rsidP="00607A33">
            <w:pPr>
              <w:rPr>
                <w:spacing w:val="20"/>
              </w:rPr>
            </w:pPr>
            <w:r w:rsidRPr="00306C5B">
              <w:rPr>
                <w:spacing w:val="20"/>
              </w:rPr>
              <w:t>Раздел курса</w:t>
            </w:r>
          </w:p>
        </w:tc>
        <w:tc>
          <w:tcPr>
            <w:tcW w:w="4253" w:type="dxa"/>
            <w:tcBorders>
              <w:top w:val="single" w:sz="4" w:space="0" w:color="auto"/>
              <w:left w:val="single" w:sz="4" w:space="0" w:color="auto"/>
              <w:bottom w:val="single" w:sz="4" w:space="0" w:color="auto"/>
              <w:right w:val="single" w:sz="4" w:space="0" w:color="auto"/>
            </w:tcBorders>
            <w:hideMark/>
          </w:tcPr>
          <w:p w:rsidR="00607A33" w:rsidRPr="00306C5B" w:rsidRDefault="00607A33" w:rsidP="00607A33">
            <w:pPr>
              <w:rPr>
                <w:spacing w:val="20"/>
              </w:rPr>
            </w:pPr>
            <w:r w:rsidRPr="00306C5B">
              <w:rPr>
                <w:spacing w:val="20"/>
              </w:rPr>
              <w:t>Аттестация учащихся итоговая</w:t>
            </w:r>
          </w:p>
        </w:tc>
      </w:tr>
      <w:tr w:rsidR="00607A33" w:rsidRPr="00306C5B" w:rsidTr="00607A33">
        <w:tc>
          <w:tcPr>
            <w:tcW w:w="564" w:type="dxa"/>
            <w:tcBorders>
              <w:top w:val="single" w:sz="4" w:space="0" w:color="auto"/>
              <w:left w:val="single" w:sz="4" w:space="0" w:color="auto"/>
              <w:bottom w:val="single" w:sz="4" w:space="0" w:color="auto"/>
              <w:right w:val="single" w:sz="4" w:space="0" w:color="auto"/>
            </w:tcBorders>
            <w:hideMark/>
          </w:tcPr>
          <w:p w:rsidR="00607A33" w:rsidRPr="00306C5B" w:rsidRDefault="00607A33" w:rsidP="00607A33">
            <w:pPr>
              <w:jc w:val="both"/>
              <w:rPr>
                <w:spacing w:val="20"/>
              </w:rPr>
            </w:pPr>
            <w:r w:rsidRPr="00306C5B">
              <w:rPr>
                <w:spacing w:val="20"/>
              </w:rPr>
              <w:t>2</w:t>
            </w:r>
          </w:p>
        </w:tc>
        <w:tc>
          <w:tcPr>
            <w:tcW w:w="4789" w:type="dxa"/>
            <w:tcBorders>
              <w:top w:val="single" w:sz="4" w:space="0" w:color="auto"/>
              <w:left w:val="single" w:sz="4" w:space="0" w:color="auto"/>
              <w:bottom w:val="single" w:sz="4" w:space="0" w:color="auto"/>
              <w:right w:val="single" w:sz="4" w:space="0" w:color="auto"/>
            </w:tcBorders>
            <w:hideMark/>
          </w:tcPr>
          <w:p w:rsidR="00607A33" w:rsidRPr="00306C5B" w:rsidRDefault="00607A33" w:rsidP="00607A33">
            <w:pPr>
              <w:rPr>
                <w:spacing w:val="20"/>
              </w:rPr>
            </w:pPr>
            <w:r w:rsidRPr="00306C5B">
              <w:rPr>
                <w:spacing w:val="20"/>
              </w:rPr>
              <w:t xml:space="preserve">«Графический редактор </w:t>
            </w:r>
            <w:r w:rsidRPr="00306C5B">
              <w:rPr>
                <w:spacing w:val="20"/>
                <w:lang w:val="en-US"/>
              </w:rPr>
              <w:t>Paint</w:t>
            </w:r>
            <w:r w:rsidRPr="00306C5B">
              <w:rPr>
                <w:spacing w:val="20"/>
              </w:rPr>
              <w:t>» на создание и  вставку графического объекта в текстовый документ.</w:t>
            </w:r>
          </w:p>
        </w:tc>
        <w:tc>
          <w:tcPr>
            <w:tcW w:w="4253" w:type="dxa"/>
            <w:tcBorders>
              <w:top w:val="single" w:sz="4" w:space="0" w:color="auto"/>
              <w:left w:val="single" w:sz="4" w:space="0" w:color="auto"/>
              <w:bottom w:val="single" w:sz="4" w:space="0" w:color="auto"/>
              <w:right w:val="single" w:sz="4" w:space="0" w:color="auto"/>
            </w:tcBorders>
            <w:hideMark/>
          </w:tcPr>
          <w:p w:rsidR="00607A33" w:rsidRPr="00306C5B" w:rsidRDefault="00607A33" w:rsidP="00607A33">
            <w:pPr>
              <w:rPr>
                <w:spacing w:val="20"/>
              </w:rPr>
            </w:pPr>
            <w:r w:rsidRPr="00306C5B">
              <w:rPr>
                <w:spacing w:val="20"/>
              </w:rPr>
              <w:t>Контрольное задание по теме</w:t>
            </w:r>
          </w:p>
        </w:tc>
      </w:tr>
      <w:tr w:rsidR="00607A33" w:rsidRPr="00306C5B" w:rsidTr="00607A33">
        <w:tc>
          <w:tcPr>
            <w:tcW w:w="564" w:type="dxa"/>
            <w:tcBorders>
              <w:top w:val="single" w:sz="4" w:space="0" w:color="auto"/>
              <w:left w:val="single" w:sz="4" w:space="0" w:color="auto"/>
              <w:bottom w:val="single" w:sz="4" w:space="0" w:color="auto"/>
              <w:right w:val="single" w:sz="4" w:space="0" w:color="auto"/>
            </w:tcBorders>
            <w:hideMark/>
          </w:tcPr>
          <w:p w:rsidR="00607A33" w:rsidRPr="00306C5B" w:rsidRDefault="00607A33" w:rsidP="00607A33">
            <w:pPr>
              <w:rPr>
                <w:spacing w:val="20"/>
              </w:rPr>
            </w:pPr>
            <w:r w:rsidRPr="00306C5B">
              <w:rPr>
                <w:spacing w:val="20"/>
              </w:rPr>
              <w:t>3</w:t>
            </w:r>
          </w:p>
        </w:tc>
        <w:tc>
          <w:tcPr>
            <w:tcW w:w="4789" w:type="dxa"/>
            <w:tcBorders>
              <w:top w:val="single" w:sz="4" w:space="0" w:color="auto"/>
              <w:left w:val="single" w:sz="4" w:space="0" w:color="auto"/>
              <w:bottom w:val="single" w:sz="4" w:space="0" w:color="auto"/>
              <w:right w:val="single" w:sz="4" w:space="0" w:color="auto"/>
            </w:tcBorders>
            <w:hideMark/>
          </w:tcPr>
          <w:p w:rsidR="00607A33" w:rsidRPr="00306C5B" w:rsidRDefault="00607A33" w:rsidP="00607A33">
            <w:pPr>
              <w:rPr>
                <w:spacing w:val="20"/>
              </w:rPr>
            </w:pPr>
            <w:r w:rsidRPr="00306C5B">
              <w:rPr>
                <w:spacing w:val="20"/>
              </w:rPr>
              <w:t>Вставка, трансформация рисунков</w:t>
            </w:r>
          </w:p>
        </w:tc>
        <w:tc>
          <w:tcPr>
            <w:tcW w:w="4253" w:type="dxa"/>
            <w:tcBorders>
              <w:top w:val="single" w:sz="4" w:space="0" w:color="auto"/>
              <w:left w:val="single" w:sz="4" w:space="0" w:color="auto"/>
              <w:bottom w:val="single" w:sz="4" w:space="0" w:color="auto"/>
              <w:right w:val="single" w:sz="4" w:space="0" w:color="auto"/>
            </w:tcBorders>
            <w:hideMark/>
          </w:tcPr>
          <w:p w:rsidR="00607A33" w:rsidRPr="00306C5B" w:rsidRDefault="00607A33" w:rsidP="00607A33">
            <w:pPr>
              <w:rPr>
                <w:spacing w:val="20"/>
              </w:rPr>
            </w:pPr>
            <w:r w:rsidRPr="00306C5B">
              <w:rPr>
                <w:spacing w:val="20"/>
              </w:rPr>
              <w:t>Выставка работ каждого учащегося, создание собственного музея.</w:t>
            </w:r>
          </w:p>
        </w:tc>
      </w:tr>
    </w:tbl>
    <w:p w:rsidR="00607A33" w:rsidRPr="00306C5B" w:rsidRDefault="00607A33" w:rsidP="00607A33">
      <w:pPr>
        <w:ind w:left="360"/>
        <w:jc w:val="center"/>
        <w:rPr>
          <w:spacing w:val="20"/>
        </w:rPr>
      </w:pPr>
    </w:p>
    <w:p w:rsidR="002B5AA4" w:rsidRPr="00306C5B" w:rsidRDefault="002B5AA4" w:rsidP="00607A33">
      <w:pPr>
        <w:ind w:left="360"/>
        <w:jc w:val="center"/>
        <w:rPr>
          <w:spacing w:val="20"/>
        </w:rPr>
      </w:pPr>
      <w:r w:rsidRPr="00306C5B">
        <w:rPr>
          <w:spacing w:val="20"/>
        </w:rPr>
        <w:t>ИТОГОВЫЕ РАБОТЫ</w:t>
      </w:r>
    </w:p>
    <w:p w:rsidR="002B5AA4" w:rsidRPr="00306C5B" w:rsidRDefault="002B5AA4" w:rsidP="00607A33">
      <w:pPr>
        <w:ind w:left="360"/>
        <w:jc w:val="center"/>
        <w:rPr>
          <w:spacing w:val="20"/>
        </w:rPr>
      </w:pPr>
    </w:p>
    <w:p w:rsidR="002B5AA4" w:rsidRPr="00306C5B" w:rsidRDefault="002B5AA4" w:rsidP="00607A33">
      <w:pPr>
        <w:ind w:left="360"/>
        <w:rPr>
          <w:spacing w:val="20"/>
        </w:rPr>
      </w:pPr>
      <w:r w:rsidRPr="00306C5B">
        <w:rPr>
          <w:spacing w:val="20"/>
        </w:rPr>
        <w:t xml:space="preserve">Рисунки, выполненные в </w:t>
      </w:r>
      <w:r w:rsidRPr="00306C5B">
        <w:rPr>
          <w:spacing w:val="20"/>
          <w:lang w:val="en-US"/>
        </w:rPr>
        <w:t>Paint</w:t>
      </w:r>
      <w:r w:rsidRPr="00306C5B">
        <w:rPr>
          <w:spacing w:val="20"/>
        </w:rPr>
        <w:t>.</w:t>
      </w:r>
    </w:p>
    <w:p w:rsidR="002B5AA4" w:rsidRPr="00306C5B" w:rsidRDefault="002B5AA4" w:rsidP="00607A33">
      <w:pPr>
        <w:numPr>
          <w:ilvl w:val="0"/>
          <w:numId w:val="2"/>
        </w:numPr>
        <w:jc w:val="both"/>
        <w:rPr>
          <w:spacing w:val="20"/>
        </w:rPr>
      </w:pPr>
      <w:r w:rsidRPr="00306C5B">
        <w:rPr>
          <w:spacing w:val="20"/>
        </w:rPr>
        <w:t>Зимний пейзаж.</w:t>
      </w:r>
    </w:p>
    <w:p w:rsidR="002B5AA4" w:rsidRPr="00306C5B" w:rsidRDefault="002B5AA4" w:rsidP="00607A33">
      <w:pPr>
        <w:numPr>
          <w:ilvl w:val="0"/>
          <w:numId w:val="2"/>
        </w:numPr>
        <w:jc w:val="both"/>
        <w:rPr>
          <w:spacing w:val="20"/>
        </w:rPr>
      </w:pPr>
      <w:r w:rsidRPr="00306C5B">
        <w:rPr>
          <w:spacing w:val="20"/>
        </w:rPr>
        <w:t>Геометрический орнамент.</w:t>
      </w:r>
    </w:p>
    <w:p w:rsidR="002B5AA4" w:rsidRPr="00306C5B" w:rsidRDefault="002B5AA4" w:rsidP="00607A33">
      <w:pPr>
        <w:numPr>
          <w:ilvl w:val="0"/>
          <w:numId w:val="2"/>
        </w:numPr>
        <w:jc w:val="both"/>
        <w:rPr>
          <w:spacing w:val="20"/>
        </w:rPr>
      </w:pPr>
      <w:r w:rsidRPr="00306C5B">
        <w:rPr>
          <w:spacing w:val="20"/>
        </w:rPr>
        <w:t>Растительный орнамент.</w:t>
      </w:r>
    </w:p>
    <w:p w:rsidR="002B5AA4" w:rsidRPr="00306C5B" w:rsidRDefault="002B5AA4" w:rsidP="00607A33">
      <w:pPr>
        <w:numPr>
          <w:ilvl w:val="0"/>
          <w:numId w:val="2"/>
        </w:numPr>
        <w:jc w:val="both"/>
        <w:rPr>
          <w:spacing w:val="20"/>
        </w:rPr>
      </w:pPr>
      <w:r w:rsidRPr="00306C5B">
        <w:rPr>
          <w:spacing w:val="20"/>
        </w:rPr>
        <w:t>Визитка.</w:t>
      </w:r>
    </w:p>
    <w:p w:rsidR="002B5AA4" w:rsidRPr="00306C5B" w:rsidRDefault="002B5AA4" w:rsidP="00607A33">
      <w:pPr>
        <w:numPr>
          <w:ilvl w:val="0"/>
          <w:numId w:val="2"/>
        </w:numPr>
        <w:jc w:val="both"/>
        <w:rPr>
          <w:spacing w:val="20"/>
        </w:rPr>
      </w:pPr>
      <w:r w:rsidRPr="00306C5B">
        <w:rPr>
          <w:spacing w:val="20"/>
        </w:rPr>
        <w:t>Мозаика.</w:t>
      </w:r>
    </w:p>
    <w:p w:rsidR="002B5AA4" w:rsidRPr="00306C5B" w:rsidRDefault="002B5AA4" w:rsidP="00607A33">
      <w:pPr>
        <w:numPr>
          <w:ilvl w:val="0"/>
          <w:numId w:val="2"/>
        </w:numPr>
        <w:jc w:val="both"/>
        <w:rPr>
          <w:spacing w:val="20"/>
        </w:rPr>
      </w:pPr>
      <w:r w:rsidRPr="00306C5B">
        <w:rPr>
          <w:spacing w:val="20"/>
        </w:rPr>
        <w:t>Приглашение.</w:t>
      </w:r>
    </w:p>
    <w:p w:rsidR="002B5AA4" w:rsidRPr="00306C5B" w:rsidRDefault="002B5AA4" w:rsidP="00607A33">
      <w:pPr>
        <w:jc w:val="center"/>
        <w:rPr>
          <w:spacing w:val="20"/>
        </w:rPr>
      </w:pPr>
    </w:p>
    <w:p w:rsidR="002B5AA4" w:rsidRPr="00306C5B" w:rsidRDefault="002B5AA4" w:rsidP="00607A33">
      <w:pPr>
        <w:jc w:val="center"/>
        <w:rPr>
          <w:spacing w:val="20"/>
        </w:rPr>
      </w:pPr>
      <w:r w:rsidRPr="00306C5B">
        <w:rPr>
          <w:spacing w:val="20"/>
        </w:rPr>
        <w:t>МЕХАНИЗМ ОЦЕНКИ ПОЛУЧАЕМЫХ РЕЗУЛЬТАТОВ</w:t>
      </w:r>
    </w:p>
    <w:p w:rsidR="002B5AA4" w:rsidRPr="00306C5B" w:rsidRDefault="002B5AA4" w:rsidP="00607A33">
      <w:pPr>
        <w:jc w:val="center"/>
        <w:rPr>
          <w:spacing w:val="20"/>
        </w:rPr>
      </w:pPr>
    </w:p>
    <w:p w:rsidR="002B5AA4" w:rsidRPr="00306C5B" w:rsidRDefault="002B5AA4" w:rsidP="00607A33">
      <w:pPr>
        <w:numPr>
          <w:ilvl w:val="0"/>
          <w:numId w:val="3"/>
        </w:numPr>
        <w:jc w:val="both"/>
        <w:rPr>
          <w:spacing w:val="20"/>
        </w:rPr>
      </w:pPr>
      <w:r w:rsidRPr="00306C5B">
        <w:rPr>
          <w:spacing w:val="20"/>
        </w:rPr>
        <w:t>Словесная оценка преподавателя.</w:t>
      </w:r>
    </w:p>
    <w:p w:rsidR="002B5AA4" w:rsidRPr="00306C5B" w:rsidRDefault="002B5AA4" w:rsidP="00607A33">
      <w:pPr>
        <w:numPr>
          <w:ilvl w:val="0"/>
          <w:numId w:val="3"/>
        </w:numPr>
        <w:jc w:val="both"/>
        <w:rPr>
          <w:spacing w:val="20"/>
        </w:rPr>
      </w:pPr>
      <w:r w:rsidRPr="00306C5B">
        <w:rPr>
          <w:spacing w:val="20"/>
        </w:rPr>
        <w:t>Словесная оценка участников кружка.</w:t>
      </w:r>
    </w:p>
    <w:p w:rsidR="002B5AA4" w:rsidRPr="00306C5B" w:rsidRDefault="002B5AA4" w:rsidP="00607A33">
      <w:pPr>
        <w:numPr>
          <w:ilvl w:val="0"/>
          <w:numId w:val="3"/>
        </w:numPr>
        <w:jc w:val="both"/>
        <w:rPr>
          <w:spacing w:val="20"/>
        </w:rPr>
      </w:pPr>
      <w:r w:rsidRPr="00306C5B">
        <w:rPr>
          <w:spacing w:val="20"/>
        </w:rPr>
        <w:t>Выявление лучшего художника по итогам выставки работ.</w:t>
      </w:r>
    </w:p>
    <w:p w:rsidR="00790119" w:rsidRPr="00306C5B" w:rsidRDefault="00790119" w:rsidP="00790119">
      <w:pPr>
        <w:pStyle w:val="aa"/>
        <w:numPr>
          <w:ilvl w:val="0"/>
          <w:numId w:val="3"/>
        </w:numPr>
        <w:jc w:val="both"/>
        <w:rPr>
          <w:spacing w:val="20"/>
        </w:rPr>
      </w:pPr>
      <w:r w:rsidRPr="00306C5B">
        <w:rPr>
          <w:spacing w:val="20"/>
        </w:rPr>
        <w:t xml:space="preserve"> Самооценивание своей презентации по предъявленным критериям.</w:t>
      </w:r>
    </w:p>
    <w:p w:rsidR="00790119" w:rsidRPr="00306C5B" w:rsidRDefault="00790119" w:rsidP="00790119">
      <w:pPr>
        <w:ind w:left="360"/>
        <w:jc w:val="both"/>
        <w:rPr>
          <w:spacing w:val="20"/>
        </w:rPr>
      </w:pPr>
    </w:p>
    <w:p w:rsidR="00790119" w:rsidRPr="00306C5B" w:rsidRDefault="00790119" w:rsidP="00790119">
      <w:pPr>
        <w:rPr>
          <w:spacing w:val="20"/>
        </w:rPr>
      </w:pPr>
    </w:p>
    <w:p w:rsidR="00790119" w:rsidRDefault="00790119" w:rsidP="00790119">
      <w:pPr>
        <w:rPr>
          <w:spacing w:val="20"/>
        </w:rPr>
      </w:pPr>
    </w:p>
    <w:p w:rsidR="00E02A29" w:rsidRDefault="00E02A29" w:rsidP="00790119">
      <w:pPr>
        <w:rPr>
          <w:spacing w:val="20"/>
        </w:rPr>
      </w:pPr>
    </w:p>
    <w:p w:rsidR="00E02A29" w:rsidRDefault="00E02A29" w:rsidP="00790119">
      <w:pPr>
        <w:rPr>
          <w:spacing w:val="20"/>
        </w:rPr>
      </w:pPr>
    </w:p>
    <w:p w:rsidR="00E02A29" w:rsidRDefault="00E02A29" w:rsidP="00790119">
      <w:pPr>
        <w:rPr>
          <w:spacing w:val="20"/>
        </w:rPr>
      </w:pPr>
    </w:p>
    <w:p w:rsidR="00E02A29" w:rsidRDefault="00E02A29" w:rsidP="00790119">
      <w:pPr>
        <w:rPr>
          <w:spacing w:val="20"/>
        </w:rPr>
      </w:pPr>
    </w:p>
    <w:p w:rsidR="00E02A29" w:rsidRPr="00306C5B" w:rsidRDefault="00E02A29" w:rsidP="00790119">
      <w:pPr>
        <w:rPr>
          <w:spacing w:val="20"/>
        </w:rPr>
      </w:pPr>
    </w:p>
    <w:p w:rsidR="002B5AA4" w:rsidRPr="00306C5B" w:rsidRDefault="002B5AA4" w:rsidP="00B3196E">
      <w:pPr>
        <w:jc w:val="center"/>
        <w:rPr>
          <w:spacing w:val="20"/>
          <w:u w:val="single"/>
        </w:rPr>
      </w:pPr>
      <w:r w:rsidRPr="00306C5B">
        <w:rPr>
          <w:spacing w:val="20"/>
          <w:u w:val="single"/>
        </w:rPr>
        <w:t>СПИСОК ИСПОЛЬЗУЕМОЙ ЛИТЕРАТУРЫ</w:t>
      </w:r>
    </w:p>
    <w:p w:rsidR="002B5AA4" w:rsidRPr="00306C5B" w:rsidRDefault="002B5AA4" w:rsidP="00607A33">
      <w:pPr>
        <w:ind w:left="360"/>
        <w:jc w:val="both"/>
        <w:rPr>
          <w:spacing w:val="20"/>
        </w:rPr>
      </w:pPr>
    </w:p>
    <w:p w:rsidR="00790119" w:rsidRPr="00306C5B" w:rsidRDefault="00790119" w:rsidP="00607A33">
      <w:pPr>
        <w:numPr>
          <w:ilvl w:val="0"/>
          <w:numId w:val="6"/>
        </w:numPr>
        <w:jc w:val="both"/>
        <w:rPr>
          <w:spacing w:val="20"/>
        </w:rPr>
      </w:pPr>
      <w:r w:rsidRPr="00306C5B">
        <w:rPr>
          <w:spacing w:val="20"/>
        </w:rPr>
        <w:t xml:space="preserve">Я изучаю компьютер – энциклопедия + </w:t>
      </w:r>
      <w:r w:rsidRPr="00306C5B">
        <w:rPr>
          <w:spacing w:val="20"/>
          <w:lang w:val="en-US"/>
        </w:rPr>
        <w:t>CD</w:t>
      </w:r>
    </w:p>
    <w:p w:rsidR="00790119" w:rsidRPr="00306C5B" w:rsidRDefault="00790119" w:rsidP="00607A33">
      <w:pPr>
        <w:numPr>
          <w:ilvl w:val="0"/>
          <w:numId w:val="6"/>
        </w:numPr>
        <w:jc w:val="both"/>
        <w:rPr>
          <w:spacing w:val="20"/>
        </w:rPr>
      </w:pPr>
      <w:r w:rsidRPr="00306C5B">
        <w:rPr>
          <w:spacing w:val="20"/>
        </w:rPr>
        <w:t>Технология создания мультимедийных презентаций, 2006.Чита</w:t>
      </w:r>
    </w:p>
    <w:p w:rsidR="00790119" w:rsidRPr="00306C5B" w:rsidRDefault="00790119" w:rsidP="00607A33">
      <w:pPr>
        <w:numPr>
          <w:ilvl w:val="0"/>
          <w:numId w:val="6"/>
        </w:numPr>
        <w:jc w:val="both"/>
        <w:rPr>
          <w:spacing w:val="20"/>
        </w:rPr>
      </w:pPr>
      <w:r w:rsidRPr="00306C5B">
        <w:rPr>
          <w:spacing w:val="20"/>
        </w:rPr>
        <w:t>Информатика, проектная деятельность, 2007. Волгоград</w:t>
      </w:r>
    </w:p>
    <w:p w:rsidR="00B3196E" w:rsidRPr="00306C5B" w:rsidRDefault="00B3196E" w:rsidP="00B3196E">
      <w:pPr>
        <w:ind w:left="765"/>
        <w:jc w:val="both"/>
        <w:rPr>
          <w:spacing w:val="20"/>
        </w:rPr>
      </w:pPr>
    </w:p>
    <w:p w:rsidR="002B5AA4" w:rsidRPr="00306C5B" w:rsidRDefault="002B5AA4" w:rsidP="00607A33">
      <w:pPr>
        <w:numPr>
          <w:ilvl w:val="0"/>
          <w:numId w:val="6"/>
        </w:numPr>
        <w:jc w:val="both"/>
        <w:rPr>
          <w:spacing w:val="20"/>
        </w:rPr>
      </w:pPr>
      <w:r w:rsidRPr="00306C5B">
        <w:rPr>
          <w:spacing w:val="20"/>
          <w:lang w:val="en-US"/>
        </w:rPr>
        <w:t>CD</w:t>
      </w:r>
      <w:r w:rsidRPr="00306C5B">
        <w:rPr>
          <w:spacing w:val="20"/>
        </w:rPr>
        <w:t>.</w:t>
      </w:r>
      <w:r w:rsidR="00790119" w:rsidRPr="00306C5B">
        <w:rPr>
          <w:spacing w:val="20"/>
        </w:rPr>
        <w:t xml:space="preserve"> Информатика (школьный курс + </w:t>
      </w:r>
      <w:r w:rsidR="00B3196E" w:rsidRPr="00306C5B">
        <w:rPr>
          <w:spacing w:val="20"/>
        </w:rPr>
        <w:t>практика</w:t>
      </w:r>
      <w:r w:rsidR="00790119" w:rsidRPr="00306C5B">
        <w:rPr>
          <w:spacing w:val="20"/>
        </w:rPr>
        <w:t>)</w:t>
      </w:r>
    </w:p>
    <w:p w:rsidR="002B5AA4" w:rsidRPr="00306C5B" w:rsidRDefault="002B5AA4" w:rsidP="00607A33">
      <w:pPr>
        <w:jc w:val="both"/>
        <w:rPr>
          <w:spacing w:val="20"/>
        </w:rPr>
      </w:pPr>
    </w:p>
    <w:p w:rsidR="002B5AA4" w:rsidRPr="00306C5B" w:rsidRDefault="002B5AA4" w:rsidP="00607A33">
      <w:pPr>
        <w:numPr>
          <w:ilvl w:val="0"/>
          <w:numId w:val="6"/>
        </w:numPr>
        <w:jc w:val="both"/>
        <w:rPr>
          <w:spacing w:val="20"/>
        </w:rPr>
      </w:pPr>
      <w:r w:rsidRPr="00306C5B">
        <w:rPr>
          <w:spacing w:val="20"/>
          <w:lang w:val="en-US"/>
        </w:rPr>
        <w:t>CD</w:t>
      </w:r>
      <w:r w:rsidR="00B3196E" w:rsidRPr="00306C5B">
        <w:rPr>
          <w:spacing w:val="20"/>
        </w:rPr>
        <w:t>. Интерактивный самоучитель</w:t>
      </w:r>
      <w:r w:rsidR="00B3196E" w:rsidRPr="00306C5B">
        <w:rPr>
          <w:spacing w:val="20"/>
          <w:lang w:val="en-US"/>
        </w:rPr>
        <w:t>Microsoft Windows XP</w:t>
      </w:r>
    </w:p>
    <w:p w:rsidR="002B5AA4" w:rsidRPr="00306C5B" w:rsidRDefault="002B5AA4" w:rsidP="00607A33">
      <w:pPr>
        <w:jc w:val="both"/>
        <w:rPr>
          <w:spacing w:val="20"/>
        </w:rPr>
      </w:pPr>
    </w:p>
    <w:p w:rsidR="002B5AA4" w:rsidRPr="00306C5B" w:rsidRDefault="002B5AA4" w:rsidP="00607A33">
      <w:pPr>
        <w:numPr>
          <w:ilvl w:val="0"/>
          <w:numId w:val="6"/>
        </w:numPr>
        <w:jc w:val="both"/>
        <w:rPr>
          <w:spacing w:val="20"/>
        </w:rPr>
      </w:pPr>
      <w:r w:rsidRPr="00306C5B">
        <w:rPr>
          <w:spacing w:val="20"/>
          <w:lang w:val="en-US"/>
        </w:rPr>
        <w:t>CD</w:t>
      </w:r>
      <w:r w:rsidRPr="00306C5B">
        <w:rPr>
          <w:spacing w:val="20"/>
        </w:rPr>
        <w:t>.</w:t>
      </w:r>
      <w:r w:rsidR="00B3196E" w:rsidRPr="00306C5B">
        <w:rPr>
          <w:spacing w:val="20"/>
        </w:rPr>
        <w:t xml:space="preserve"> Золотой софт №3. Графика</w:t>
      </w:r>
    </w:p>
    <w:p w:rsidR="002B5AA4" w:rsidRPr="00306C5B" w:rsidRDefault="002B5AA4" w:rsidP="00607A33">
      <w:pPr>
        <w:jc w:val="both"/>
        <w:rPr>
          <w:spacing w:val="20"/>
        </w:rPr>
      </w:pPr>
    </w:p>
    <w:p w:rsidR="002B5AA4" w:rsidRPr="00306C5B" w:rsidRDefault="002B5AA4" w:rsidP="00607A33">
      <w:pPr>
        <w:numPr>
          <w:ilvl w:val="0"/>
          <w:numId w:val="6"/>
        </w:numPr>
        <w:jc w:val="both"/>
        <w:rPr>
          <w:spacing w:val="20"/>
        </w:rPr>
      </w:pPr>
      <w:r w:rsidRPr="00306C5B">
        <w:rPr>
          <w:spacing w:val="20"/>
        </w:rPr>
        <w:t xml:space="preserve"> </w:t>
      </w:r>
      <w:r w:rsidRPr="00306C5B">
        <w:rPr>
          <w:spacing w:val="20"/>
          <w:lang w:val="en-US"/>
        </w:rPr>
        <w:t>CD</w:t>
      </w:r>
      <w:r w:rsidR="00B3196E" w:rsidRPr="00306C5B">
        <w:rPr>
          <w:spacing w:val="20"/>
        </w:rPr>
        <w:t>. Информатика репетитор</w:t>
      </w:r>
    </w:p>
    <w:p w:rsidR="002B5AA4" w:rsidRPr="00306C5B" w:rsidRDefault="002B5AA4" w:rsidP="00607A33">
      <w:pPr>
        <w:jc w:val="both"/>
        <w:rPr>
          <w:spacing w:val="20"/>
        </w:rPr>
      </w:pPr>
    </w:p>
    <w:p w:rsidR="002B5AA4" w:rsidRPr="00306C5B" w:rsidRDefault="002B5AA4" w:rsidP="00607A33">
      <w:pPr>
        <w:numPr>
          <w:ilvl w:val="0"/>
          <w:numId w:val="6"/>
        </w:numPr>
        <w:jc w:val="both"/>
        <w:rPr>
          <w:spacing w:val="20"/>
        </w:rPr>
      </w:pPr>
      <w:r w:rsidRPr="00306C5B">
        <w:rPr>
          <w:spacing w:val="20"/>
          <w:lang w:val="en-US"/>
        </w:rPr>
        <w:t>CD</w:t>
      </w:r>
      <w:r w:rsidR="00B3196E" w:rsidRPr="00306C5B">
        <w:rPr>
          <w:spacing w:val="20"/>
        </w:rPr>
        <w:t>. Клавиатурные тренажёры</w:t>
      </w:r>
    </w:p>
    <w:p w:rsidR="002B5AA4" w:rsidRPr="00306C5B" w:rsidRDefault="002B5AA4" w:rsidP="00607A33">
      <w:pPr>
        <w:jc w:val="both"/>
        <w:rPr>
          <w:spacing w:val="20"/>
        </w:rPr>
      </w:pPr>
    </w:p>
    <w:p w:rsidR="002B5AA4" w:rsidRPr="00306C5B" w:rsidRDefault="002B5AA4" w:rsidP="00607A33">
      <w:pPr>
        <w:numPr>
          <w:ilvl w:val="0"/>
          <w:numId w:val="6"/>
        </w:numPr>
        <w:jc w:val="both"/>
        <w:rPr>
          <w:spacing w:val="20"/>
        </w:rPr>
      </w:pPr>
      <w:r w:rsidRPr="00306C5B">
        <w:rPr>
          <w:spacing w:val="20"/>
          <w:lang w:val="en-US"/>
        </w:rPr>
        <w:t>CD</w:t>
      </w:r>
      <w:r w:rsidR="00B3196E" w:rsidRPr="00306C5B">
        <w:rPr>
          <w:spacing w:val="20"/>
        </w:rPr>
        <w:t>. Векторная графика</w:t>
      </w:r>
    </w:p>
    <w:p w:rsidR="00B3196E" w:rsidRPr="00306C5B" w:rsidRDefault="00B3196E" w:rsidP="00B3196E">
      <w:pPr>
        <w:pStyle w:val="aa"/>
        <w:rPr>
          <w:spacing w:val="20"/>
        </w:rPr>
      </w:pPr>
    </w:p>
    <w:p w:rsidR="00B3196E" w:rsidRPr="00306C5B" w:rsidRDefault="00B3196E" w:rsidP="00607A33">
      <w:pPr>
        <w:numPr>
          <w:ilvl w:val="0"/>
          <w:numId w:val="6"/>
        </w:numPr>
        <w:jc w:val="both"/>
        <w:rPr>
          <w:spacing w:val="20"/>
        </w:rPr>
      </w:pPr>
      <w:r w:rsidRPr="00306C5B">
        <w:rPr>
          <w:spacing w:val="20"/>
          <w:lang w:val="en-US"/>
        </w:rPr>
        <w:t>CD</w:t>
      </w:r>
      <w:r w:rsidRPr="00306C5B">
        <w:rPr>
          <w:spacing w:val="20"/>
        </w:rPr>
        <w:t>. Информатика №1/2010 приложение газета «Первое сентября»</w:t>
      </w:r>
    </w:p>
    <w:p w:rsidR="00B3196E" w:rsidRPr="00306C5B" w:rsidRDefault="00B3196E" w:rsidP="00B3196E">
      <w:pPr>
        <w:pStyle w:val="aa"/>
        <w:rPr>
          <w:spacing w:val="20"/>
        </w:rPr>
      </w:pPr>
    </w:p>
    <w:p w:rsidR="00B3196E" w:rsidRPr="00306C5B" w:rsidRDefault="00B3196E" w:rsidP="00607A33">
      <w:pPr>
        <w:numPr>
          <w:ilvl w:val="0"/>
          <w:numId w:val="6"/>
        </w:numPr>
        <w:jc w:val="both"/>
        <w:rPr>
          <w:spacing w:val="20"/>
        </w:rPr>
      </w:pPr>
      <w:r w:rsidRPr="00306C5B">
        <w:rPr>
          <w:spacing w:val="20"/>
          <w:lang w:val="en-US"/>
        </w:rPr>
        <w:t>CD</w:t>
      </w:r>
      <w:r w:rsidRPr="00306C5B">
        <w:rPr>
          <w:spacing w:val="20"/>
        </w:rPr>
        <w:t>. Самоучитель. Как изучить компьютер за 6 занятий</w:t>
      </w:r>
    </w:p>
    <w:p w:rsidR="00B3196E" w:rsidRPr="00306C5B" w:rsidRDefault="00B3196E" w:rsidP="00B3196E">
      <w:pPr>
        <w:pStyle w:val="aa"/>
        <w:rPr>
          <w:spacing w:val="20"/>
        </w:rPr>
      </w:pPr>
    </w:p>
    <w:p w:rsidR="00B3196E" w:rsidRPr="00306C5B" w:rsidRDefault="00B3196E" w:rsidP="00607A33">
      <w:pPr>
        <w:numPr>
          <w:ilvl w:val="0"/>
          <w:numId w:val="6"/>
        </w:numPr>
        <w:jc w:val="both"/>
        <w:rPr>
          <w:spacing w:val="20"/>
        </w:rPr>
      </w:pPr>
      <w:r w:rsidRPr="00306C5B">
        <w:rPr>
          <w:spacing w:val="20"/>
          <w:lang w:val="en-US"/>
        </w:rPr>
        <w:t>CD</w:t>
      </w:r>
      <w:r w:rsidRPr="00306C5B">
        <w:rPr>
          <w:spacing w:val="20"/>
        </w:rPr>
        <w:t>. Учебное проектирование (проекты)</w:t>
      </w:r>
    </w:p>
    <w:p w:rsidR="00B3196E" w:rsidRPr="00306C5B" w:rsidRDefault="00B3196E" w:rsidP="00B3196E">
      <w:pPr>
        <w:pStyle w:val="aa"/>
        <w:rPr>
          <w:spacing w:val="20"/>
        </w:rPr>
      </w:pPr>
    </w:p>
    <w:p w:rsidR="00B3196E" w:rsidRPr="00306C5B" w:rsidRDefault="00B3196E" w:rsidP="00607A33">
      <w:pPr>
        <w:numPr>
          <w:ilvl w:val="0"/>
          <w:numId w:val="6"/>
        </w:numPr>
        <w:jc w:val="both"/>
        <w:rPr>
          <w:spacing w:val="20"/>
        </w:rPr>
      </w:pPr>
      <w:r w:rsidRPr="00306C5B">
        <w:rPr>
          <w:spacing w:val="20"/>
          <w:lang w:val="en-US"/>
        </w:rPr>
        <w:t>CD</w:t>
      </w:r>
      <w:r w:rsidRPr="00306C5B">
        <w:rPr>
          <w:spacing w:val="20"/>
        </w:rPr>
        <w:t>. Исследовательская деятельность учащихся</w:t>
      </w:r>
    </w:p>
    <w:p w:rsidR="00B3196E" w:rsidRPr="00306C5B" w:rsidRDefault="00B3196E" w:rsidP="00B3196E">
      <w:pPr>
        <w:pStyle w:val="aa"/>
        <w:rPr>
          <w:spacing w:val="20"/>
        </w:rPr>
      </w:pPr>
    </w:p>
    <w:p w:rsidR="00B3196E" w:rsidRPr="00306C5B" w:rsidRDefault="00B3196E" w:rsidP="00607A33">
      <w:pPr>
        <w:numPr>
          <w:ilvl w:val="0"/>
          <w:numId w:val="6"/>
        </w:numPr>
        <w:jc w:val="both"/>
        <w:rPr>
          <w:spacing w:val="20"/>
        </w:rPr>
      </w:pPr>
      <w:r w:rsidRPr="00306C5B">
        <w:rPr>
          <w:spacing w:val="20"/>
        </w:rPr>
        <w:t xml:space="preserve">Презентации </w:t>
      </w:r>
      <w:r w:rsidRPr="00306C5B">
        <w:rPr>
          <w:spacing w:val="20"/>
          <w:lang w:val="en-US"/>
        </w:rPr>
        <w:t>PowerPoint</w:t>
      </w:r>
      <w:r w:rsidRPr="00306C5B">
        <w:rPr>
          <w:spacing w:val="20"/>
        </w:rPr>
        <w:t xml:space="preserve"> графический редактор </w:t>
      </w:r>
      <w:r w:rsidRPr="00306C5B">
        <w:rPr>
          <w:spacing w:val="20"/>
          <w:lang w:val="en-US"/>
        </w:rPr>
        <w:t>Paint</w:t>
      </w:r>
      <w:r w:rsidRPr="00306C5B">
        <w:rPr>
          <w:spacing w:val="20"/>
        </w:rPr>
        <w:t xml:space="preserve"> (демонстрационный авторский материал)</w:t>
      </w:r>
    </w:p>
    <w:p w:rsidR="002B5AA4" w:rsidRPr="00306C5B" w:rsidRDefault="002B5AA4" w:rsidP="00607A33">
      <w:pPr>
        <w:jc w:val="center"/>
        <w:rPr>
          <w:spacing w:val="20"/>
        </w:rPr>
      </w:pPr>
    </w:p>
    <w:p w:rsidR="002B5AA4" w:rsidRPr="00306C5B" w:rsidRDefault="002B5AA4" w:rsidP="00607A33">
      <w:pPr>
        <w:rPr>
          <w:spacing w:val="20"/>
        </w:rPr>
      </w:pPr>
    </w:p>
    <w:p w:rsidR="002B5AA4" w:rsidRPr="00306C5B" w:rsidRDefault="002B5AA4" w:rsidP="00607A33">
      <w:pPr>
        <w:jc w:val="center"/>
      </w:pPr>
    </w:p>
    <w:p w:rsidR="002B5AA4" w:rsidRPr="00306C5B" w:rsidRDefault="002B5AA4" w:rsidP="00607A33"/>
    <w:p w:rsidR="00C715AF" w:rsidRPr="00306C5B" w:rsidRDefault="00C715AF" w:rsidP="00607A33"/>
    <w:sectPr w:rsidR="00C715AF" w:rsidRPr="00306C5B" w:rsidSect="00A25D89">
      <w:headerReference w:type="default" r:id="rId8"/>
      <w:footerReference w:type="default" r:id="rId9"/>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43E" w:rsidRDefault="0061043E" w:rsidP="002B5AA4">
      <w:r>
        <w:separator/>
      </w:r>
    </w:p>
  </w:endnote>
  <w:endnote w:type="continuationSeparator" w:id="0">
    <w:p w:rsidR="0061043E" w:rsidRDefault="0061043E" w:rsidP="002B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rPr>
      <w:alias w:val="Организация"/>
      <w:id w:val="270665196"/>
      <w:showingPlcHdr/>
      <w:dataBinding w:prefixMappings="xmlns:ns0='http://schemas.openxmlformats.org/officeDocument/2006/extended-properties'" w:xpath="/ns0:Properties[1]/ns0:Company[1]" w:storeItemID="{6668398D-A668-4E3E-A5EB-62B293D839F1}"/>
      <w:text/>
    </w:sdtPr>
    <w:sdtEndPr/>
    <w:sdtContent>
      <w:p w:rsidR="002B5AA4" w:rsidRDefault="00E02A29" w:rsidP="00607A33">
        <w:pPr>
          <w:pStyle w:val="a3"/>
          <w:pBdr>
            <w:top w:val="single" w:sz="24" w:space="0" w:color="9BBB59" w:themeColor="accent3"/>
          </w:pBdr>
          <w:rPr>
            <w:i/>
            <w:iCs/>
            <w:color w:val="8C8C8C" w:themeColor="background1" w:themeShade="8C"/>
          </w:rPr>
        </w:pPr>
        <w:r>
          <w:rPr>
            <w:i/>
            <w:iCs/>
            <w:color w:val="8C8C8C" w:themeColor="background1" w:themeShade="8C"/>
          </w:rPr>
          <w:t xml:space="preserve">     </w:t>
        </w:r>
      </w:p>
    </w:sdtContent>
  </w:sdt>
  <w:p w:rsidR="002B5AA4" w:rsidRDefault="002B5A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43E" w:rsidRDefault="0061043E" w:rsidP="002B5AA4">
      <w:r>
        <w:separator/>
      </w:r>
    </w:p>
  </w:footnote>
  <w:footnote w:type="continuationSeparator" w:id="0">
    <w:p w:rsidR="0061043E" w:rsidRDefault="0061043E" w:rsidP="002B5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AA4" w:rsidRDefault="002B5AA4" w:rsidP="002B5AA4">
    <w:pPr>
      <w:pStyle w:val="a8"/>
    </w:pPr>
  </w:p>
  <w:p w:rsidR="002B5AA4" w:rsidRDefault="002B5AA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B40"/>
    <w:multiLevelType w:val="hybridMultilevel"/>
    <w:tmpl w:val="6120A6EC"/>
    <w:lvl w:ilvl="0" w:tplc="411EA48E">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D64F61"/>
    <w:multiLevelType w:val="hybridMultilevel"/>
    <w:tmpl w:val="6012057A"/>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AF5D0F"/>
    <w:multiLevelType w:val="hybridMultilevel"/>
    <w:tmpl w:val="8DCC4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790A14"/>
    <w:multiLevelType w:val="hybridMultilevel"/>
    <w:tmpl w:val="4F4EC652"/>
    <w:lvl w:ilvl="0" w:tplc="0419000F">
      <w:start w:val="2"/>
      <w:numFmt w:val="decimal"/>
      <w:lvlText w:val="%1."/>
      <w:lvlJc w:val="left"/>
      <w:pPr>
        <w:tabs>
          <w:tab w:val="num" w:pos="720"/>
        </w:tabs>
        <w:ind w:left="720" w:hanging="360"/>
      </w:pPr>
    </w:lvl>
    <w:lvl w:ilvl="1" w:tplc="D20EF0C0">
      <w:start w:val="1"/>
      <w:numFmt w:val="decimal"/>
      <w:lvlText w:val="%2."/>
      <w:lvlJc w:val="left"/>
      <w:pPr>
        <w:tabs>
          <w:tab w:val="num" w:pos="1440"/>
        </w:tabs>
        <w:ind w:left="1440" w:hanging="360"/>
      </w:pPr>
      <w:rPr>
        <w:rFonts w:ascii="Arial" w:eastAsia="Times New Roman" w:hAnsi="Arial" w:cs="Arial"/>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DD7571"/>
    <w:multiLevelType w:val="hybridMultilevel"/>
    <w:tmpl w:val="28B86486"/>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50F581D"/>
    <w:multiLevelType w:val="hybridMultilevel"/>
    <w:tmpl w:val="C12094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5AA4"/>
    <w:rsid w:val="002B5AA4"/>
    <w:rsid w:val="00306C5B"/>
    <w:rsid w:val="00607A33"/>
    <w:rsid w:val="0061043E"/>
    <w:rsid w:val="00790119"/>
    <w:rsid w:val="00A25D89"/>
    <w:rsid w:val="00B3196E"/>
    <w:rsid w:val="00C715AF"/>
    <w:rsid w:val="00DE0635"/>
    <w:rsid w:val="00E02A29"/>
    <w:rsid w:val="00FF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A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AA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AA4"/>
    <w:rPr>
      <w:rFonts w:ascii="Arial" w:eastAsia="Times New Roman" w:hAnsi="Arial" w:cs="Arial"/>
      <w:b/>
      <w:bCs/>
      <w:sz w:val="26"/>
      <w:szCs w:val="26"/>
      <w:lang w:eastAsia="ru-RU"/>
    </w:rPr>
  </w:style>
  <w:style w:type="paragraph" w:styleId="a3">
    <w:name w:val="footer"/>
    <w:basedOn w:val="a"/>
    <w:link w:val="a4"/>
    <w:uiPriority w:val="99"/>
    <w:rsid w:val="002B5AA4"/>
    <w:pPr>
      <w:tabs>
        <w:tab w:val="center" w:pos="4677"/>
        <w:tab w:val="right" w:pos="9355"/>
      </w:tabs>
    </w:pPr>
  </w:style>
  <w:style w:type="character" w:customStyle="1" w:styleId="a4">
    <w:name w:val="Нижний колонтитул Знак"/>
    <w:basedOn w:val="a0"/>
    <w:link w:val="a3"/>
    <w:uiPriority w:val="99"/>
    <w:rsid w:val="002B5AA4"/>
    <w:rPr>
      <w:rFonts w:ascii="Times New Roman" w:eastAsia="Times New Roman" w:hAnsi="Times New Roman" w:cs="Times New Roman"/>
      <w:sz w:val="24"/>
      <w:szCs w:val="24"/>
      <w:lang w:eastAsia="ru-RU"/>
    </w:rPr>
  </w:style>
  <w:style w:type="paragraph" w:styleId="a5">
    <w:name w:val="Balloon Text"/>
    <w:basedOn w:val="a"/>
    <w:link w:val="a6"/>
    <w:semiHidden/>
    <w:rsid w:val="002B5AA4"/>
    <w:rPr>
      <w:rFonts w:ascii="Tahoma" w:hAnsi="Tahoma" w:cs="Tahoma"/>
      <w:sz w:val="16"/>
      <w:szCs w:val="16"/>
    </w:rPr>
  </w:style>
  <w:style w:type="character" w:customStyle="1" w:styleId="a6">
    <w:name w:val="Текст выноски Знак"/>
    <w:basedOn w:val="a0"/>
    <w:link w:val="a5"/>
    <w:semiHidden/>
    <w:rsid w:val="002B5AA4"/>
    <w:rPr>
      <w:rFonts w:ascii="Tahoma" w:eastAsia="Times New Roman" w:hAnsi="Tahoma" w:cs="Tahoma"/>
      <w:sz w:val="16"/>
      <w:szCs w:val="16"/>
      <w:lang w:eastAsia="ru-RU"/>
    </w:rPr>
  </w:style>
  <w:style w:type="table" w:styleId="a7">
    <w:name w:val="Table Grid"/>
    <w:basedOn w:val="a1"/>
    <w:rsid w:val="002B5A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B5AA4"/>
    <w:pPr>
      <w:tabs>
        <w:tab w:val="center" w:pos="4677"/>
        <w:tab w:val="right" w:pos="9355"/>
      </w:tabs>
    </w:pPr>
  </w:style>
  <w:style w:type="character" w:customStyle="1" w:styleId="a9">
    <w:name w:val="Верхний колонтитул Знак"/>
    <w:basedOn w:val="a0"/>
    <w:link w:val="a8"/>
    <w:uiPriority w:val="99"/>
    <w:rsid w:val="002B5AA4"/>
    <w:rPr>
      <w:rFonts w:ascii="Times New Roman" w:eastAsia="Times New Roman" w:hAnsi="Times New Roman" w:cs="Times New Roman"/>
      <w:sz w:val="24"/>
      <w:szCs w:val="24"/>
      <w:lang w:eastAsia="ru-RU"/>
    </w:rPr>
  </w:style>
  <w:style w:type="paragraph" w:styleId="aa">
    <w:name w:val="List Paragraph"/>
    <w:basedOn w:val="a"/>
    <w:uiPriority w:val="34"/>
    <w:qFormat/>
    <w:rsid w:val="00790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8</Pages>
  <Words>1739</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User</cp:lastModifiedBy>
  <cp:revision>3</cp:revision>
  <cp:lastPrinted>2012-09-19T08:41:00Z</cp:lastPrinted>
  <dcterms:created xsi:type="dcterms:W3CDTF">2012-09-08T07:06:00Z</dcterms:created>
  <dcterms:modified xsi:type="dcterms:W3CDTF">2012-09-19T08:42:00Z</dcterms:modified>
</cp:coreProperties>
</file>