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A4" w:rsidRDefault="009732A4" w:rsidP="009732A4"/>
    <w:p w:rsidR="004E1EA0" w:rsidRDefault="006C2574" w:rsidP="009732A4">
      <w:pPr>
        <w:ind w:right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732A4">
        <w:rPr>
          <w:rFonts w:ascii="Times New Roman" w:hAnsi="Times New Roman" w:cs="Times New Roman"/>
          <w:b/>
          <w:sz w:val="32"/>
          <w:szCs w:val="28"/>
        </w:rPr>
        <w:t>Организация проектно-исследовательской деятельности младших школьников.</w:t>
      </w:r>
    </w:p>
    <w:p w:rsidR="00CD3323" w:rsidRDefault="00B372B0" w:rsidP="003C72B4">
      <w:pPr>
        <w:tabs>
          <w:tab w:val="left" w:pos="0"/>
        </w:tabs>
        <w:spacing w:after="0"/>
        <w:ind w:left="-993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3840" w:tblpY="-78"/>
        <w:tblW w:w="7865" w:type="dxa"/>
        <w:tblLook w:val="04A0"/>
      </w:tblPr>
      <w:tblGrid>
        <w:gridCol w:w="7865"/>
      </w:tblGrid>
      <w:tr w:rsidR="00FA4D06" w:rsidTr="00FA4D06">
        <w:trPr>
          <w:trHeight w:val="776"/>
        </w:trPr>
        <w:tc>
          <w:tcPr>
            <w:tcW w:w="7865" w:type="dxa"/>
            <w:tcBorders>
              <w:top w:val="nil"/>
              <w:left w:val="nil"/>
              <w:bottom w:val="nil"/>
              <w:right w:val="nil"/>
            </w:tcBorders>
          </w:tcPr>
          <w:p w:rsidR="00FA4D06" w:rsidRDefault="00FA4D06" w:rsidP="00732B1F">
            <w:pPr>
              <w:ind w:left="680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«К школьнику нужно относиться не как к сосуду, который предстоит наполнить информацией,  </w:t>
            </w:r>
          </w:p>
          <w:p w:rsidR="00FA4D06" w:rsidRDefault="00FA4D06" w:rsidP="00732B1F">
            <w:pPr>
              <w:ind w:left="680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к факелу, который необходимо зажечь»</w:t>
            </w:r>
          </w:p>
          <w:p w:rsidR="00FA4D06" w:rsidRDefault="00FA4D06" w:rsidP="00732B1F">
            <w:pPr>
              <w:ind w:left="680" w:right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В.А.Сухомлинский</w:t>
            </w:r>
          </w:p>
        </w:tc>
      </w:tr>
    </w:tbl>
    <w:p w:rsidR="00CD3323" w:rsidRDefault="00CD3323" w:rsidP="003C72B4">
      <w:pPr>
        <w:tabs>
          <w:tab w:val="left" w:pos="0"/>
        </w:tabs>
        <w:spacing w:after="0"/>
        <w:ind w:left="-993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D3323" w:rsidRDefault="00CD3323" w:rsidP="003C72B4">
      <w:pPr>
        <w:tabs>
          <w:tab w:val="left" w:pos="0"/>
        </w:tabs>
        <w:spacing w:after="0"/>
        <w:ind w:left="-993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D3323" w:rsidRDefault="00CD3323" w:rsidP="003C72B4">
      <w:pPr>
        <w:tabs>
          <w:tab w:val="left" w:pos="0"/>
        </w:tabs>
        <w:spacing w:after="0"/>
        <w:ind w:left="-993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D3323" w:rsidRDefault="00CD3323" w:rsidP="00CD3323">
      <w:pPr>
        <w:tabs>
          <w:tab w:val="left" w:pos="0"/>
        </w:tabs>
        <w:spacing w:after="0"/>
        <w:ind w:left="-993" w:right="567"/>
        <w:rPr>
          <w:rFonts w:ascii="Times New Roman" w:hAnsi="Times New Roman" w:cs="Times New Roman"/>
          <w:sz w:val="28"/>
          <w:szCs w:val="28"/>
        </w:rPr>
      </w:pPr>
    </w:p>
    <w:p w:rsidR="004357AE" w:rsidRDefault="00B372B0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стандарты общего образования нового поколения предполагают внесение значительных изменений в структуру и содержание, цели и задачи образования, смещение акцентов с одной задачи – вооружить учащегося знаниями - на другую – формировать у 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 навыки как основу учебной деятельности.   </w:t>
      </w:r>
    </w:p>
    <w:p w:rsidR="00CD3323" w:rsidRDefault="004357AE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современного технологического образования главной задачей школы является подготовка творческой, образованной личности, способной к непрерывному самообразованию и саморазвитию.</w:t>
      </w:r>
      <w:r w:rsidR="00B37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C72B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372B0">
        <w:rPr>
          <w:rFonts w:ascii="Times New Roman" w:hAnsi="Times New Roman" w:cs="Times New Roman"/>
          <w:sz w:val="28"/>
          <w:szCs w:val="28"/>
        </w:rPr>
        <w:t xml:space="preserve"> </w:t>
      </w:r>
      <w:r w:rsidR="003C72B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D33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2574" w:rsidRDefault="00CD3323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Ведущую </w:t>
      </w:r>
      <w:r w:rsidR="00B372B0">
        <w:rPr>
          <w:rFonts w:ascii="Times New Roman" w:hAnsi="Times New Roman" w:cs="Times New Roman"/>
          <w:sz w:val="28"/>
          <w:szCs w:val="28"/>
        </w:rPr>
        <w:t>роль должны играть творческие методы обучения</w:t>
      </w:r>
      <w:r>
        <w:rPr>
          <w:rFonts w:ascii="Times New Roman" w:hAnsi="Times New Roman" w:cs="Times New Roman"/>
          <w:sz w:val="28"/>
          <w:szCs w:val="28"/>
        </w:rPr>
        <w:t>. В арсенале инновационных педагогических средств и методов особое место занимает исследовательская творческая деятельность.</w:t>
      </w:r>
    </w:p>
    <w:p w:rsidR="00CD3323" w:rsidRDefault="00CD3323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ребёнку дарована от природы склонность к познанию и исследованию окружающего мира. Правильно поставленное обучение должно совершенствовать эту склонность, способствовать развитию соответствующих умений и навыков. Необходимо прививать школьникам вкус к исследованию, вооружать их методами научно-исследовательской деятельности.</w:t>
      </w:r>
    </w:p>
    <w:p w:rsidR="00CD3323" w:rsidRDefault="00CD3323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в начальной школе должен закладываться фундамент</w:t>
      </w:r>
      <w:r w:rsidR="007D17F6">
        <w:rPr>
          <w:rFonts w:ascii="Times New Roman" w:hAnsi="Times New Roman" w:cs="Times New Roman"/>
          <w:sz w:val="28"/>
          <w:szCs w:val="28"/>
        </w:rPr>
        <w:t xml:space="preserve"> умений, знаний и навыков активной, творческой, самостоятельной деятельности учащихся, приёмов анализа, синтеза и оценки результатов свое деятельности и исследовательская работа – одно из важнейших путей в решении данной проблемы.</w:t>
      </w:r>
    </w:p>
    <w:p w:rsidR="007D17F6" w:rsidRDefault="007D17F6" w:rsidP="00CD3323">
      <w:pPr>
        <w:tabs>
          <w:tab w:val="left" w:pos="-1134"/>
        </w:tabs>
        <w:spacing w:after="0"/>
        <w:ind w:left="-1134" w:righ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Немалую роль имеет сам факт выявления учеников, желающих участвовать в исследовательской работе. Стимулирование исследовательской деятельности, поддержка любознательности, стремления экспериментировать, самостоятельно искать истину – главная задача учителя, который в процессе индивидуальной работы  с ребёнком призван не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разглядеть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«искру» исследовательского таланта, но и помочь в выборе темы предполагаемого исследования, в определении круга проблем; научить его специальным знаниям, умениям и навыкам исследовательской деятельности.</w:t>
      </w:r>
    </w:p>
    <w:p w:rsidR="007D17F6" w:rsidRDefault="007D17F6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исследовательской деятельности младших школьников – серьёзная и непростая работа.</w:t>
      </w:r>
      <w:r w:rsidR="003666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требует от педагога высокого уровня знаний, хорошего владения методиками </w:t>
      </w:r>
      <w:r w:rsidR="00366655">
        <w:rPr>
          <w:rFonts w:ascii="Times New Roman" w:hAnsi="Times New Roman" w:cs="Times New Roman"/>
          <w:sz w:val="28"/>
          <w:szCs w:val="28"/>
        </w:rPr>
        <w:t xml:space="preserve">исследования объектов, наличие солидной библиотеки с </w:t>
      </w:r>
      <w:r w:rsidR="00366655">
        <w:rPr>
          <w:rFonts w:ascii="Times New Roman" w:hAnsi="Times New Roman" w:cs="Times New Roman"/>
          <w:sz w:val="28"/>
          <w:szCs w:val="28"/>
        </w:rPr>
        <w:lastRenderedPageBreak/>
        <w:t>серьёзной литературой, и, вообще, желания углублённо работать с учащимися по изучению объектов. Специфика исследовательской работы в начальной школе заключается в направляющей, стимулирующей и корректирующей роли учителя. Главная задача учителя – увлечь детей, показать им значимость проводимого исследования, вселить уверенность в своих силах, а так же привлечь родителей к посильному участию в исследовательской деятельности своего ребёнка. Кроме учащегося и его руководителя субъектом деятельности выступают родители, без поддержки и помощи которых занятия младших школьников исследовательской деятельностью значительно затрудняются.</w:t>
      </w:r>
    </w:p>
    <w:p w:rsidR="00366655" w:rsidRDefault="00366655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может быть организована учителем с учащимися уже с первого года обучения. Практика проведения учебных исследований с младшими школьниками может рассматриваться как особое направление</w:t>
      </w:r>
      <w:r w:rsidR="00F94CF4">
        <w:rPr>
          <w:rFonts w:ascii="Times New Roman" w:hAnsi="Times New Roman" w:cs="Times New Roman"/>
          <w:sz w:val="28"/>
          <w:szCs w:val="28"/>
        </w:rPr>
        <w:t xml:space="preserve"> внеурочной работы, тесно связанное с основным учебным процессом и ориентированное на развитие исследовательской и творческой активности детей, а также на углубление и закрепление имеющихся у них знаний, умений и навыков. Эту работу можно проводить как индивидуально, так и с небольшой группой детей.</w:t>
      </w:r>
    </w:p>
    <w:p w:rsidR="00EC6513" w:rsidRDefault="00F94CF4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часто учителя задают вопрос «Чем исследовательская деятельность отличается от проектной деятельности?» </w:t>
      </w:r>
    </w:p>
    <w:p w:rsidR="00F94CF4" w:rsidRDefault="00F94CF4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C6513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– слово иноязычное, происходит оно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латинского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projectus</w:t>
      </w:r>
      <w:proofErr w:type="spellEnd"/>
      <w:r w:rsidRPr="00F9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«брошенный вперёд». В русском языке проект означает совокупность документов (расчётов, чертежей), необходимых для создания какого-либо сооружения</w:t>
      </w:r>
      <w:r w:rsidR="00EC6513">
        <w:rPr>
          <w:rFonts w:ascii="Times New Roman" w:hAnsi="Times New Roman" w:cs="Times New Roman"/>
          <w:sz w:val="28"/>
          <w:szCs w:val="28"/>
        </w:rPr>
        <w:t xml:space="preserve"> или изделия, либо предварительный текст какого-либо документа или, наконец, какой-либо замысел или план.</w:t>
      </w:r>
    </w:p>
    <w:p w:rsidR="00EC6513" w:rsidRDefault="00EC6513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Проектная деятельность учащегося </w:t>
      </w:r>
      <w:r>
        <w:rPr>
          <w:rFonts w:ascii="Times New Roman" w:hAnsi="Times New Roman" w:cs="Times New Roman"/>
          <w:sz w:val="28"/>
          <w:szCs w:val="28"/>
        </w:rPr>
        <w:t>– совместная учебно-познавательная, творческая или игровая деятельность учащихся, имеющая общую цель, согласованные методы, способы деятельности, направленные на достижение учебного результата деятельности. Непременным условием проектной деятельности  является наличие заранее выработанных представлений о конечном продукте деятельности, этапов проектирования и реализации проекта, включая её и рефлексию результатов деятельности.</w:t>
      </w:r>
      <w:r w:rsidR="000961C4">
        <w:rPr>
          <w:rFonts w:ascii="Times New Roman" w:hAnsi="Times New Roman" w:cs="Times New Roman"/>
          <w:sz w:val="28"/>
          <w:szCs w:val="28"/>
        </w:rPr>
        <w:t xml:space="preserve"> Целью проектной деятельности является реализация проектного замысла</w:t>
      </w:r>
    </w:p>
    <w:p w:rsidR="00EC6513" w:rsidRDefault="00EC6513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Исследование</w:t>
      </w:r>
      <w:r w:rsidR="00EF37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F3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извлечь нечто «из следа»</w:t>
      </w:r>
      <w:r w:rsidR="00EF3730">
        <w:rPr>
          <w:rFonts w:ascii="Times New Roman" w:hAnsi="Times New Roman" w:cs="Times New Roman"/>
          <w:sz w:val="28"/>
          <w:szCs w:val="28"/>
        </w:rPr>
        <w:t>, т.е. восстановить некий порядок вещей по косвенным признакам, отпечаткам общего закона в конкретных, случайных предметах. Исследование – процесс выработки новых знаний, один из видов познавательной деятельности человека.</w:t>
      </w:r>
    </w:p>
    <w:p w:rsidR="00EF3730" w:rsidRDefault="00EF3730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Исследовательская деятельность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36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 учащихся, связанная с решением учащимися творческой, исследовательской задачи с ранее известным решением и предполагающая наличие основных этапов: постановка проблемы, изучение теории, посвящённой данной проблематике, подбор методик исследования и практическое овладение ими, сбор собственного материала, его анализ и обобщение, научный комментарий, собственные выводы.</w:t>
      </w:r>
      <w:r w:rsidR="000961C4">
        <w:rPr>
          <w:rFonts w:ascii="Times New Roman" w:hAnsi="Times New Roman" w:cs="Times New Roman"/>
          <w:sz w:val="28"/>
          <w:szCs w:val="28"/>
        </w:rPr>
        <w:t xml:space="preserve"> Целью исследовательской </w:t>
      </w:r>
      <w:r w:rsidR="000961C4">
        <w:rPr>
          <w:rFonts w:ascii="Times New Roman" w:hAnsi="Times New Roman" w:cs="Times New Roman"/>
          <w:sz w:val="28"/>
          <w:szCs w:val="28"/>
        </w:rPr>
        <w:lastRenderedPageBreak/>
        <w:t>деятельности является уяснение сущности явления, истины, открытие новых закономерностей.</w:t>
      </w:r>
    </w:p>
    <w:p w:rsidR="00EF3730" w:rsidRDefault="00EF3730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3730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исследовательская деятельность </w:t>
      </w:r>
      <w:r>
        <w:rPr>
          <w:rFonts w:ascii="Times New Roman" w:hAnsi="Times New Roman" w:cs="Times New Roman"/>
          <w:sz w:val="28"/>
          <w:szCs w:val="28"/>
        </w:rPr>
        <w:t>– деятельность п</w:t>
      </w:r>
      <w:r w:rsidR="000961C4">
        <w:rPr>
          <w:rFonts w:ascii="Times New Roman" w:hAnsi="Times New Roman" w:cs="Times New Roman"/>
          <w:sz w:val="28"/>
          <w:szCs w:val="28"/>
        </w:rPr>
        <w:t>о проектированию собственного ис</w:t>
      </w:r>
      <w:r w:rsidR="004357AE">
        <w:rPr>
          <w:rFonts w:ascii="Times New Roman" w:hAnsi="Times New Roman" w:cs="Times New Roman"/>
          <w:sz w:val="28"/>
          <w:szCs w:val="28"/>
        </w:rPr>
        <w:t xml:space="preserve">следования, </w:t>
      </w:r>
      <w:proofErr w:type="spellStart"/>
      <w:r w:rsidR="004357AE">
        <w:rPr>
          <w:rFonts w:ascii="Times New Roman" w:hAnsi="Times New Roman" w:cs="Times New Roman"/>
          <w:sz w:val="28"/>
          <w:szCs w:val="28"/>
        </w:rPr>
        <w:t>предполаг</w:t>
      </w:r>
      <w:r>
        <w:rPr>
          <w:rFonts w:ascii="Times New Roman" w:hAnsi="Times New Roman" w:cs="Times New Roman"/>
          <w:sz w:val="28"/>
          <w:szCs w:val="28"/>
        </w:rPr>
        <w:t>аюшая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выделение целей и задач,</w:t>
      </w:r>
      <w:r w:rsidR="000961C4">
        <w:rPr>
          <w:rFonts w:ascii="Times New Roman" w:hAnsi="Times New Roman" w:cs="Times New Roman"/>
          <w:sz w:val="28"/>
          <w:szCs w:val="28"/>
        </w:rPr>
        <w:t xml:space="preserve"> принципов о</w:t>
      </w:r>
      <w:r>
        <w:rPr>
          <w:rFonts w:ascii="Times New Roman" w:hAnsi="Times New Roman" w:cs="Times New Roman"/>
          <w:sz w:val="28"/>
          <w:szCs w:val="28"/>
        </w:rPr>
        <w:t>тбора методик, планирование хода исследования, определение ожидаемых</w:t>
      </w:r>
      <w:r w:rsidR="0009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0961C4">
        <w:rPr>
          <w:rFonts w:ascii="Times New Roman" w:hAnsi="Times New Roman" w:cs="Times New Roman"/>
          <w:sz w:val="28"/>
          <w:szCs w:val="28"/>
        </w:rPr>
        <w:t>, оценка реализуемости исследования, определение необходимых ресурсов. Она является организационной рамкой исследования. Цель проектно-исследовательской деятельности – развитие познава</w:t>
      </w:r>
      <w:r w:rsidR="00B77C18">
        <w:rPr>
          <w:rFonts w:ascii="Times New Roman" w:hAnsi="Times New Roman" w:cs="Times New Roman"/>
          <w:sz w:val="28"/>
          <w:szCs w:val="28"/>
        </w:rPr>
        <w:t>тельных навыков учащихся, умений</w:t>
      </w:r>
      <w:r w:rsidR="000961C4">
        <w:rPr>
          <w:rFonts w:ascii="Times New Roman" w:hAnsi="Times New Roman" w:cs="Times New Roman"/>
          <w:sz w:val="28"/>
          <w:szCs w:val="28"/>
        </w:rPr>
        <w:t xml:space="preserve"> самостоятельно добывать</w:t>
      </w:r>
      <w:r w:rsidR="00B77C18">
        <w:rPr>
          <w:rFonts w:ascii="Times New Roman" w:hAnsi="Times New Roman" w:cs="Times New Roman"/>
          <w:sz w:val="28"/>
          <w:szCs w:val="28"/>
        </w:rPr>
        <w:t xml:space="preserve"> </w:t>
      </w:r>
      <w:r w:rsidR="000961C4">
        <w:rPr>
          <w:rFonts w:ascii="Times New Roman" w:hAnsi="Times New Roman" w:cs="Times New Roman"/>
          <w:sz w:val="28"/>
          <w:szCs w:val="28"/>
        </w:rPr>
        <w:t>информацию</w:t>
      </w:r>
      <w:r w:rsidR="00B77C18">
        <w:rPr>
          <w:rFonts w:ascii="Times New Roman" w:hAnsi="Times New Roman" w:cs="Times New Roman"/>
          <w:sz w:val="28"/>
          <w:szCs w:val="28"/>
        </w:rPr>
        <w:t>, ориентироваться в информационном пространстве и конструировать свои знания, умение видеть, сформулировать и решить проблему, умение принимать субъективные решения. Оба вида деятельности в зависимости от цели могут быть подсистемами друг друга, т.е</w:t>
      </w:r>
      <w:proofErr w:type="gramStart"/>
      <w:r w:rsidR="00B77C1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77C18">
        <w:rPr>
          <w:rFonts w:ascii="Times New Roman" w:hAnsi="Times New Roman" w:cs="Times New Roman"/>
          <w:sz w:val="28"/>
          <w:szCs w:val="28"/>
        </w:rPr>
        <w:t xml:space="preserve"> случае реализации проекта в качестве одного из средств будет выступать исследование, а в случае проведения исследования – одним из средств может быть проектирование.</w:t>
      </w:r>
    </w:p>
    <w:p w:rsidR="00B77C18" w:rsidRDefault="00B77C18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подразумевает выдвижение гипотез и теорий, их экспериментальную и теоретическую проверку. Проекты могут быть и без исследования (теоретические, социальные, информационные). А отсюда вытекает, что гипотеза в проекте может быть не всегда. Нет исследования в проекте, нет и гипотезы.</w:t>
      </w:r>
    </w:p>
    <w:p w:rsidR="008E6DCF" w:rsidRDefault="008E6DCF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проекта – это инновационная технология обучения, при которой учащиеся приобретают новые знания в процессе поэтапного, самостоятельного/под руководством учителя планирования,</w:t>
      </w:r>
      <w:r w:rsidR="000C2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разработки, и проду</w:t>
      </w:r>
      <w:r w:rsidR="000C2137">
        <w:rPr>
          <w:rFonts w:ascii="Times New Roman" w:hAnsi="Times New Roman" w:cs="Times New Roman"/>
          <w:sz w:val="28"/>
          <w:szCs w:val="28"/>
        </w:rPr>
        <w:t xml:space="preserve">цирования усложняющихся заданий/аспектов проблемы, её </w:t>
      </w:r>
      <w:proofErr w:type="spellStart"/>
      <w:r w:rsidR="000C2137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="000C2137">
        <w:rPr>
          <w:rFonts w:ascii="Times New Roman" w:hAnsi="Times New Roman" w:cs="Times New Roman"/>
          <w:sz w:val="28"/>
          <w:szCs w:val="28"/>
        </w:rPr>
        <w:t>. Каждый участник вносит что-то своё /новое/ творческое в разработку и реализацию методики проектной деятельности.</w:t>
      </w:r>
    </w:p>
    <w:p w:rsidR="00B77C18" w:rsidRDefault="003E5DF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этапами проектной</w:t>
      </w:r>
      <w:r w:rsidR="00547E7C">
        <w:rPr>
          <w:rFonts w:ascii="Times New Roman" w:hAnsi="Times New Roman" w:cs="Times New Roman"/>
          <w:sz w:val="28"/>
          <w:szCs w:val="28"/>
        </w:rPr>
        <w:t xml:space="preserve"> – 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являются:</w:t>
      </w:r>
    </w:p>
    <w:p w:rsidR="003E5DFE" w:rsidRDefault="003E5DF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определение тематического поля и темы проекта, поиск и анализ проблемы, постановка цели проекта, выбор названия проекта; </w:t>
      </w:r>
    </w:p>
    <w:p w:rsidR="003E5DFE" w:rsidRDefault="003E5DF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обсуждение возможных вариантов исследования, сравнение предполагаемых стратегий, выбор способов, сбор и изучение информации, определение формы продукта и требований к продукту, составление плана работы, распределение обязанностей; </w:t>
      </w:r>
    </w:p>
    <w:p w:rsidR="003E5DFE" w:rsidRDefault="003E5DF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выполнение запланированных технологических операций, внесение необходимых изменений; </w:t>
      </w:r>
    </w:p>
    <w:p w:rsidR="003E5DFE" w:rsidRDefault="003E5DF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подготовка и защита презентации; </w:t>
      </w:r>
    </w:p>
    <w:p w:rsidR="00DB648E" w:rsidRDefault="003E5DFE" w:rsidP="00DB648E">
      <w:pPr>
        <w:tabs>
          <w:tab w:val="left" w:pos="-1134"/>
        </w:tabs>
        <w:spacing w:after="0"/>
        <w:ind w:left="-1134" w:right="-1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анализ результатов выполнения проекта, оценка качества выпол</w:t>
      </w:r>
      <w:r w:rsidR="00547E7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ения проекта;</w:t>
      </w:r>
      <w:r w:rsidR="00DB648E" w:rsidRPr="00DB6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648E" w:rsidRPr="00DB648E" w:rsidRDefault="008E6DCF" w:rsidP="00DB648E">
      <w:pPr>
        <w:tabs>
          <w:tab w:val="left" w:pos="-1134"/>
        </w:tabs>
        <w:spacing w:after="0"/>
        <w:ind w:left="-1134" w:right="-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«Метод проекта: д</w:t>
      </w:r>
      <w:r w:rsidR="00DB648E" w:rsidRPr="00DB648E">
        <w:rPr>
          <w:rFonts w:ascii="Times New Roman" w:hAnsi="Times New Roman" w:cs="Times New Roman"/>
          <w:sz w:val="28"/>
          <w:szCs w:val="28"/>
        </w:rPr>
        <w:t>еятельность педагога и учащихся на разных этапах проведения проекта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C2137">
        <w:rPr>
          <w:rFonts w:ascii="Times New Roman" w:hAnsi="Times New Roman" w:cs="Times New Roman"/>
          <w:sz w:val="28"/>
          <w:szCs w:val="28"/>
        </w:rPr>
        <w:t xml:space="preserve"> (приложение таблица </w:t>
      </w:r>
      <w:r w:rsidR="00912986" w:rsidRPr="009129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DB648E" w:rsidRPr="00DB6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E7C" w:rsidRDefault="00547E7C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относится к области детской самодеятельности, основывается на интересах школьников, приносит им удовлетворение, а значит,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личностно-ориентирована на каждого ребёнка. Особое значение </w:t>
      </w:r>
      <w:r w:rsidR="006E2502">
        <w:rPr>
          <w:rFonts w:ascii="Times New Roman" w:hAnsi="Times New Roman" w:cs="Times New Roman"/>
          <w:sz w:val="28"/>
          <w:szCs w:val="28"/>
        </w:rPr>
        <w:t>в проектной деятельности в начальной школе заключается в том, что в её процессе они приобретают социальную практику за пределами школы, адаптируются к современным условиям жизни.</w:t>
      </w:r>
    </w:p>
    <w:p w:rsidR="006E2502" w:rsidRDefault="006E2502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способствует развитию таких качеств личности, как самостоятельность, целеустремленность, ответственность, инициативность, настойчивость, толерантность и другие. Практика показывает, что проектная деятельность</w:t>
      </w:r>
      <w:r w:rsidR="006D4FCE">
        <w:rPr>
          <w:rFonts w:ascii="Times New Roman" w:hAnsi="Times New Roman" w:cs="Times New Roman"/>
          <w:sz w:val="28"/>
          <w:szCs w:val="28"/>
        </w:rPr>
        <w:t xml:space="preserve"> позволяет определить причины неудач и найти способы их преодоления, помогает избежать отрицательных моментов благодаря педагогическому сопровождению, которое помогаем младшим школьникам чувствовать себя субъектами деятельности, ставит каждого ребёнка в позицию активного участника. Такой подход ведёт к сплочению детского коллектива. Создаётся обстановка общей увлечённости и творчества. Каждый вносит посильный вклад в общее дело, выступая одновременно и организатором, и исполнителем, и экспертом деятельности. </w:t>
      </w:r>
    </w:p>
    <w:p w:rsidR="006D4FCE" w:rsidRDefault="006D4FC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способствует формированию у ребёнка положительной самооценки («Я смог», «У меня получилось!»)  и положительно окрашенного, комфортного психологического состояния, а полученный эмоциональный заряд служит стимулом для дальнейших действий, открывает горизонты творчества.</w:t>
      </w:r>
    </w:p>
    <w:p w:rsidR="006D4FCE" w:rsidRDefault="006D4FCE" w:rsidP="00366655">
      <w:pPr>
        <w:tabs>
          <w:tab w:val="left" w:pos="-1134"/>
        </w:tabs>
        <w:spacing w:after="0"/>
        <w:ind w:left="-1134" w:right="-1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43A4">
        <w:rPr>
          <w:rFonts w:ascii="Times New Roman" w:hAnsi="Times New Roman" w:cs="Times New Roman"/>
          <w:b/>
          <w:i/>
          <w:sz w:val="28"/>
          <w:szCs w:val="28"/>
        </w:rPr>
        <w:t>Правила для учителя, решившего раб</w:t>
      </w:r>
      <w:r w:rsidR="008943A4" w:rsidRPr="008943A4">
        <w:rPr>
          <w:rFonts w:ascii="Times New Roman" w:hAnsi="Times New Roman" w:cs="Times New Roman"/>
          <w:b/>
          <w:i/>
          <w:sz w:val="28"/>
          <w:szCs w:val="28"/>
        </w:rPr>
        <w:t xml:space="preserve">отать с помощью метода проектов (разработана Ассоциацией </w:t>
      </w:r>
      <w:proofErr w:type="spellStart"/>
      <w:r w:rsidR="008943A4" w:rsidRPr="008943A4">
        <w:rPr>
          <w:rFonts w:ascii="Times New Roman" w:hAnsi="Times New Roman" w:cs="Times New Roman"/>
          <w:b/>
          <w:i/>
          <w:sz w:val="28"/>
          <w:szCs w:val="28"/>
        </w:rPr>
        <w:t>Дальтон-план-школ</w:t>
      </w:r>
      <w:proofErr w:type="spellEnd"/>
      <w:r w:rsidR="008943A4" w:rsidRPr="008943A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8943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43A4" w:rsidRPr="008943A4">
        <w:rPr>
          <w:rFonts w:ascii="Times New Roman" w:hAnsi="Times New Roman" w:cs="Times New Roman"/>
          <w:b/>
          <w:i/>
          <w:sz w:val="28"/>
          <w:szCs w:val="28"/>
        </w:rPr>
        <w:t>Нидерланды).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сам выбирает, будет ли он работать с помощью метода проектов. Никто из администрации школы не может предписать ему это решение. При этом все члены школьного коллектива разделяют ответственность за его работу.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полностью</w:t>
      </w:r>
      <w:r w:rsidR="0095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отвечает за детей, участвующих</w:t>
      </w:r>
      <w:r w:rsidR="0095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проекте, за их успех и безопасность.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доверяет ученикам, считает их равноправными участниками общей созидательной работы и постоянно подчеркивает своим поведением это доверие.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предоставляет возможности детям для самостоятельной работы. Он так устраивает свой класс, чтобы в</w:t>
      </w:r>
      <w:r w:rsidR="0095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нём можно было свободно и самостоятельно работать.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вырабатывает новую</w:t>
      </w:r>
      <w:r w:rsidR="0095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позицию. Он переходит от позиции лектора и контролёра к позиции помощника и наставника.</w:t>
      </w:r>
    </w:p>
    <w:p w:rsidR="008943A4" w:rsidRDefault="008943A4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следит за своей речью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дальтоновского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(не «Ты сделал</w:t>
      </w:r>
      <w:r w:rsidR="0095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неправильно!», а «Почему ты </w:t>
      </w:r>
      <w:r w:rsidR="0095460D">
        <w:rPr>
          <w:rFonts w:ascii="Times New Roman" w:hAnsi="Times New Roman" w:cs="Times New Roman"/>
          <w:sz w:val="28"/>
          <w:szCs w:val="28"/>
        </w:rPr>
        <w:t>сделал это так?»)</w:t>
      </w:r>
    </w:p>
    <w:p w:rsidR="0095460D" w:rsidRDefault="0095460D" w:rsidP="008943A4">
      <w:pPr>
        <w:pStyle w:val="a4"/>
        <w:numPr>
          <w:ilvl w:val="0"/>
          <w:numId w:val="1"/>
        </w:numPr>
        <w:tabs>
          <w:tab w:val="left" w:pos="-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вмешивается в самостоятельную работу детей только тогда, когда это требуют обстоятельства или сами ученики об этом попросят.</w:t>
      </w:r>
    </w:p>
    <w:p w:rsidR="00665459" w:rsidRDefault="00665459" w:rsidP="00912986">
      <w:pPr>
        <w:pStyle w:val="a4"/>
        <w:tabs>
          <w:tab w:val="left" w:pos="-1134"/>
        </w:tabs>
        <w:spacing w:after="0"/>
        <w:ind w:left="-34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различные виды исследований. Они могут классифицироваться по различным признакам:</w:t>
      </w:r>
    </w:p>
    <w:p w:rsidR="00665459" w:rsidRDefault="00665459" w:rsidP="00912986">
      <w:pPr>
        <w:pStyle w:val="a4"/>
        <w:tabs>
          <w:tab w:val="left" w:pos="-1134"/>
        </w:tabs>
        <w:spacing w:after="0"/>
        <w:ind w:left="-34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 количеству учащихся  </w:t>
      </w:r>
    </w:p>
    <w:p w:rsidR="00665459" w:rsidRDefault="00665459" w:rsidP="00912986">
      <w:pPr>
        <w:pStyle w:val="a4"/>
        <w:tabs>
          <w:tab w:val="left" w:pos="-1134"/>
        </w:tabs>
        <w:spacing w:after="0"/>
        <w:ind w:left="-34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по времени проведения</w:t>
      </w:r>
    </w:p>
    <w:p w:rsidR="00665459" w:rsidRDefault="00665459" w:rsidP="00912986">
      <w:pPr>
        <w:pStyle w:val="a4"/>
        <w:tabs>
          <w:tab w:val="left" w:pos="-1134"/>
        </w:tabs>
        <w:spacing w:after="0"/>
        <w:ind w:left="-34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 месту проведения</w:t>
      </w:r>
    </w:p>
    <w:p w:rsidR="00912986" w:rsidRDefault="00665459" w:rsidP="00912986">
      <w:pPr>
        <w:pStyle w:val="a4"/>
        <w:tabs>
          <w:tab w:val="left" w:pos="-1134"/>
        </w:tabs>
        <w:spacing w:after="0"/>
        <w:ind w:left="-34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 теме</w:t>
      </w:r>
    </w:p>
    <w:p w:rsidR="00527DFA" w:rsidRDefault="00527DFA" w:rsidP="0076424A">
      <w:pPr>
        <w:pStyle w:val="a4"/>
        <w:tabs>
          <w:tab w:val="left" w:pos="-1134"/>
        </w:tabs>
        <w:spacing w:after="0"/>
        <w:ind w:left="-993" w:right="-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5459">
        <w:rPr>
          <w:rFonts w:ascii="Times New Roman" w:hAnsi="Times New Roman" w:cs="Times New Roman"/>
          <w:sz w:val="28"/>
          <w:szCs w:val="28"/>
        </w:rPr>
        <w:t>Уже с первого класса можно привлекать детей к мини – исследованиям. Как правило, это групповое исследование. Тему исследования предлагает детям учитель, но каждый ребёнок вносит посильную помощь в общую работу. Это приучает детей работать в коллективе, осознавать, что результат работы будет зависеть и от их вклада. При выборе темы исследования важно,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459">
        <w:rPr>
          <w:rFonts w:ascii="Times New Roman" w:hAnsi="Times New Roman" w:cs="Times New Roman"/>
          <w:sz w:val="28"/>
          <w:szCs w:val="28"/>
        </w:rPr>
        <w:t xml:space="preserve">работа по данной теме, в силу особенностей младшего школьного возраста, </w:t>
      </w:r>
      <w:r w:rsidR="0076424A">
        <w:rPr>
          <w:rFonts w:ascii="Times New Roman" w:hAnsi="Times New Roman" w:cs="Times New Roman"/>
          <w:sz w:val="28"/>
          <w:szCs w:val="28"/>
        </w:rPr>
        <w:t xml:space="preserve"> могла быть выполнена относительно быстро</w:t>
      </w:r>
      <w:r>
        <w:rPr>
          <w:rFonts w:ascii="Times New Roman" w:hAnsi="Times New Roman" w:cs="Times New Roman"/>
          <w:sz w:val="28"/>
          <w:szCs w:val="28"/>
        </w:rPr>
        <w:t xml:space="preserve">. Тема должна быть интересна </w:t>
      </w:r>
      <w:r w:rsidR="0076424A">
        <w:rPr>
          <w:rFonts w:ascii="Times New Roman" w:hAnsi="Times New Roman" w:cs="Times New Roman"/>
          <w:sz w:val="28"/>
          <w:szCs w:val="28"/>
        </w:rPr>
        <w:t xml:space="preserve">и доступна </w:t>
      </w:r>
      <w:r>
        <w:rPr>
          <w:rFonts w:ascii="Times New Roman" w:hAnsi="Times New Roman" w:cs="Times New Roman"/>
          <w:sz w:val="28"/>
          <w:szCs w:val="28"/>
        </w:rPr>
        <w:t>ребёнку, увлекать его</w:t>
      </w:r>
      <w:r w:rsidR="007642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24A">
        <w:rPr>
          <w:rFonts w:ascii="Times New Roman" w:hAnsi="Times New Roman" w:cs="Times New Roman"/>
          <w:sz w:val="28"/>
          <w:szCs w:val="28"/>
        </w:rPr>
        <w:t xml:space="preserve">Наряду с тем идея должна быть ещё и оригинальной, в ней необходим элемент неожиданности, необычности.  </w:t>
      </w:r>
      <w:r>
        <w:rPr>
          <w:rFonts w:ascii="Times New Roman" w:hAnsi="Times New Roman" w:cs="Times New Roman"/>
          <w:sz w:val="28"/>
          <w:szCs w:val="28"/>
        </w:rPr>
        <w:t>Необходимо предложить детям такую идею, в реализации которой они раскроют лучшие стороны своего интеллекта, получат новые полезные знания, умения и навыки</w:t>
      </w:r>
      <w:r w:rsidR="0076424A">
        <w:rPr>
          <w:rFonts w:ascii="Times New Roman" w:hAnsi="Times New Roman" w:cs="Times New Roman"/>
          <w:sz w:val="28"/>
          <w:szCs w:val="28"/>
        </w:rPr>
        <w:t>. Её решение должно быть полезно участникам исследования.</w:t>
      </w:r>
    </w:p>
    <w:p w:rsidR="0076424A" w:rsidRDefault="0076424A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3-4 классах, когда ребёнок уже имеет навыки исследовательской работы, он может сам выбрать тему, объект и предмет исследования и от групповой работы переходит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индивидуальной</w:t>
      </w:r>
      <w:r w:rsidR="009B55B4">
        <w:rPr>
          <w:rFonts w:ascii="Times New Roman" w:hAnsi="Times New Roman" w:cs="Times New Roman"/>
          <w:sz w:val="28"/>
          <w:szCs w:val="28"/>
        </w:rPr>
        <w:t>. Здесь для учителя отводится роль – правильно организовать поиск решения, при этом предоставляется как можно больше самостоятельности ребёнку, чтобы он мог почувствовать радость от самостоятельно сделанных открытий, понять их значимость.</w:t>
      </w:r>
    </w:p>
    <w:p w:rsidR="009B55B4" w:rsidRDefault="009B55B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Организуя исследова</w:t>
      </w:r>
      <w:r w:rsidR="00F968BC">
        <w:rPr>
          <w:rFonts w:ascii="Times New Roman" w:hAnsi="Times New Roman" w:cs="Times New Roman"/>
          <w:sz w:val="28"/>
          <w:szCs w:val="28"/>
        </w:rPr>
        <w:t>тельскую работу необходимо помнить о фа</w:t>
      </w:r>
      <w:r>
        <w:rPr>
          <w:rFonts w:ascii="Times New Roman" w:hAnsi="Times New Roman" w:cs="Times New Roman"/>
          <w:sz w:val="28"/>
          <w:szCs w:val="28"/>
        </w:rPr>
        <w:t>кторах успешной деятельности учащихся: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•соблюдение принципа добровольности занятий учеников этим видом работы;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•добровольность темы выбора учащимся;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•максимальная самостоятельность ученика в процессе проведения исследования;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заинтересованное руководство педагога ученической исследовательской работой;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•уважительное отношение к исследовательской деятельности учащихся, родителей и педагогов школы;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•осознание школьниками значимости и полезности выполняемой ими деятельности; В результате правильно организованной исследовательской работы 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обучающиеся:</w:t>
      </w:r>
    </w:p>
    <w:p w:rsidR="0050721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получат возможность расширить, систематизировать и углубить исходные представления о природных и социальных объектах и явлениях как компонентов единого мира;</w:t>
      </w:r>
    </w:p>
    <w:p w:rsidR="001B13D6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1B13D6">
        <w:rPr>
          <w:rFonts w:ascii="Times New Roman" w:hAnsi="Times New Roman" w:cs="Times New Roman"/>
          <w:sz w:val="28"/>
          <w:szCs w:val="28"/>
        </w:rPr>
        <w:t>овладеют основами практико-ориентированных знаний о природе, человеке и обществе;</w:t>
      </w:r>
    </w:p>
    <w:p w:rsidR="001B13D6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1B13D6">
        <w:rPr>
          <w:rFonts w:ascii="Times New Roman" w:hAnsi="Times New Roman" w:cs="Times New Roman"/>
          <w:sz w:val="28"/>
          <w:szCs w:val="28"/>
        </w:rPr>
        <w:t>получат возможность осознать своё место в мире;</w:t>
      </w:r>
    </w:p>
    <w:p w:rsidR="001B13D6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1B13D6">
        <w:rPr>
          <w:rFonts w:ascii="Times New Roman" w:hAnsi="Times New Roman" w:cs="Times New Roman"/>
          <w:sz w:val="28"/>
          <w:szCs w:val="28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мире;</w:t>
      </w:r>
    </w:p>
    <w:p w:rsidR="009B55B4" w:rsidRDefault="00507214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1B13D6">
        <w:rPr>
          <w:rFonts w:ascii="Times New Roman" w:hAnsi="Times New Roman" w:cs="Times New Roman"/>
          <w:sz w:val="28"/>
          <w:szCs w:val="28"/>
        </w:rPr>
        <w:t>получат возможность приобрести базовые умения работы с</w:t>
      </w:r>
      <w:r w:rsidR="00F968BC">
        <w:rPr>
          <w:rFonts w:ascii="Times New Roman" w:hAnsi="Times New Roman" w:cs="Times New Roman"/>
          <w:sz w:val="28"/>
          <w:szCs w:val="28"/>
        </w:rPr>
        <w:t xml:space="preserve"> </w:t>
      </w:r>
      <w:r w:rsidR="001B13D6">
        <w:rPr>
          <w:rFonts w:ascii="Times New Roman" w:hAnsi="Times New Roman" w:cs="Times New Roman"/>
          <w:sz w:val="28"/>
          <w:szCs w:val="28"/>
        </w:rPr>
        <w:t>ИКТ средствами, поиска информации в электронных источниках и контролируемом интернете, научатся создавать сообщения, готовить и проводить небольшие презентации;</w:t>
      </w:r>
      <w:r w:rsidR="00F96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8BC" w:rsidRDefault="00F968BC" w:rsidP="009732A4">
      <w:pPr>
        <w:pStyle w:val="a4"/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проектной деятельности нужно учесть и избежать «подводных камней», которые могут свести на нет всю исследовательскую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:. </w:t>
      </w:r>
      <w:proofErr w:type="gramEnd"/>
      <w:r w:rsidRPr="00CA0FB3">
        <w:rPr>
          <w:rFonts w:ascii="Times New Roman" w:hAnsi="Times New Roman" w:cs="Times New Roman"/>
          <w:i/>
          <w:sz w:val="28"/>
          <w:szCs w:val="28"/>
        </w:rPr>
        <w:t>Первая опасность</w:t>
      </w:r>
      <w:r>
        <w:rPr>
          <w:rFonts w:ascii="Times New Roman" w:hAnsi="Times New Roman" w:cs="Times New Roman"/>
          <w:sz w:val="28"/>
          <w:szCs w:val="28"/>
        </w:rPr>
        <w:t xml:space="preserve"> – подменить деятельность выполнением задания, сделать многое за детей, перепоручить родителям. Чтобы этого не случилось, учителю необходимо работать в</w:t>
      </w:r>
      <w:r w:rsidR="00CA0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стиле педагогической поддержки</w:t>
      </w:r>
      <w:r w:rsidR="00CA0FB3">
        <w:rPr>
          <w:rFonts w:ascii="Times New Roman" w:hAnsi="Times New Roman" w:cs="Times New Roman"/>
          <w:sz w:val="28"/>
          <w:szCs w:val="28"/>
        </w:rPr>
        <w:t>, т.е. учитель исправляет ошибку не сам, а предлагает детям найти пути решения этой проблемы. Учитель предлагает «мозговой штурм»: разделившись на группы, всерьёз подумать, что можно сделать, при этом обязательно выслушать всех, обсудить все предложения. Можно выделить группу экспертов – они выберут из предложенных проектов один для реализации. Найти идею – самое главное и самое трудное. Если дети затрудняются, то учитель сам предлагает 1-2 предложения. Дети, оттолкнувшись от идеи учителя, предлагают своё или обсуждают предложенное</w:t>
      </w:r>
      <w:r w:rsidR="00281421">
        <w:rPr>
          <w:rFonts w:ascii="Times New Roman" w:hAnsi="Times New Roman" w:cs="Times New Roman"/>
          <w:sz w:val="28"/>
          <w:szCs w:val="28"/>
        </w:rPr>
        <w:t xml:space="preserve">, разворачивая замысел. Учитель поддерживает инициативу детей, привлекает к обсуждению, к совместной работе. После того, как выбрали совместный проект, дети придумывают ему «рекламное» название. Затем учащиеся составляют звездочку обдумывания, т.е. графическое изображение проекта, в центре которого в прямоугольнике – название проекта. </w:t>
      </w:r>
      <w:proofErr w:type="gramStart"/>
      <w:r w:rsidR="00281421">
        <w:rPr>
          <w:rFonts w:ascii="Times New Roman" w:hAnsi="Times New Roman" w:cs="Times New Roman"/>
          <w:sz w:val="28"/>
          <w:szCs w:val="28"/>
        </w:rPr>
        <w:t xml:space="preserve">В прямоугольниках вокруг центрального – ответы на вопросы: </w:t>
      </w:r>
      <w:r w:rsidR="00D46724">
        <w:rPr>
          <w:rFonts w:ascii="Times New Roman" w:hAnsi="Times New Roman" w:cs="Times New Roman"/>
          <w:sz w:val="28"/>
          <w:szCs w:val="28"/>
        </w:rPr>
        <w:t xml:space="preserve"> из чего</w:t>
      </w:r>
      <w:r w:rsidR="00281421">
        <w:rPr>
          <w:rFonts w:ascii="Times New Roman" w:hAnsi="Times New Roman" w:cs="Times New Roman"/>
          <w:sz w:val="28"/>
          <w:szCs w:val="28"/>
        </w:rPr>
        <w:t xml:space="preserve"> будем делать этот проект</w:t>
      </w:r>
      <w:r w:rsidR="00FA4D06">
        <w:rPr>
          <w:rFonts w:ascii="Times New Roman" w:hAnsi="Times New Roman" w:cs="Times New Roman"/>
          <w:sz w:val="28"/>
          <w:szCs w:val="28"/>
        </w:rPr>
        <w:t xml:space="preserve">?, </w:t>
      </w:r>
      <w:r w:rsidR="00D46724">
        <w:rPr>
          <w:rFonts w:ascii="Times New Roman" w:hAnsi="Times New Roman" w:cs="Times New Roman"/>
          <w:sz w:val="28"/>
          <w:szCs w:val="28"/>
        </w:rPr>
        <w:t xml:space="preserve">как?, </w:t>
      </w:r>
      <w:r w:rsidR="00281421">
        <w:rPr>
          <w:rFonts w:ascii="Times New Roman" w:hAnsi="Times New Roman" w:cs="Times New Roman"/>
          <w:sz w:val="28"/>
          <w:szCs w:val="28"/>
        </w:rPr>
        <w:t>и т.д.</w:t>
      </w:r>
      <w:proofErr w:type="gramEnd"/>
      <w:r w:rsidR="00D4672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A4D06">
        <w:rPr>
          <w:rFonts w:ascii="Times New Roman" w:hAnsi="Times New Roman" w:cs="Times New Roman"/>
          <w:sz w:val="28"/>
          <w:szCs w:val="28"/>
        </w:rPr>
        <w:t xml:space="preserve">                                                 («З</w:t>
      </w:r>
      <w:r w:rsidR="00D46724">
        <w:rPr>
          <w:rFonts w:ascii="Times New Roman" w:hAnsi="Times New Roman" w:cs="Times New Roman"/>
          <w:sz w:val="28"/>
          <w:szCs w:val="28"/>
        </w:rPr>
        <w:t>вёздочка обдумывания»   приложение 2)</w:t>
      </w:r>
    </w:p>
    <w:p w:rsidR="00527DFA" w:rsidRDefault="00D46724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учитель реализацию замысла, поддерживает самостоятельность ребят, их сотрудничество, помогает подготовить защиту проекта. На заключительном этапе необходимо оценить</w:t>
      </w:r>
      <w:r w:rsidR="008B1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только продукт проекта, но и саму деятельность: что помогло,</w:t>
      </w:r>
      <w:r w:rsidR="008B1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</w:t>
      </w:r>
      <w:r w:rsidR="008B1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 понравилось,</w:t>
      </w:r>
      <w:r w:rsidR="008B1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надо было изменить </w:t>
      </w:r>
      <w:r w:rsidR="008B1067">
        <w:rPr>
          <w:rFonts w:ascii="Times New Roman" w:hAnsi="Times New Roman" w:cs="Times New Roman"/>
          <w:sz w:val="28"/>
          <w:szCs w:val="28"/>
        </w:rPr>
        <w:t>в совместной работе.</w:t>
      </w:r>
    </w:p>
    <w:p w:rsidR="008B1067" w:rsidRDefault="008B1067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B1067">
        <w:rPr>
          <w:rFonts w:ascii="Times New Roman" w:hAnsi="Times New Roman" w:cs="Times New Roman"/>
          <w:i/>
          <w:sz w:val="28"/>
          <w:szCs w:val="28"/>
        </w:rPr>
        <w:t>Вторая опасность</w:t>
      </w:r>
      <w:r>
        <w:rPr>
          <w:rFonts w:ascii="Times New Roman" w:hAnsi="Times New Roman" w:cs="Times New Roman"/>
          <w:sz w:val="28"/>
          <w:szCs w:val="28"/>
        </w:rPr>
        <w:t xml:space="preserve"> – при выполнении исследовательс</w:t>
      </w:r>
      <w:r w:rsidR="00177BD3">
        <w:rPr>
          <w:rFonts w:ascii="Times New Roman" w:hAnsi="Times New Roman" w:cs="Times New Roman"/>
          <w:sz w:val="28"/>
          <w:szCs w:val="28"/>
        </w:rPr>
        <w:t>кого проекта не превратить его в</w:t>
      </w:r>
      <w:r>
        <w:rPr>
          <w:rFonts w:ascii="Times New Roman" w:hAnsi="Times New Roman" w:cs="Times New Roman"/>
          <w:sz w:val="28"/>
          <w:szCs w:val="28"/>
        </w:rPr>
        <w:t xml:space="preserve"> реферат. Конечно, исследовательский проект предполагает изучение каких-либо научных работ, грамотное изложение их содержания, но проектант должен иметь собственную</w:t>
      </w:r>
      <w:r w:rsidR="00B56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точку зрения на рассматриваемое явление, собственный угол зрения,</w:t>
      </w:r>
      <w:r w:rsidR="00B56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которым он будет рассматривать реферируемые источники.</w:t>
      </w:r>
    </w:p>
    <w:p w:rsidR="00527DFA" w:rsidRDefault="008B1067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B1067">
        <w:rPr>
          <w:rFonts w:ascii="Times New Roman" w:hAnsi="Times New Roman" w:cs="Times New Roman"/>
          <w:i/>
          <w:sz w:val="28"/>
          <w:szCs w:val="28"/>
        </w:rPr>
        <w:t>Третья опасность</w:t>
      </w:r>
      <w:r>
        <w:rPr>
          <w:rFonts w:ascii="Times New Roman" w:hAnsi="Times New Roman" w:cs="Times New Roman"/>
          <w:sz w:val="28"/>
          <w:szCs w:val="28"/>
        </w:rPr>
        <w:t xml:space="preserve"> – переоценка результата пр</w:t>
      </w:r>
      <w:r w:rsidR="00B56F72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кта и недооценка </w:t>
      </w:r>
      <w:r w:rsidR="00B56F7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процесса.</w:t>
      </w:r>
      <w:r w:rsidR="00B56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связано с тем,</w:t>
      </w:r>
      <w:r w:rsidR="00B56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оценка дается по результатам презентации, а презентуется именно результат пр</w:t>
      </w:r>
      <w:r w:rsidR="00B56F7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екта. Чтобы оценка была максимально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объективной и разносторонней, необходимо внимательно</w:t>
      </w:r>
      <w:r w:rsidR="00B56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относиться к составлению и последующему анализу отчёта учащегося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(«проектной папке»)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рамотно составить отчёт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56F72">
        <w:rPr>
          <w:rFonts w:ascii="Times New Roman" w:hAnsi="Times New Roman" w:cs="Times New Roman"/>
          <w:sz w:val="28"/>
          <w:szCs w:val="28"/>
        </w:rPr>
        <w:t xml:space="preserve"> характеризует ход проекта, когда сам проект уже завершён.</w:t>
      </w:r>
    </w:p>
    <w:p w:rsidR="00527DFA" w:rsidRDefault="00B56F72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исследовательская деятельность не только способствует решению вышеперечисленных задач, но и играет роль прогнозирования. Для исследования не нужен запас знаний, тот, кто исследует, должен сам «узнать», «выяснить», «понять», «сделать вывод». </w:t>
      </w:r>
      <w:r w:rsidR="00B568EF">
        <w:rPr>
          <w:rFonts w:ascii="Times New Roman" w:hAnsi="Times New Roman" w:cs="Times New Roman"/>
          <w:sz w:val="28"/>
          <w:szCs w:val="28"/>
        </w:rPr>
        <w:t>Исследовательская деятельность является врождённой потребностью, нужно её только развивать, а не подавлять. В этом определённую роль играет окружающая среда, родители и образовательное учреждение.</w:t>
      </w:r>
      <w:r>
        <w:rPr>
          <w:rFonts w:ascii="Times New Roman" w:hAnsi="Times New Roman" w:cs="Times New Roman"/>
          <w:sz w:val="28"/>
          <w:szCs w:val="28"/>
        </w:rPr>
        <w:t xml:space="preserve"> Учитель наблюдает склонность ученика к тому или иному виду</w:t>
      </w:r>
      <w:r w:rsidR="00B568EF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>
        <w:rPr>
          <w:rFonts w:ascii="Times New Roman" w:hAnsi="Times New Roman" w:cs="Times New Roman"/>
          <w:sz w:val="28"/>
          <w:szCs w:val="28"/>
        </w:rPr>
        <w:t>к предмету. Это выражается в некоторой п</w:t>
      </w:r>
      <w:r w:rsidR="00B568EF">
        <w:rPr>
          <w:rFonts w:ascii="Times New Roman" w:hAnsi="Times New Roman" w:cs="Times New Roman"/>
          <w:sz w:val="28"/>
          <w:szCs w:val="28"/>
        </w:rPr>
        <w:t xml:space="preserve">реемственности к стартующему в </w:t>
      </w:r>
      <w:r>
        <w:rPr>
          <w:rFonts w:ascii="Times New Roman" w:hAnsi="Times New Roman" w:cs="Times New Roman"/>
          <w:sz w:val="28"/>
          <w:szCs w:val="28"/>
        </w:rPr>
        <w:t>среднем звене олимпиадному движению. Многие педагоги называют научную</w:t>
      </w:r>
      <w:r w:rsidR="00B56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 учеников младших классов первым шагом самореализации ребёнка.</w:t>
      </w: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B568EF" w:rsidP="00236774">
      <w:pPr>
        <w:tabs>
          <w:tab w:val="left" w:pos="-1134"/>
        </w:tabs>
        <w:spacing w:after="0"/>
        <w:ind w:left="-1134" w:right="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список:</w:t>
      </w:r>
    </w:p>
    <w:p w:rsidR="004357AE" w:rsidRDefault="00872774" w:rsidP="004357AE">
      <w:pPr>
        <w:tabs>
          <w:tab w:val="left" w:pos="-1134"/>
        </w:tabs>
        <w:spacing w:after="0"/>
        <w:ind w:left="-1134" w:right="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А.В.Жадаева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4357AE">
        <w:rPr>
          <w:rFonts w:ascii="Times New Roman" w:hAnsi="Times New Roman" w:cs="Times New Roman"/>
          <w:sz w:val="28"/>
          <w:szCs w:val="28"/>
        </w:rPr>
        <w:t xml:space="preserve"> кандидат пе</w:t>
      </w:r>
      <w:r>
        <w:rPr>
          <w:rFonts w:ascii="Times New Roman" w:hAnsi="Times New Roman" w:cs="Times New Roman"/>
          <w:sz w:val="28"/>
          <w:szCs w:val="28"/>
        </w:rPr>
        <w:t>дагогических наук, А.В.Пяткова Организация работы творческих проектов, издательство «Учитель», 2009г.</w:t>
      </w:r>
    </w:p>
    <w:p w:rsidR="00B568EF" w:rsidRDefault="00177BD3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568EF">
        <w:rPr>
          <w:rFonts w:ascii="Times New Roman" w:hAnsi="Times New Roman" w:cs="Times New Roman"/>
          <w:sz w:val="28"/>
          <w:szCs w:val="28"/>
        </w:rPr>
        <w:t>.Землянская Е.Н. Учебные проекты младших школьников//Начальная школа.2005, №9;</w:t>
      </w:r>
    </w:p>
    <w:p w:rsidR="00B568EF" w:rsidRDefault="00177BD3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568EF">
        <w:rPr>
          <w:rFonts w:ascii="Times New Roman" w:hAnsi="Times New Roman" w:cs="Times New Roman"/>
          <w:sz w:val="28"/>
          <w:szCs w:val="28"/>
        </w:rPr>
        <w:t>. Иванова Н.В. Возможности и специфика применения проектного метода в начальной школе.//Начальная школа.-2004, №2;</w:t>
      </w:r>
    </w:p>
    <w:p w:rsidR="009732A4" w:rsidRDefault="00177BD3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568EF">
        <w:rPr>
          <w:rFonts w:ascii="Times New Roman" w:hAnsi="Times New Roman" w:cs="Times New Roman"/>
          <w:sz w:val="28"/>
          <w:szCs w:val="28"/>
        </w:rPr>
        <w:t>. Русских Г.А.Технология проектного обучения//Биология в школе-</w:t>
      </w:r>
      <w:r w:rsidR="0023677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568EF">
        <w:rPr>
          <w:rFonts w:ascii="Times New Roman" w:hAnsi="Times New Roman" w:cs="Times New Roman"/>
          <w:sz w:val="28"/>
          <w:szCs w:val="28"/>
        </w:rPr>
        <w:t>2003, № 3;</w:t>
      </w:r>
    </w:p>
    <w:p w:rsidR="00B568EF" w:rsidRDefault="00177BD3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732A4">
        <w:rPr>
          <w:rFonts w:ascii="Times New Roman" w:hAnsi="Times New Roman" w:cs="Times New Roman"/>
          <w:sz w:val="28"/>
          <w:szCs w:val="28"/>
        </w:rPr>
        <w:t>.Сергеев И.С.Как организовать проектную деятельность учащихся. Практическое пособие для работников ОУ.М.:АРКТИ, 2003, 36; //Начальная школа.-2003, №12;</w:t>
      </w: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732A4">
      <w:pPr>
        <w:tabs>
          <w:tab w:val="left" w:pos="-1134"/>
        </w:tabs>
        <w:spacing w:after="0"/>
        <w:ind w:left="-1134" w:righ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27DFA" w:rsidRDefault="00527DFA" w:rsidP="0095460D">
      <w:pPr>
        <w:tabs>
          <w:tab w:val="left" w:pos="-1134"/>
        </w:tabs>
        <w:spacing w:after="0"/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137" w:rsidRDefault="000C2137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12986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12986" w:rsidRDefault="00912986" w:rsidP="00912986">
      <w:pPr>
        <w:tabs>
          <w:tab w:val="left" w:pos="-1134"/>
        </w:tabs>
        <w:spacing w:after="0"/>
        <w:ind w:left="-1134" w:right="-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«Метод проекта: д</w:t>
      </w:r>
      <w:r w:rsidRPr="00C556C2">
        <w:rPr>
          <w:rFonts w:ascii="Times New Roman" w:hAnsi="Times New Roman" w:cs="Times New Roman"/>
          <w:b/>
          <w:sz w:val="28"/>
          <w:szCs w:val="28"/>
        </w:rPr>
        <w:t xml:space="preserve">еятельность педагога и учащихся на разных этапах проведения проекта </w:t>
      </w:r>
    </w:p>
    <w:tbl>
      <w:tblPr>
        <w:tblStyle w:val="a3"/>
        <w:tblW w:w="0" w:type="auto"/>
        <w:tblInd w:w="-1134" w:type="dxa"/>
        <w:tblLook w:val="04A0"/>
      </w:tblPr>
      <w:tblGrid>
        <w:gridCol w:w="4643"/>
        <w:gridCol w:w="285"/>
        <w:gridCol w:w="5386"/>
      </w:tblGrid>
      <w:tr w:rsidR="00912986" w:rsidTr="0044126B">
        <w:tc>
          <w:tcPr>
            <w:tcW w:w="4643" w:type="dxa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6C2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5671" w:type="dxa"/>
            <w:gridSpan w:val="2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6C2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912986" w:rsidTr="0044126B">
        <w:tc>
          <w:tcPr>
            <w:tcW w:w="10314" w:type="dxa"/>
            <w:gridSpan w:val="3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1-й этап – погружение в проект</w:t>
            </w:r>
          </w:p>
        </w:tc>
      </w:tr>
      <w:tr w:rsidR="00912986" w:rsidTr="0044126B">
        <w:tc>
          <w:tcPr>
            <w:tcW w:w="4928" w:type="dxa"/>
            <w:gridSpan w:val="2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 с замыслом проекта.</w:t>
            </w:r>
          </w:p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Формирует:</w:t>
            </w:r>
          </w:p>
          <w:p w:rsidR="00912986" w:rsidRDefault="00912986" w:rsidP="0044126B">
            <w:pPr>
              <w:pStyle w:val="a4"/>
              <w:numPr>
                <w:ilvl w:val="0"/>
                <w:numId w:val="2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Проблему проекта</w:t>
            </w:r>
          </w:p>
          <w:p w:rsidR="00912986" w:rsidRDefault="00912986" w:rsidP="0044126B">
            <w:pPr>
              <w:pStyle w:val="a4"/>
              <w:numPr>
                <w:ilvl w:val="0"/>
                <w:numId w:val="2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Сюжетную ситуацию</w:t>
            </w:r>
          </w:p>
          <w:p w:rsidR="00912986" w:rsidRDefault="00912986" w:rsidP="0044126B">
            <w:pPr>
              <w:pStyle w:val="a4"/>
              <w:numPr>
                <w:ilvl w:val="0"/>
                <w:numId w:val="2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6C2">
              <w:rPr>
                <w:rFonts w:ascii="Times New Roman" w:hAnsi="Times New Roman" w:cs="Times New Roman"/>
                <w:sz w:val="28"/>
                <w:szCs w:val="28"/>
              </w:rPr>
              <w:t>Мотивирует учащихся</w:t>
            </w:r>
          </w:p>
        </w:tc>
        <w:tc>
          <w:tcPr>
            <w:tcW w:w="5386" w:type="dxa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Осуществляют:</w:t>
            </w:r>
          </w:p>
          <w:p w:rsidR="00912986" w:rsidRPr="00636337" w:rsidRDefault="00912986" w:rsidP="0044126B">
            <w:pPr>
              <w:pStyle w:val="a4"/>
              <w:numPr>
                <w:ilvl w:val="0"/>
                <w:numId w:val="5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337">
              <w:rPr>
                <w:rFonts w:ascii="Times New Roman" w:hAnsi="Times New Roman" w:cs="Times New Roman"/>
                <w:sz w:val="28"/>
                <w:szCs w:val="28"/>
              </w:rPr>
              <w:t>Личностное</w:t>
            </w:r>
            <w:proofErr w:type="gramEnd"/>
            <w:r w:rsidRPr="00636337">
              <w:rPr>
                <w:rFonts w:ascii="Times New Roman" w:hAnsi="Times New Roman" w:cs="Times New Roman"/>
                <w:sz w:val="28"/>
                <w:szCs w:val="28"/>
              </w:rPr>
              <w:t xml:space="preserve"> присвоенное проблемы</w:t>
            </w:r>
          </w:p>
          <w:p w:rsidR="00912986" w:rsidRPr="00636337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363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6337">
              <w:rPr>
                <w:rFonts w:ascii="Times New Roman" w:hAnsi="Times New Roman" w:cs="Times New Roman"/>
                <w:sz w:val="28"/>
                <w:szCs w:val="28"/>
              </w:rPr>
              <w:t>Вживание в ситуацию</w:t>
            </w:r>
          </w:p>
          <w:p w:rsidR="00912986" w:rsidRPr="00636337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3633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6337">
              <w:rPr>
                <w:rFonts w:ascii="Times New Roman" w:hAnsi="Times New Roman" w:cs="Times New Roman"/>
                <w:sz w:val="28"/>
                <w:szCs w:val="28"/>
              </w:rPr>
              <w:t>Принятие, уточнение и конкретизация целей и задач</w:t>
            </w:r>
          </w:p>
        </w:tc>
      </w:tr>
      <w:tr w:rsidR="00912986" w:rsidTr="0044126B">
        <w:tc>
          <w:tcPr>
            <w:tcW w:w="10314" w:type="dxa"/>
            <w:gridSpan w:val="3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2-йэтап – организация деятельности</w:t>
            </w:r>
          </w:p>
        </w:tc>
      </w:tr>
      <w:tr w:rsidR="00912986" w:rsidTr="0044126B">
        <w:tc>
          <w:tcPr>
            <w:tcW w:w="4928" w:type="dxa"/>
            <w:gridSpan w:val="2"/>
          </w:tcPr>
          <w:p w:rsidR="00912986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деятельность, предлагает:</w:t>
            </w:r>
          </w:p>
          <w:p w:rsidR="00912986" w:rsidRDefault="00912986" w:rsidP="0044126B">
            <w:pPr>
              <w:pStyle w:val="a4"/>
              <w:numPr>
                <w:ilvl w:val="0"/>
                <w:numId w:val="4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группы</w:t>
            </w:r>
          </w:p>
          <w:p w:rsidR="00912986" w:rsidRDefault="00912986" w:rsidP="0044126B">
            <w:pPr>
              <w:pStyle w:val="a4"/>
              <w:numPr>
                <w:ilvl w:val="0"/>
                <w:numId w:val="4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амплуа (роли, задания) в группах</w:t>
            </w:r>
          </w:p>
          <w:p w:rsidR="00912986" w:rsidRDefault="00912986" w:rsidP="0044126B">
            <w:pPr>
              <w:pStyle w:val="a4"/>
              <w:numPr>
                <w:ilvl w:val="0"/>
                <w:numId w:val="4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Спланировать работу по решению задач проекта</w:t>
            </w:r>
          </w:p>
          <w:p w:rsidR="00912986" w:rsidRPr="00636337" w:rsidRDefault="00912986" w:rsidP="0044126B">
            <w:pPr>
              <w:pStyle w:val="a4"/>
              <w:numPr>
                <w:ilvl w:val="0"/>
                <w:numId w:val="4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Возможные формы презентации результатов</w:t>
            </w:r>
          </w:p>
        </w:tc>
        <w:tc>
          <w:tcPr>
            <w:tcW w:w="5386" w:type="dxa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Осуществляют:</w:t>
            </w:r>
          </w:p>
          <w:p w:rsidR="00912986" w:rsidRDefault="00912986" w:rsidP="0044126B">
            <w:pPr>
              <w:pStyle w:val="a4"/>
              <w:numPr>
                <w:ilvl w:val="0"/>
                <w:numId w:val="6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Разбивку групп</w:t>
            </w:r>
          </w:p>
          <w:p w:rsidR="00912986" w:rsidRDefault="00912986" w:rsidP="0044126B">
            <w:pPr>
              <w:pStyle w:val="a4"/>
              <w:numPr>
                <w:ilvl w:val="0"/>
                <w:numId w:val="6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в группе</w:t>
            </w:r>
          </w:p>
          <w:p w:rsidR="00912986" w:rsidRDefault="00912986" w:rsidP="0044126B">
            <w:pPr>
              <w:pStyle w:val="a4"/>
              <w:numPr>
                <w:ilvl w:val="0"/>
                <w:numId w:val="6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</w:t>
            </w:r>
          </w:p>
          <w:p w:rsidR="00912986" w:rsidRPr="007E66D2" w:rsidRDefault="00912986" w:rsidP="0044126B">
            <w:pPr>
              <w:pStyle w:val="a4"/>
              <w:numPr>
                <w:ilvl w:val="0"/>
                <w:numId w:val="6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формы и способа презентации предполагаемых результатов</w:t>
            </w:r>
          </w:p>
        </w:tc>
      </w:tr>
      <w:tr w:rsidR="00912986" w:rsidTr="0044126B">
        <w:tc>
          <w:tcPr>
            <w:tcW w:w="10314" w:type="dxa"/>
            <w:gridSpan w:val="3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3-й этап – осуществление деятельности</w:t>
            </w:r>
          </w:p>
        </w:tc>
      </w:tr>
      <w:tr w:rsidR="00912986" w:rsidTr="0044126B">
        <w:tc>
          <w:tcPr>
            <w:tcW w:w="4928" w:type="dxa"/>
            <w:gridSpan w:val="2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участвует, но наблюдает, постоянно руководит детьми:</w:t>
            </w:r>
          </w:p>
          <w:p w:rsidR="00912986" w:rsidRDefault="00912986" w:rsidP="0044126B">
            <w:pPr>
              <w:pStyle w:val="a4"/>
              <w:numPr>
                <w:ilvl w:val="0"/>
                <w:numId w:val="7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Консультирует учащихся по необходимости</w:t>
            </w:r>
          </w:p>
          <w:p w:rsidR="00912986" w:rsidRDefault="00912986" w:rsidP="0044126B">
            <w:pPr>
              <w:pStyle w:val="a4"/>
              <w:numPr>
                <w:ilvl w:val="0"/>
                <w:numId w:val="7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Ненавязчиво контролирует</w:t>
            </w:r>
          </w:p>
          <w:p w:rsidR="00912986" w:rsidRDefault="00912986" w:rsidP="0044126B">
            <w:pPr>
              <w:pStyle w:val="a4"/>
              <w:numPr>
                <w:ilvl w:val="0"/>
                <w:numId w:val="7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Даёт новые знания, если у учащихся возникает в этом необходимость</w:t>
            </w:r>
          </w:p>
          <w:p w:rsidR="00912986" w:rsidRPr="00C556C2" w:rsidRDefault="00912986" w:rsidP="0044126B">
            <w:pPr>
              <w:pStyle w:val="a4"/>
              <w:numPr>
                <w:ilvl w:val="0"/>
                <w:numId w:val="7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Репетирует с учениками презентацию результатов</w:t>
            </w:r>
          </w:p>
        </w:tc>
        <w:tc>
          <w:tcPr>
            <w:tcW w:w="5386" w:type="dxa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активно и самостоятельно:</w:t>
            </w:r>
          </w:p>
          <w:p w:rsidR="00912986" w:rsidRDefault="00912986" w:rsidP="0044126B">
            <w:pPr>
              <w:pStyle w:val="a4"/>
              <w:numPr>
                <w:ilvl w:val="0"/>
                <w:numId w:val="8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в соответствии со своим амплуа и сообща</w:t>
            </w:r>
          </w:p>
          <w:p w:rsidR="00912986" w:rsidRDefault="00912986" w:rsidP="0044126B">
            <w:pPr>
              <w:pStyle w:val="a4"/>
              <w:numPr>
                <w:ilvl w:val="0"/>
                <w:numId w:val="8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Консультируются        по  необходимости</w:t>
            </w:r>
          </w:p>
          <w:p w:rsidR="00912986" w:rsidRDefault="00912986" w:rsidP="0044126B">
            <w:pPr>
              <w:pStyle w:val="a4"/>
              <w:numPr>
                <w:ilvl w:val="0"/>
                <w:numId w:val="8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«Добывают»            недостающие     знания</w:t>
            </w:r>
          </w:p>
          <w:p w:rsidR="00912986" w:rsidRPr="007E66D2" w:rsidRDefault="00912986" w:rsidP="0044126B">
            <w:pPr>
              <w:pStyle w:val="a4"/>
              <w:numPr>
                <w:ilvl w:val="0"/>
                <w:numId w:val="8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Подготавливают  презентацию  результатов</w:t>
            </w:r>
          </w:p>
        </w:tc>
      </w:tr>
      <w:tr w:rsidR="00912986" w:rsidTr="0044126B">
        <w:tc>
          <w:tcPr>
            <w:tcW w:w="10314" w:type="dxa"/>
            <w:gridSpan w:val="3"/>
          </w:tcPr>
          <w:p w:rsidR="00912986" w:rsidRPr="00C556C2" w:rsidRDefault="00912986" w:rsidP="0044126B">
            <w:pPr>
              <w:tabs>
                <w:tab w:val="left" w:pos="-113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4-й этап – презентация</w:t>
            </w:r>
          </w:p>
        </w:tc>
      </w:tr>
      <w:tr w:rsidR="00912986" w:rsidTr="0044126B">
        <w:tc>
          <w:tcPr>
            <w:tcW w:w="4928" w:type="dxa"/>
            <w:gridSpan w:val="2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отчёт</w:t>
            </w:r>
          </w:p>
          <w:p w:rsidR="00912986" w:rsidRDefault="00912986" w:rsidP="0044126B">
            <w:pPr>
              <w:pStyle w:val="a4"/>
              <w:numPr>
                <w:ilvl w:val="0"/>
                <w:numId w:val="9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Обобщает полученные результаты</w:t>
            </w:r>
          </w:p>
          <w:p w:rsidR="00912986" w:rsidRDefault="00912986" w:rsidP="0044126B">
            <w:pPr>
              <w:pStyle w:val="a4"/>
              <w:numPr>
                <w:ilvl w:val="0"/>
                <w:numId w:val="9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Подводит итоги обучения </w:t>
            </w:r>
          </w:p>
          <w:p w:rsidR="00912986" w:rsidRDefault="00912986" w:rsidP="0044126B">
            <w:pPr>
              <w:pStyle w:val="a4"/>
              <w:numPr>
                <w:ilvl w:val="0"/>
                <w:numId w:val="9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Оценивает умения: общаться, слушать, обосновывать своё мнение,  толерантность и др.</w:t>
            </w:r>
          </w:p>
          <w:p w:rsidR="00912986" w:rsidRPr="007E66D2" w:rsidRDefault="00912986" w:rsidP="0044126B">
            <w:pPr>
              <w:pStyle w:val="a4"/>
              <w:numPr>
                <w:ilvl w:val="0"/>
                <w:numId w:val="9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на воспитательном моменте: умении работать в группе на общий результат и прочее</w:t>
            </w:r>
          </w:p>
        </w:tc>
        <w:tc>
          <w:tcPr>
            <w:tcW w:w="5386" w:type="dxa"/>
          </w:tcPr>
          <w:p w:rsidR="00912986" w:rsidRDefault="00912986" w:rsidP="0044126B">
            <w:p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Демонстрируют:</w:t>
            </w:r>
          </w:p>
          <w:p w:rsidR="00912986" w:rsidRDefault="00912986" w:rsidP="0044126B">
            <w:pPr>
              <w:pStyle w:val="a4"/>
              <w:numPr>
                <w:ilvl w:val="0"/>
                <w:numId w:val="10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Понимание проблемы, цели и задач</w:t>
            </w:r>
          </w:p>
          <w:p w:rsidR="00912986" w:rsidRDefault="00912986" w:rsidP="0044126B">
            <w:pPr>
              <w:pStyle w:val="a4"/>
              <w:numPr>
                <w:ilvl w:val="0"/>
                <w:numId w:val="10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и осуществлять работу</w:t>
            </w:r>
          </w:p>
          <w:p w:rsidR="00912986" w:rsidRDefault="00912986" w:rsidP="0044126B">
            <w:pPr>
              <w:pStyle w:val="a4"/>
              <w:numPr>
                <w:ilvl w:val="0"/>
                <w:numId w:val="10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Найденный способ решения проблемы</w:t>
            </w:r>
          </w:p>
          <w:p w:rsidR="00912986" w:rsidRDefault="00912986" w:rsidP="0044126B">
            <w:pPr>
              <w:pStyle w:val="a4"/>
              <w:numPr>
                <w:ilvl w:val="0"/>
                <w:numId w:val="10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Рефлексию деятельности результата</w:t>
            </w:r>
          </w:p>
          <w:p w:rsidR="00912986" w:rsidRPr="00DB648E" w:rsidRDefault="00912986" w:rsidP="0044126B">
            <w:pPr>
              <w:pStyle w:val="a4"/>
              <w:numPr>
                <w:ilvl w:val="0"/>
                <w:numId w:val="10"/>
              </w:numPr>
              <w:tabs>
                <w:tab w:val="left" w:pos="-113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Дают самооценку деятельности и её результативности</w:t>
            </w:r>
          </w:p>
        </w:tc>
      </w:tr>
    </w:tbl>
    <w:p w:rsidR="000C2137" w:rsidRDefault="000C2137" w:rsidP="00912986">
      <w:pPr>
        <w:tabs>
          <w:tab w:val="left" w:pos="-1134"/>
        </w:tabs>
        <w:ind w:left="-567" w:right="567" w:hanging="567"/>
        <w:rPr>
          <w:rFonts w:ascii="Times New Roman" w:hAnsi="Times New Roman" w:cs="Times New Roman"/>
          <w:sz w:val="28"/>
          <w:szCs w:val="28"/>
        </w:rPr>
      </w:pPr>
    </w:p>
    <w:p w:rsidR="009732A4" w:rsidRDefault="009732A4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C2137" w:rsidRDefault="00D46724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C2137" w:rsidRDefault="00D46724" w:rsidP="00D46724">
      <w:pPr>
        <w:tabs>
          <w:tab w:val="left" w:pos="1134"/>
        </w:tabs>
        <w:ind w:right="567"/>
        <w:rPr>
          <w:rFonts w:ascii="Times New Roman" w:hAnsi="Times New Roman" w:cs="Times New Roman"/>
          <w:sz w:val="28"/>
          <w:szCs w:val="28"/>
        </w:rPr>
      </w:pPr>
      <w:r w:rsidRPr="00D46724">
        <w:rPr>
          <w:rFonts w:ascii="Times New Roman" w:hAnsi="Times New Roman" w:cs="Times New Roman"/>
          <w:sz w:val="28"/>
          <w:szCs w:val="28"/>
        </w:rPr>
        <w:object w:dxaOrig="7936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312.3pt" o:ole="">
            <v:imagedata r:id="rId6" o:title=""/>
          </v:shape>
          <o:OLEObject Type="Embed" ProgID="PowerPoint.Slide.12" ShapeID="_x0000_i1025" DrawAspect="Content" ObjectID="_1427045361" r:id="rId7"/>
        </w:object>
      </w:r>
    </w:p>
    <w:p w:rsidR="000C2137" w:rsidRDefault="000C2137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C2137" w:rsidRDefault="002A40F1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C2137" w:rsidRDefault="000C2137" w:rsidP="00B372B0">
      <w:pPr>
        <w:tabs>
          <w:tab w:val="left" w:pos="1134"/>
        </w:tabs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C2137" w:rsidRDefault="009732A4" w:rsidP="009732A4">
      <w:pPr>
        <w:tabs>
          <w:tab w:val="left" w:pos="1134"/>
        </w:tabs>
        <w:ind w:right="567"/>
        <w:rPr>
          <w:rFonts w:ascii="Times New Roman" w:hAnsi="Times New Roman" w:cs="Times New Roman"/>
          <w:sz w:val="28"/>
          <w:szCs w:val="28"/>
        </w:rPr>
      </w:pPr>
      <w:r w:rsidRPr="009732A4">
        <w:rPr>
          <w:rFonts w:ascii="Times New Roman" w:hAnsi="Times New Roman" w:cs="Times New Roman"/>
          <w:sz w:val="28"/>
          <w:szCs w:val="28"/>
        </w:rPr>
        <w:object w:dxaOrig="7936" w:dyaOrig="5952">
          <v:shape id="_x0000_i1026" type="#_x0000_t75" style="width:415.15pt;height:307.65pt" o:ole="">
            <v:imagedata r:id="rId8" o:title=""/>
          </v:shape>
          <o:OLEObject Type="Embed" ProgID="PowerPoint.Slide.12" ShapeID="_x0000_i1026" DrawAspect="Content" ObjectID="_1427045362" r:id="rId9"/>
        </w:object>
      </w:r>
    </w:p>
    <w:p w:rsidR="00872774" w:rsidRDefault="00872774" w:rsidP="009732A4">
      <w:pPr>
        <w:tabs>
          <w:tab w:val="left" w:pos="1134"/>
        </w:tabs>
        <w:ind w:right="567"/>
        <w:rPr>
          <w:rFonts w:ascii="Times New Roman" w:hAnsi="Times New Roman" w:cs="Times New Roman"/>
          <w:sz w:val="28"/>
          <w:szCs w:val="28"/>
        </w:rPr>
      </w:pPr>
    </w:p>
    <w:p w:rsidR="00872774" w:rsidRPr="006C2574" w:rsidRDefault="00872774" w:rsidP="009732A4">
      <w:pPr>
        <w:tabs>
          <w:tab w:val="left" w:pos="1134"/>
        </w:tabs>
        <w:ind w:right="567"/>
        <w:rPr>
          <w:rFonts w:ascii="Times New Roman" w:hAnsi="Times New Roman" w:cs="Times New Roman"/>
          <w:sz w:val="28"/>
          <w:szCs w:val="28"/>
        </w:rPr>
      </w:pPr>
    </w:p>
    <w:sectPr w:rsidR="00872774" w:rsidRPr="006C2574" w:rsidSect="003C72B4">
      <w:pgSz w:w="11906" w:h="16838"/>
      <w:pgMar w:top="567" w:right="567" w:bottom="567" w:left="1134" w:header="709" w:footer="709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7889"/>
    <w:multiLevelType w:val="hybridMultilevel"/>
    <w:tmpl w:val="05946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07C41"/>
    <w:multiLevelType w:val="hybridMultilevel"/>
    <w:tmpl w:val="FB94E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E4F55"/>
    <w:multiLevelType w:val="hybridMultilevel"/>
    <w:tmpl w:val="6426A242"/>
    <w:lvl w:ilvl="0" w:tplc="AE66085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2E147D69"/>
    <w:multiLevelType w:val="hybridMultilevel"/>
    <w:tmpl w:val="47C23750"/>
    <w:lvl w:ilvl="0" w:tplc="08B42D9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399432D5"/>
    <w:multiLevelType w:val="hybridMultilevel"/>
    <w:tmpl w:val="CD0282BA"/>
    <w:lvl w:ilvl="0" w:tplc="E4A400E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3ED2388A"/>
    <w:multiLevelType w:val="hybridMultilevel"/>
    <w:tmpl w:val="1800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A6105"/>
    <w:multiLevelType w:val="hybridMultilevel"/>
    <w:tmpl w:val="031CB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E6390C"/>
    <w:multiLevelType w:val="hybridMultilevel"/>
    <w:tmpl w:val="8208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AF6636"/>
    <w:multiLevelType w:val="hybridMultilevel"/>
    <w:tmpl w:val="7A8E1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87912"/>
    <w:multiLevelType w:val="hybridMultilevel"/>
    <w:tmpl w:val="39EA4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C2574"/>
    <w:rsid w:val="000961C4"/>
    <w:rsid w:val="000C2137"/>
    <w:rsid w:val="00177BD3"/>
    <w:rsid w:val="001B13D6"/>
    <w:rsid w:val="00203392"/>
    <w:rsid w:val="00236774"/>
    <w:rsid w:val="00281421"/>
    <w:rsid w:val="002A40F1"/>
    <w:rsid w:val="00366655"/>
    <w:rsid w:val="003C72B4"/>
    <w:rsid w:val="003E5DFE"/>
    <w:rsid w:val="004357AE"/>
    <w:rsid w:val="004E1EA0"/>
    <w:rsid w:val="004F0961"/>
    <w:rsid w:val="00507214"/>
    <w:rsid w:val="00527DFA"/>
    <w:rsid w:val="00547E7C"/>
    <w:rsid w:val="00636337"/>
    <w:rsid w:val="00665459"/>
    <w:rsid w:val="006C2574"/>
    <w:rsid w:val="006D4FCE"/>
    <w:rsid w:val="006E2502"/>
    <w:rsid w:val="0076424A"/>
    <w:rsid w:val="007D17F6"/>
    <w:rsid w:val="007E66D2"/>
    <w:rsid w:val="00872774"/>
    <w:rsid w:val="008943A4"/>
    <w:rsid w:val="008B1067"/>
    <w:rsid w:val="008E6DCF"/>
    <w:rsid w:val="00912986"/>
    <w:rsid w:val="0095460D"/>
    <w:rsid w:val="00955151"/>
    <w:rsid w:val="009732A4"/>
    <w:rsid w:val="009B55B4"/>
    <w:rsid w:val="00B372B0"/>
    <w:rsid w:val="00B568EF"/>
    <w:rsid w:val="00B56F72"/>
    <w:rsid w:val="00B77C18"/>
    <w:rsid w:val="00C26789"/>
    <w:rsid w:val="00C556C2"/>
    <w:rsid w:val="00CA0FB3"/>
    <w:rsid w:val="00CD3323"/>
    <w:rsid w:val="00D46724"/>
    <w:rsid w:val="00DB648E"/>
    <w:rsid w:val="00E336C5"/>
    <w:rsid w:val="00EC6513"/>
    <w:rsid w:val="00EF3730"/>
    <w:rsid w:val="00F84ACB"/>
    <w:rsid w:val="00F94CF4"/>
    <w:rsid w:val="00F968BC"/>
    <w:rsid w:val="00FA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A0"/>
  </w:style>
  <w:style w:type="paragraph" w:styleId="1">
    <w:name w:val="heading 1"/>
    <w:basedOn w:val="a"/>
    <w:next w:val="a"/>
    <w:link w:val="10"/>
    <w:uiPriority w:val="9"/>
    <w:qFormat/>
    <w:rsid w:val="006C25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5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C2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43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99A1B-BEF5-419F-8CFC-32A23D27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10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2013-04-09T08:11:00Z</cp:lastPrinted>
  <dcterms:created xsi:type="dcterms:W3CDTF">2013-04-07T09:03:00Z</dcterms:created>
  <dcterms:modified xsi:type="dcterms:W3CDTF">2013-04-09T16:43:00Z</dcterms:modified>
</cp:coreProperties>
</file>