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AF" w:rsidRDefault="00C010AF">
      <w:pPr>
        <w:rPr>
          <w:rFonts w:ascii="Times New Roman" w:hAnsi="Times New Roman" w:cs="Times New Roman"/>
          <w:sz w:val="72"/>
          <w:szCs w:val="72"/>
        </w:rPr>
      </w:pPr>
    </w:p>
    <w:p w:rsidR="00A80FB8" w:rsidRDefault="00A80FB8">
      <w:pPr>
        <w:rPr>
          <w:rFonts w:ascii="Times New Roman" w:hAnsi="Times New Roman" w:cs="Times New Roman"/>
          <w:sz w:val="72"/>
          <w:szCs w:val="72"/>
        </w:rPr>
      </w:pPr>
    </w:p>
    <w:p w:rsidR="00A80FB8" w:rsidRDefault="00A80FB8">
      <w:pPr>
        <w:rPr>
          <w:rFonts w:ascii="Times New Roman" w:hAnsi="Times New Roman" w:cs="Times New Roman"/>
          <w:sz w:val="72"/>
          <w:szCs w:val="72"/>
        </w:rPr>
      </w:pPr>
    </w:p>
    <w:p w:rsidR="00A80FB8" w:rsidRDefault="00A80FB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Урок по теме «Сочетания»</w:t>
      </w:r>
    </w:p>
    <w:p w:rsidR="00A80FB8" w:rsidRDefault="00A80FB8" w:rsidP="00A80F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( 9 класс)</w:t>
      </w:r>
    </w:p>
    <w:p w:rsidR="00A80FB8" w:rsidRDefault="00A80F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</w:t>
      </w:r>
    </w:p>
    <w:p w:rsidR="00A80FB8" w:rsidRDefault="00A80FB8">
      <w:pPr>
        <w:rPr>
          <w:rFonts w:ascii="Times New Roman" w:hAnsi="Times New Roman" w:cs="Times New Roman"/>
          <w:sz w:val="36"/>
          <w:szCs w:val="36"/>
        </w:rPr>
      </w:pPr>
    </w:p>
    <w:p w:rsidR="00A80FB8" w:rsidRDefault="00A80FB8">
      <w:pPr>
        <w:rPr>
          <w:rFonts w:ascii="Times New Roman" w:hAnsi="Times New Roman" w:cs="Times New Roman"/>
          <w:sz w:val="36"/>
          <w:szCs w:val="36"/>
        </w:rPr>
      </w:pPr>
    </w:p>
    <w:p w:rsidR="00A80FB8" w:rsidRDefault="00A80FB8">
      <w:pPr>
        <w:rPr>
          <w:rFonts w:ascii="Times New Roman" w:hAnsi="Times New Roman" w:cs="Times New Roman"/>
          <w:sz w:val="36"/>
          <w:szCs w:val="36"/>
        </w:rPr>
      </w:pPr>
    </w:p>
    <w:p w:rsidR="00A80FB8" w:rsidRP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80FB8">
        <w:rPr>
          <w:rFonts w:ascii="Times New Roman" w:hAnsi="Times New Roman" w:cs="Times New Roman"/>
          <w:sz w:val="32"/>
          <w:szCs w:val="32"/>
        </w:rPr>
        <w:t>Авдюхина</w:t>
      </w:r>
      <w:proofErr w:type="spellEnd"/>
      <w:r w:rsidRPr="00A80FB8">
        <w:rPr>
          <w:rFonts w:ascii="Times New Roman" w:hAnsi="Times New Roman" w:cs="Times New Roman"/>
          <w:sz w:val="32"/>
          <w:szCs w:val="32"/>
        </w:rPr>
        <w:t xml:space="preserve"> Л.А., методист МБОУ ДПО</w:t>
      </w:r>
    </w:p>
    <w:p w:rsidR="00A80FB8" w:rsidRP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A80FB8">
        <w:rPr>
          <w:rFonts w:ascii="Times New Roman" w:hAnsi="Times New Roman" w:cs="Times New Roman"/>
          <w:sz w:val="32"/>
          <w:szCs w:val="32"/>
        </w:rPr>
        <w:t xml:space="preserve"> (повышения квалификации) УМИЦ,</w:t>
      </w:r>
    </w:p>
    <w:p w:rsidR="00A80FB8" w:rsidRP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A80FB8">
        <w:rPr>
          <w:rFonts w:ascii="Times New Roman" w:hAnsi="Times New Roman" w:cs="Times New Roman"/>
          <w:sz w:val="32"/>
          <w:szCs w:val="32"/>
        </w:rPr>
        <w:t xml:space="preserve">учитель математики МБОУ СОШ №1 </w:t>
      </w:r>
    </w:p>
    <w:p w:rsidR="00A80FB8" w:rsidRP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A80FB8">
        <w:rPr>
          <w:rFonts w:ascii="Times New Roman" w:hAnsi="Times New Roman" w:cs="Times New Roman"/>
          <w:sz w:val="32"/>
          <w:szCs w:val="32"/>
        </w:rPr>
        <w:t xml:space="preserve">имени Н.Л. Мещерякова </w:t>
      </w: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A80FB8">
        <w:rPr>
          <w:rFonts w:ascii="Times New Roman" w:hAnsi="Times New Roman" w:cs="Times New Roman"/>
          <w:sz w:val="32"/>
          <w:szCs w:val="32"/>
        </w:rPr>
        <w:t>Зарайского муниципального района</w:t>
      </w: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Pr="00A80FB8" w:rsidRDefault="00A80FB8" w:rsidP="00A80FB8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Открытый урок </w:t>
      </w:r>
      <w:r w:rsidRPr="00A80FB8">
        <w:rPr>
          <w:rFonts w:ascii="Times New Roman" w:hAnsi="Times New Roman" w:cs="Times New Roman"/>
          <w:sz w:val="36"/>
          <w:szCs w:val="36"/>
        </w:rPr>
        <w:t xml:space="preserve"> в рамках работы </w:t>
      </w:r>
    </w:p>
    <w:p w:rsidR="00A80FB8" w:rsidRDefault="00A80FB8" w:rsidP="00A80F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A80FB8">
        <w:rPr>
          <w:rFonts w:ascii="Times New Roman" w:hAnsi="Times New Roman" w:cs="Times New Roman"/>
          <w:sz w:val="36"/>
          <w:szCs w:val="36"/>
        </w:rPr>
        <w:t>«Школы молодого спе</w:t>
      </w:r>
      <w:r>
        <w:rPr>
          <w:rFonts w:ascii="Times New Roman" w:hAnsi="Times New Roman" w:cs="Times New Roman"/>
          <w:sz w:val="36"/>
          <w:szCs w:val="36"/>
        </w:rPr>
        <w:t xml:space="preserve">циалиста» </w:t>
      </w:r>
    </w:p>
    <w:p w:rsidR="00A80FB8" w:rsidRDefault="00A80FB8" w:rsidP="00A80F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по теме </w:t>
      </w:r>
      <w:r w:rsidRPr="00A80FB8">
        <w:rPr>
          <w:rFonts w:ascii="Times New Roman" w:hAnsi="Times New Roman" w:cs="Times New Roman"/>
          <w:sz w:val="32"/>
          <w:szCs w:val="32"/>
        </w:rPr>
        <w:t>«Организация активной познавательной деятельности»</w:t>
      </w:r>
    </w:p>
    <w:p w:rsidR="00A80FB8" w:rsidRDefault="00A80FB8" w:rsidP="00A80F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2013-2014 учебный год</w:t>
      </w:r>
    </w:p>
    <w:p w:rsidR="00A80FB8" w:rsidRDefault="00A80FB8" w:rsidP="00A80FB8"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создать условия для осознания уже изученного материала и получения новой учебной информации по теме «Сочетания»</w:t>
      </w:r>
    </w:p>
    <w:p w:rsidR="00A80FB8" w:rsidRDefault="00A80FB8" w:rsidP="00A80FB8"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spacing w:after="0" w:line="240" w:lineRule="atLeast"/>
        <w:ind w:left="-851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A80FB8" w:rsidRDefault="00A80FB8" w:rsidP="00A80FB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предметных компетенций через знание «что такое сочетание», знание формулы для подсчета сочетаний,  умения применять эту формулу;</w:t>
      </w:r>
    </w:p>
    <w:p w:rsidR="00A80FB8" w:rsidRDefault="00A80FB8" w:rsidP="00A80FB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умений учебного труда (считать), внимания, умения делать выводы;</w:t>
      </w:r>
    </w:p>
    <w:p w:rsidR="00A80FB8" w:rsidRDefault="00A80FB8" w:rsidP="00A80FB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активности, самостоятельности, аккуратности в выполнении учебных действий.</w:t>
      </w:r>
    </w:p>
    <w:p w:rsidR="00A80FB8" w:rsidRDefault="00A80FB8" w:rsidP="00A80FB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ТИП УРОКА: </w:t>
      </w:r>
      <w:r w:rsidRPr="00A80FB8">
        <w:rPr>
          <w:rFonts w:ascii="Times New Roman" w:hAnsi="Times New Roman" w:cs="Times New Roman"/>
          <w:sz w:val="32"/>
          <w:szCs w:val="32"/>
        </w:rPr>
        <w:t>комбинированный</w:t>
      </w:r>
    </w:p>
    <w:p w:rsidR="00A80FB8" w:rsidRDefault="00A80FB8" w:rsidP="00A80FB8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32"/>
          <w:szCs w:val="32"/>
        </w:rPr>
      </w:pPr>
    </w:p>
    <w:p w:rsidR="00A80FB8" w:rsidRDefault="00A80FB8" w:rsidP="00A80FB8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ФОРМЫ РАБОТЫ УЧАЩИХСЯ: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FB8" w:rsidRDefault="00A80FB8" w:rsidP="00A80FB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индивидуальная, </w:t>
      </w:r>
    </w:p>
    <w:p w:rsidR="00A80FB8" w:rsidRDefault="00A80FB8" w:rsidP="00A80FB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фронтальная, </w:t>
      </w:r>
    </w:p>
    <w:p w:rsidR="00A80FB8" w:rsidRDefault="00A80FB8" w:rsidP="00A80FB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</w:t>
      </w:r>
    </w:p>
    <w:p w:rsidR="00A80FB8" w:rsidRDefault="00A80FB8" w:rsidP="00AA0380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32"/>
          <w:szCs w:val="32"/>
        </w:rPr>
      </w:pPr>
    </w:p>
    <w:p w:rsidR="00AA0380" w:rsidRDefault="00AA0380" w:rsidP="00AA0380">
      <w:pPr>
        <w:pStyle w:val="a3"/>
        <w:spacing w:after="0" w:line="240" w:lineRule="atLeast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ОБОРУДОВАНИЕ: </w:t>
      </w:r>
    </w:p>
    <w:p w:rsidR="00AA0380" w:rsidRDefault="00AA0380" w:rsidP="00AA038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 для индивидуальной работы,</w:t>
      </w:r>
    </w:p>
    <w:p w:rsidR="00AA0380" w:rsidRDefault="00AA0380" w:rsidP="00AA038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карточки для фронтальной работы, </w:t>
      </w:r>
    </w:p>
    <w:p w:rsidR="00AA0380" w:rsidRDefault="00AA0380" w:rsidP="00AA038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карточка-тест для самостоятельной работы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AA0380" w:rsidRPr="00AA0380" w:rsidRDefault="00AA0380" w:rsidP="00AA0380">
      <w:pPr>
        <w:pStyle w:val="a3"/>
        <w:spacing w:after="0" w:line="240" w:lineRule="atLeast"/>
        <w:ind w:left="-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380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AA0380" w:rsidRDefault="00AA0380" w:rsidP="00AA0380">
      <w:pPr>
        <w:spacing w:after="0" w:line="240" w:lineRule="atLeast"/>
        <w:ind w:left="-851"/>
        <w:rPr>
          <w:rFonts w:ascii="Times New Roman" w:hAnsi="Times New Roman" w:cs="Times New Roman"/>
          <w:sz w:val="32"/>
          <w:szCs w:val="32"/>
        </w:rPr>
      </w:pPr>
    </w:p>
    <w:p w:rsidR="00AA0380" w:rsidRPr="00AA0380" w:rsidRDefault="00AA0380" w:rsidP="00AA038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AA0380">
        <w:rPr>
          <w:rFonts w:ascii="Times New Roman" w:hAnsi="Times New Roman" w:cs="Times New Roman"/>
          <w:b/>
          <w:sz w:val="32"/>
          <w:szCs w:val="32"/>
        </w:rPr>
        <w:t>Организационный момент, сообщение темы урока и постановка цели.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AA0380">
        <w:rPr>
          <w:rFonts w:ascii="Times New Roman" w:hAnsi="Times New Roman" w:cs="Times New Roman"/>
          <w:sz w:val="32"/>
          <w:szCs w:val="32"/>
          <w:u w:val="single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. Сегодня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урока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продолжаем заглядывать в мир комбинаторики, в мир поиска.  На доске записаны основные понятия раздела «Комбинаторика» (слова записаны не в порядке изучения тем): перебор возможных вариантов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A03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AA0380">
        <w:rPr>
          <w:rFonts w:ascii="Times New Roman" w:hAnsi="Times New Roman" w:cs="Times New Roman"/>
          <w:sz w:val="32"/>
          <w:szCs w:val="32"/>
        </w:rPr>
        <w:t>ерестановки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факториал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размещения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сочетания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AA0380" w:rsidRDefault="00CD7BAC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A0380">
        <w:rPr>
          <w:rFonts w:ascii="Times New Roman" w:hAnsi="Times New Roman" w:cs="Times New Roman"/>
          <w:sz w:val="32"/>
          <w:szCs w:val="32"/>
        </w:rPr>
        <w:t xml:space="preserve">Посмотрите внимательно на слова и попробуйте определить тему урока. Итак, тема урока «Сочетания». Как вы думаете, а </w:t>
      </w:r>
      <w:r w:rsidR="00AA0380">
        <w:rPr>
          <w:rFonts w:ascii="Times New Roman" w:hAnsi="Times New Roman" w:cs="Times New Roman"/>
          <w:sz w:val="32"/>
          <w:szCs w:val="32"/>
        </w:rPr>
        <w:lastRenderedPageBreak/>
        <w:t xml:space="preserve">основная   </w:t>
      </w:r>
      <w:proofErr w:type="gramStart"/>
      <w:r w:rsidR="00AA0380">
        <w:rPr>
          <w:rFonts w:ascii="Times New Roman" w:hAnsi="Times New Roman" w:cs="Times New Roman"/>
          <w:sz w:val="32"/>
          <w:szCs w:val="32"/>
        </w:rPr>
        <w:t>цель</w:t>
      </w:r>
      <w:proofErr w:type="gramEnd"/>
      <w:r w:rsidR="00AA0380">
        <w:rPr>
          <w:rFonts w:ascii="Times New Roman" w:hAnsi="Times New Roman" w:cs="Times New Roman"/>
          <w:sz w:val="32"/>
          <w:szCs w:val="32"/>
        </w:rPr>
        <w:t xml:space="preserve"> урока </w:t>
      </w:r>
      <w:proofErr w:type="gramStart"/>
      <w:r w:rsidR="00AA0380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="00AA0380">
        <w:rPr>
          <w:rFonts w:ascii="Times New Roman" w:hAnsi="Times New Roman" w:cs="Times New Roman"/>
          <w:sz w:val="32"/>
          <w:szCs w:val="32"/>
        </w:rPr>
        <w:t xml:space="preserve">? (учащиеся пытаются определить цель урока). 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Основная цель урока: </w:t>
      </w:r>
      <w:proofErr w:type="gramStart"/>
      <w:r>
        <w:rPr>
          <w:rFonts w:ascii="Times New Roman" w:hAnsi="Times New Roman" w:cs="Times New Roman"/>
          <w:sz w:val="32"/>
          <w:szCs w:val="32"/>
        </w:rPr>
        <w:t>узнать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такое сочетание, познакомиться с формулой для подсчета сочетаний.</w:t>
      </w:r>
    </w:p>
    <w:p w:rsid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AA0380" w:rsidRP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Я надеюсь, что на уроке вы будете активны,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постараетесь приобрести  новые знания и 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будете бояться допустить ошибку.</w:t>
      </w:r>
    </w:p>
    <w:p w:rsidR="00AA0380" w:rsidRPr="00AA0380" w:rsidRDefault="00AA0380" w:rsidP="00AA0380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AA0380" w:rsidRDefault="00CD7BAC" w:rsidP="00AA038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Актуализация ранее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="005039A8">
        <w:rPr>
          <w:rFonts w:ascii="Times New Roman" w:hAnsi="Times New Roman" w:cs="Times New Roman"/>
          <w:b/>
          <w:sz w:val="32"/>
          <w:szCs w:val="32"/>
        </w:rPr>
        <w:t>.</w:t>
      </w:r>
    </w:p>
    <w:p w:rsidR="005039A8" w:rsidRDefault="005039A8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5039A8" w:rsidRDefault="005039A8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5039A8">
        <w:rPr>
          <w:rFonts w:ascii="Times New Roman" w:hAnsi="Times New Roman" w:cs="Times New Roman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>. А начнем мы свою работу с островков ранее изученного материала.</w:t>
      </w:r>
    </w:p>
    <w:p w:rsidR="005039A8" w:rsidRDefault="005039A8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Индивидуальная работа с обратной стороны доски и по индивидуальным карточкам.</w:t>
      </w:r>
    </w:p>
    <w:p w:rsidR="005039A8" w:rsidRDefault="005039A8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CF1A97" w:rsidRDefault="00CF1A97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CF1A97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контроль ранее изученного материала.</w:t>
      </w:r>
    </w:p>
    <w:p w:rsidR="00CF1A97" w:rsidRDefault="00CF1A97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</w:p>
    <w:p w:rsidR="00CF1A97" w:rsidRDefault="00CF1A97" w:rsidP="00CF1A9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уравнение: 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 25х =0</w:t>
      </w:r>
    </w:p>
    <w:p w:rsidR="00CF1A97" w:rsidRDefault="00CF1A97" w:rsidP="00CF1A9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неравенство:  - (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1) &lt; - (5х + 3)</w:t>
      </w:r>
    </w:p>
    <w:p w:rsidR="00CF1A97" w:rsidRDefault="00CF1A97" w:rsidP="00CF1A9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Упростить выражение (индивидуальная карточка, ученик выбирает любые выражения и работает с ними)</w:t>
      </w:r>
    </w:p>
    <w:p w:rsidR="00FE1531" w:rsidRPr="00FE1531" w:rsidRDefault="00FE1531" w:rsidP="00FE1531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71515" cy="4524375"/>
            <wp:effectExtent l="19050" t="0" r="635" b="0"/>
            <wp:docPr id="4" name="Рисунок 4" descr="C:\Documents and Settings\Администратор\Мои документы\Мои рисунки\Изображение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Изображение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97" w:rsidRPr="00FE1531" w:rsidRDefault="00CF1A97" w:rsidP="00FE1531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FE1531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</w:p>
    <w:p w:rsidR="005039A8" w:rsidRDefault="00CF1A97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Фронтальная работа с классом.</w:t>
      </w:r>
    </w:p>
    <w:p w:rsidR="00CF1A97" w:rsidRDefault="00CF1A97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CF1A97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CF1A97">
        <w:rPr>
          <w:rFonts w:ascii="Times New Roman" w:hAnsi="Times New Roman" w:cs="Times New Roman"/>
          <w:sz w:val="32"/>
          <w:szCs w:val="32"/>
        </w:rPr>
        <w:t>: развитее навыков устного счета, подготовка к ГИА в рамках планового урока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1A97" w:rsidRDefault="00CF1A97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CF1A97">
        <w:rPr>
          <w:rFonts w:ascii="Times New Roman" w:hAnsi="Times New Roman" w:cs="Times New Roman"/>
          <w:sz w:val="32"/>
          <w:szCs w:val="32"/>
        </w:rPr>
        <w:t xml:space="preserve">     У каждого ученика</w:t>
      </w:r>
      <w:r w:rsidR="00CE20F7">
        <w:rPr>
          <w:rFonts w:ascii="Times New Roman" w:hAnsi="Times New Roman" w:cs="Times New Roman"/>
          <w:sz w:val="32"/>
          <w:szCs w:val="32"/>
        </w:rPr>
        <w:t xml:space="preserve">  карточка-таблица по теме «Обыкновенные дроби»</w:t>
      </w:r>
    </w:p>
    <w:p w:rsidR="00F96067" w:rsidRDefault="00F96067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9790" cy="2408878"/>
            <wp:effectExtent l="19050" t="0" r="3810" b="0"/>
            <wp:docPr id="1" name="Рисунок 1" descr="C:\Documents and Settings\Администратор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0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0F7" w:rsidRDefault="00CE20F7" w:rsidP="005039A8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Задания: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числа строки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из них можно представить в виде десятичной дроби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Представьте А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виде десятичной дроби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Сократите дробь: С3; В3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Сравните дроби: А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В1. Почему такое сравнение?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Назовите еще дроби, которые можно сократить.  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Выделите целую часть из неправильной дроби В</w:t>
      </w:r>
      <w:proofErr w:type="gramStart"/>
      <w:r>
        <w:rPr>
          <w:rFonts w:ascii="Times New Roman" w:hAnsi="Times New Roman" w:cs="Times New Roman"/>
          <w:sz w:val="32"/>
          <w:szCs w:val="32"/>
        </w:rPr>
        <w:t>6</w:t>
      </w:r>
      <w:proofErr w:type="gramEnd"/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Запишите смешанное число Е5 в виде неправильной дроби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Умножьте А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А2; Д1 на Е2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Разделите Д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Е2</w:t>
      </w:r>
    </w:p>
    <w:p w:rsidR="00CE20F7" w:rsidRDefault="00CE20F7" w:rsidP="00CE20F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Вычтите из Е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Д1</w:t>
      </w:r>
    </w:p>
    <w:p w:rsidR="00CE20F7" w:rsidRDefault="00CE20F7" w:rsidP="00CE20F7">
      <w:pPr>
        <w:pStyle w:val="a3"/>
        <w:spacing w:after="0" w:line="240" w:lineRule="atLeast"/>
        <w:ind w:left="589"/>
        <w:rPr>
          <w:rFonts w:ascii="Times New Roman" w:hAnsi="Times New Roman" w:cs="Times New Roman"/>
          <w:sz w:val="32"/>
          <w:szCs w:val="32"/>
        </w:rPr>
      </w:pPr>
    </w:p>
    <w:p w:rsidR="00CE20F7" w:rsidRDefault="00CE20F7" w:rsidP="00CE20F7">
      <w:pPr>
        <w:pStyle w:val="a3"/>
        <w:spacing w:after="0" w:line="240" w:lineRule="atLeast"/>
        <w:ind w:left="58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(После фронтальной работы идет проверка выполнения задания с обратной стороны доски, а ученик, который работал по индивидуальной карточке её </w:t>
      </w:r>
      <w:proofErr w:type="gramStart"/>
      <w:r>
        <w:rPr>
          <w:rFonts w:ascii="Times New Roman" w:hAnsi="Times New Roman" w:cs="Times New Roman"/>
          <w:sz w:val="32"/>
          <w:szCs w:val="32"/>
        </w:rPr>
        <w:t>сдает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его работа будет оценена после урока).</w:t>
      </w:r>
    </w:p>
    <w:p w:rsidR="00CE20F7" w:rsidRDefault="00CE20F7" w:rsidP="00CE20F7">
      <w:pPr>
        <w:pStyle w:val="a3"/>
        <w:spacing w:after="0" w:line="240" w:lineRule="atLeast"/>
        <w:ind w:left="589"/>
        <w:rPr>
          <w:rFonts w:ascii="Times New Roman" w:hAnsi="Times New Roman" w:cs="Times New Roman"/>
          <w:sz w:val="32"/>
          <w:szCs w:val="32"/>
        </w:rPr>
      </w:pPr>
    </w:p>
    <w:p w:rsidR="00CE20F7" w:rsidRDefault="00CE20F7" w:rsidP="00CE20F7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Математический диктант</w:t>
      </w:r>
      <w:r w:rsidR="00537E35">
        <w:rPr>
          <w:rFonts w:ascii="Times New Roman" w:hAnsi="Times New Roman" w:cs="Times New Roman"/>
          <w:sz w:val="32"/>
          <w:szCs w:val="32"/>
        </w:rPr>
        <w:t xml:space="preserve"> (один ученик выполняет с обратной стороны доски</w:t>
      </w:r>
      <w:r w:rsidR="00173907">
        <w:rPr>
          <w:rFonts w:ascii="Times New Roman" w:hAnsi="Times New Roman" w:cs="Times New Roman"/>
          <w:sz w:val="32"/>
          <w:szCs w:val="32"/>
        </w:rPr>
        <w:t>, после выполнения идет проверка работы</w:t>
      </w:r>
      <w:r w:rsidR="00537E35">
        <w:rPr>
          <w:rFonts w:ascii="Times New Roman" w:hAnsi="Times New Roman" w:cs="Times New Roman"/>
          <w:sz w:val="32"/>
          <w:szCs w:val="32"/>
        </w:rPr>
        <w:t>)</w:t>
      </w:r>
    </w:p>
    <w:p w:rsidR="00CE20F7" w:rsidRDefault="00CE20F7" w:rsidP="00CE20F7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Цель:  </w:t>
      </w:r>
      <w:r>
        <w:rPr>
          <w:rFonts w:ascii="Times New Roman" w:hAnsi="Times New Roman" w:cs="Times New Roman"/>
          <w:sz w:val="32"/>
          <w:szCs w:val="32"/>
        </w:rPr>
        <w:t>подготовка к изучению нового, проверка осознанного и самостоятельного выполнения 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адания. </w:t>
      </w:r>
    </w:p>
    <w:p w:rsidR="00CE20F7" w:rsidRDefault="00CE20F7" w:rsidP="00CE20F7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32"/>
          <w:szCs w:val="32"/>
        </w:rPr>
      </w:pPr>
    </w:p>
    <w:p w:rsidR="00ED3ED3" w:rsidRPr="00ED3ED3" w:rsidRDefault="00CE20F7" w:rsidP="00ED3ED3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Вычислите: </w:t>
      </w:r>
      <w:r w:rsidR="00EA6E6B">
        <w:rPr>
          <w:rFonts w:ascii="Times New Roman" w:hAnsi="Times New Roman" w:cs="Times New Roman"/>
          <w:sz w:val="32"/>
          <w:szCs w:val="32"/>
        </w:rPr>
        <w:t>6! – 5!</w:t>
      </w:r>
      <w:r w:rsidR="00ED3ED3">
        <w:rPr>
          <w:rFonts w:ascii="Times New Roman" w:hAnsi="Times New Roman" w:cs="Times New Roman"/>
          <w:sz w:val="32"/>
          <w:szCs w:val="32"/>
        </w:rPr>
        <w:t xml:space="preserve">;     </w:t>
      </w:r>
      <w:r w:rsidR="00EA6E6B" w:rsidRPr="00ED3ED3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 </m:t>
        </m:r>
      </m:oMath>
      <w:r w:rsidR="00ED3ED3" w:rsidRPr="00ED3ED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2!∙3!</m:t>
            </m:r>
          </m:den>
        </m:f>
      </m:oMath>
    </w:p>
    <w:p w:rsidR="00EA6E6B" w:rsidRDefault="00ED3ED3" w:rsidP="00CE20F7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Шесть мальчиков, в число которых входят Саша и Ваня, становятся в ряд. Найти число возможных комбинаций, если</w:t>
      </w:r>
    </w:p>
    <w:p w:rsidR="00ED3ED3" w:rsidRDefault="00ED3ED3" w:rsidP="00ED3ED3">
      <w:pPr>
        <w:pStyle w:val="a3"/>
        <w:spacing w:after="0" w:line="240" w:lineRule="atLeast"/>
        <w:ind w:left="75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Саша находится в начале ряда.</w:t>
      </w:r>
    </w:p>
    <w:p w:rsidR="00ED3ED3" w:rsidRDefault="00ED3ED3" w:rsidP="00ED3ED3">
      <w:pPr>
        <w:pStyle w:val="a3"/>
        <w:spacing w:after="0" w:line="240" w:lineRule="atLeast"/>
        <w:ind w:left="75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Саша в начале ряда, а Ваня -  в конце.</w:t>
      </w:r>
    </w:p>
    <w:p w:rsidR="00ED3ED3" w:rsidRDefault="00ED3ED3" w:rsidP="00ED3ED3">
      <w:pPr>
        <w:pStyle w:val="a3"/>
        <w:spacing w:after="0" w:line="240" w:lineRule="atLeast"/>
        <w:ind w:left="75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Саша и Ваня должны стоять рядом.</w:t>
      </w:r>
    </w:p>
    <w:p w:rsidR="00ED3ED3" w:rsidRDefault="00ED3ED3" w:rsidP="00CE20F7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станции 7 запасных путей. Сколькими способами можно расставить на них 4 поезда?</w:t>
      </w:r>
    </w:p>
    <w:p w:rsidR="00ED3ED3" w:rsidRDefault="00ED3ED3" w:rsidP="00CE20F7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Имеется 5 гвоздик: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белая</w:t>
      </w:r>
      <w:proofErr w:type="gramEnd"/>
      <w:r>
        <w:rPr>
          <w:rFonts w:ascii="Times New Roman" w:hAnsi="Times New Roman" w:cs="Times New Roman"/>
          <w:sz w:val="32"/>
          <w:szCs w:val="32"/>
        </w:rPr>
        <w:t>, розовая, красная, фиолетовая, желтая. Требуется</w:t>
      </w:r>
      <w:r w:rsidR="00173907">
        <w:rPr>
          <w:rFonts w:ascii="Times New Roman" w:hAnsi="Times New Roman" w:cs="Times New Roman"/>
          <w:sz w:val="32"/>
          <w:szCs w:val="32"/>
        </w:rPr>
        <w:t xml:space="preserve"> составить букет из 3-х гвоздик. Какие букеты могут быть составлены и сколько?</w:t>
      </w:r>
    </w:p>
    <w:p w:rsidR="00173907" w:rsidRPr="00CF1A97" w:rsidRDefault="00173907" w:rsidP="00173907">
      <w:pPr>
        <w:pStyle w:val="a3"/>
        <w:spacing w:after="0" w:line="240" w:lineRule="atLeast"/>
        <w:ind w:left="758"/>
        <w:rPr>
          <w:rFonts w:ascii="Times New Roman" w:hAnsi="Times New Roman" w:cs="Times New Roman"/>
          <w:sz w:val="32"/>
          <w:szCs w:val="32"/>
        </w:rPr>
      </w:pPr>
    </w:p>
    <w:p w:rsidR="005039A8" w:rsidRDefault="00173907" w:rsidP="00AA038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Изучение нового материала</w:t>
      </w:r>
    </w:p>
    <w:p w:rsidR="00173907" w:rsidRDefault="00173907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173907" w:rsidRDefault="00173907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  <w:u w:val="single"/>
        </w:rPr>
      </w:pPr>
      <w:r w:rsidRPr="00173907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Start"/>
      <w:r w:rsidRPr="00173907">
        <w:rPr>
          <w:rFonts w:ascii="Times New Roman" w:hAnsi="Times New Roman" w:cs="Times New Roman"/>
          <w:sz w:val="32"/>
          <w:szCs w:val="32"/>
          <w:u w:val="single"/>
        </w:rPr>
        <w:t>)П</w:t>
      </w:r>
      <w:proofErr w:type="gramEnd"/>
      <w:r w:rsidRPr="00173907">
        <w:rPr>
          <w:rFonts w:ascii="Times New Roman" w:hAnsi="Times New Roman" w:cs="Times New Roman"/>
          <w:sz w:val="32"/>
          <w:szCs w:val="32"/>
          <w:u w:val="single"/>
        </w:rPr>
        <w:t>онятие сочетания</w:t>
      </w:r>
    </w:p>
    <w:p w:rsidR="00173907" w:rsidRDefault="00173907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  <w:u w:val="single"/>
        </w:rPr>
      </w:pPr>
    </w:p>
    <w:p w:rsidR="00173907" w:rsidRDefault="00173907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402CD6">
        <w:rPr>
          <w:rFonts w:ascii="Times New Roman" w:hAnsi="Times New Roman" w:cs="Times New Roman"/>
          <w:sz w:val="32"/>
          <w:szCs w:val="32"/>
        </w:rPr>
        <w:t>УЧИТЕЛЬ</w:t>
      </w:r>
      <w:r w:rsidR="00402CD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Мы с вами составляли букеты из 5 гвоздик</w:t>
      </w:r>
      <w:r w:rsidR="00402CD6">
        <w:rPr>
          <w:rFonts w:ascii="Times New Roman" w:hAnsi="Times New Roman" w:cs="Times New Roman"/>
          <w:sz w:val="32"/>
          <w:szCs w:val="32"/>
        </w:rPr>
        <w:t>. Что получили? (сочетания)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Обозначают их 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5, </w:t>
      </w:r>
      <w:r>
        <w:rPr>
          <w:rFonts w:ascii="Times New Roman" w:hAnsi="Times New Roman" w:cs="Times New Roman"/>
          <w:sz w:val="32"/>
          <w:szCs w:val="32"/>
        </w:rPr>
        <w:t xml:space="preserve">  читают «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5 по 3»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их? (10)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если 11 гвоздик, выбираем 5, то</w:t>
      </w:r>
      <w:proofErr w:type="gramStart"/>
      <w:r>
        <w:rPr>
          <w:rFonts w:ascii="Times New Roman" w:hAnsi="Times New Roman" w:cs="Times New Roman"/>
          <w:sz w:val="32"/>
          <w:szCs w:val="32"/>
        </w:rPr>
        <w:t>..?  (</w:t>
      </w:r>
      <w:proofErr w:type="gramEnd"/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Кто-нибудь может сказать, что такое сочетание?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в учебнике п.33, что такое сочетание.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отличается сочетание от размещения?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Обозначение сочетания в общем виде: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k</w:t>
      </w:r>
      <w:proofErr w:type="spellEnd"/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402CD6" w:rsidRP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  <w:u w:val="single"/>
        </w:rPr>
      </w:pPr>
      <w:r w:rsidRPr="00402CD6">
        <w:rPr>
          <w:rFonts w:ascii="Times New Roman" w:hAnsi="Times New Roman" w:cs="Times New Roman"/>
          <w:sz w:val="32"/>
          <w:szCs w:val="32"/>
          <w:u w:val="single"/>
        </w:rPr>
        <w:t>б) Вывод формулы</w:t>
      </w: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402CD6" w:rsidRDefault="00402CD6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УЧИТЕЛЬ. Мы нашли, что из 5 гвоздик можно составить 10 сочетаний по 3 гвоздики. Каким способом находили? (перечислением) А удобно так находить?</w:t>
      </w:r>
      <w:r w:rsidR="00FA1AC7">
        <w:rPr>
          <w:rFonts w:ascii="Times New Roman" w:hAnsi="Times New Roman" w:cs="Times New Roman"/>
          <w:sz w:val="32"/>
          <w:szCs w:val="32"/>
        </w:rPr>
        <w:t xml:space="preserve"> Значит должны знать формулу (учитель выводит формулу).</w:t>
      </w:r>
    </w:p>
    <w:p w:rsidR="00FA1AC7" w:rsidRDefault="00FA1AC7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FA1AC7" w:rsidRDefault="00FA1AC7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 w:rsidRPr="00FA1AC7">
        <w:rPr>
          <w:rFonts w:ascii="Times New Roman" w:hAnsi="Times New Roman" w:cs="Times New Roman"/>
          <w:sz w:val="32"/>
          <w:szCs w:val="32"/>
          <w:u w:val="single"/>
        </w:rPr>
        <w:t>Самостоятельный разбор примеров 1 и 2 учебника стр.184</w:t>
      </w:r>
    </w:p>
    <w:p w:rsidR="00FA1AC7" w:rsidRPr="00402CD6" w:rsidRDefault="00FA1AC7" w:rsidP="0017390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173907" w:rsidRDefault="00FA1AC7" w:rsidP="00AA038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</w:p>
    <w:p w:rsidR="00FA1AC7" w:rsidRDefault="00FA1AC7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FA1AC7" w:rsidRDefault="00FA1AC7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FA1AC7">
        <w:rPr>
          <w:rFonts w:ascii="Times New Roman" w:hAnsi="Times New Roman" w:cs="Times New Roman"/>
          <w:sz w:val="32"/>
          <w:szCs w:val="32"/>
          <w:u w:val="single"/>
        </w:rPr>
        <w:t>а) Работа по учебнику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FA1AC7">
        <w:rPr>
          <w:rFonts w:ascii="Times New Roman" w:hAnsi="Times New Roman" w:cs="Times New Roman"/>
          <w:sz w:val="32"/>
          <w:szCs w:val="32"/>
        </w:rPr>
        <w:t>№ 779(а);  №774</w:t>
      </w:r>
      <w:r>
        <w:rPr>
          <w:rFonts w:ascii="Times New Roman" w:hAnsi="Times New Roman" w:cs="Times New Roman"/>
          <w:sz w:val="32"/>
          <w:szCs w:val="32"/>
        </w:rPr>
        <w:t xml:space="preserve"> (выполняют самостоятельно, проверка -</w:t>
      </w:r>
      <w:r w:rsidR="001243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фронтальная)</w:t>
      </w:r>
    </w:p>
    <w:p w:rsidR="00FA1AC7" w:rsidRDefault="00FA1AC7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FA1AC7">
        <w:rPr>
          <w:rFonts w:ascii="Times New Roman" w:hAnsi="Times New Roman" w:cs="Times New Roman"/>
          <w:sz w:val="32"/>
          <w:szCs w:val="32"/>
          <w:u w:val="single"/>
        </w:rPr>
        <w:t>б) Тест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24375">
        <w:rPr>
          <w:rFonts w:ascii="Times New Roman" w:hAnsi="Times New Roman" w:cs="Times New Roman"/>
          <w:sz w:val="32"/>
          <w:szCs w:val="32"/>
          <w:u w:val="single"/>
        </w:rPr>
        <w:t xml:space="preserve">– обучающая самостоятельная работа по формированию знаний </w:t>
      </w:r>
      <w:r w:rsidRPr="00FA1AC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каждый ученик получает карточку</w:t>
      </w:r>
      <w:r w:rsidR="00124375">
        <w:rPr>
          <w:rFonts w:ascii="Times New Roman" w:hAnsi="Times New Roman" w:cs="Times New Roman"/>
          <w:sz w:val="32"/>
          <w:szCs w:val="32"/>
        </w:rPr>
        <w:t>, проверка - фронтально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24375" w:rsidRPr="00124375" w:rsidRDefault="00124375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 w:rsidRPr="00124375">
        <w:rPr>
          <w:rFonts w:ascii="Times New Roman" w:hAnsi="Times New Roman" w:cs="Times New Roman"/>
          <w:sz w:val="32"/>
          <w:szCs w:val="32"/>
        </w:rPr>
        <w:lastRenderedPageBreak/>
        <w:t xml:space="preserve">   Цель</w:t>
      </w:r>
      <w:r>
        <w:rPr>
          <w:rFonts w:ascii="Times New Roman" w:hAnsi="Times New Roman" w:cs="Times New Roman"/>
          <w:sz w:val="32"/>
          <w:szCs w:val="32"/>
        </w:rPr>
        <w:t>: в процессе самостоятельной деятельности  учащихся довести до сознания ученика содержание нового понятия.</w:t>
      </w:r>
    </w:p>
    <w:p w:rsidR="00F96067" w:rsidRDefault="00F96067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  <w:u w:val="single"/>
        </w:rPr>
      </w:pPr>
    </w:p>
    <w:p w:rsidR="00F96067" w:rsidRDefault="00F96067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939790" cy="3401545"/>
            <wp:effectExtent l="19050" t="0" r="3810" b="0"/>
            <wp:docPr id="3" name="Рисунок 3" descr="C:\Documents and Settings\Администратор\Мои документы\Мои рисунки\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67" w:rsidRDefault="00F96067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  <w:u w:val="single"/>
        </w:rPr>
      </w:pPr>
    </w:p>
    <w:p w:rsidR="00F96067" w:rsidRDefault="00124375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 w:rsidRPr="00124375">
        <w:rPr>
          <w:rFonts w:ascii="Times New Roman" w:hAnsi="Times New Roman" w:cs="Times New Roman"/>
          <w:sz w:val="32"/>
          <w:szCs w:val="32"/>
          <w:u w:val="single"/>
        </w:rPr>
        <w:t>Дополнительно</w:t>
      </w:r>
      <w:proofErr w:type="gramStart"/>
      <w:r w:rsidRPr="00124375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Задание на повторение №783(самостоятельно)</w:t>
      </w:r>
    </w:p>
    <w:p w:rsidR="00124375" w:rsidRPr="00124375" w:rsidRDefault="00124375" w:rsidP="00FA1AC7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FA1AC7" w:rsidRDefault="00124375" w:rsidP="00AA038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 урока и сообщение домашнего задания.</w:t>
      </w:r>
    </w:p>
    <w:p w:rsidR="00124375" w:rsidRDefault="00124375" w:rsidP="00124375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тема урока?</w:t>
      </w:r>
    </w:p>
    <w:p w:rsidR="00124375" w:rsidRDefault="00124375" w:rsidP="00124375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цель ставили?</w:t>
      </w:r>
    </w:p>
    <w:p w:rsidR="00124375" w:rsidRDefault="00124375" w:rsidP="00124375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Узнали ли вы, что такое сочетание и как найти?</w:t>
      </w:r>
    </w:p>
    <w:p w:rsidR="00124375" w:rsidRDefault="00124375" w:rsidP="00124375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вам помогло разобраться в новой теме?</w:t>
      </w:r>
    </w:p>
    <w:p w:rsidR="00124375" w:rsidRDefault="00124375" w:rsidP="00124375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</w:p>
    <w:p w:rsidR="00124375" w:rsidRPr="00FE1531" w:rsidRDefault="00FE1531" w:rsidP="00124375">
      <w:pPr>
        <w:pStyle w:val="a3"/>
        <w:spacing w:after="0" w:line="240" w:lineRule="atLeast"/>
        <w:ind w:left="-13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/</w:t>
      </w:r>
      <w:r>
        <w:rPr>
          <w:rFonts w:ascii="Times New Roman" w:hAnsi="Times New Roman" w:cs="Times New Roman"/>
          <w:sz w:val="32"/>
          <w:szCs w:val="32"/>
        </w:rPr>
        <w:t>з: п. 33 №768; 775; 784(б); №785(б)</w:t>
      </w:r>
    </w:p>
    <w:sectPr w:rsidR="00124375" w:rsidRPr="00FE1531" w:rsidSect="00331D3E">
      <w:pgSz w:w="11906" w:h="16838"/>
      <w:pgMar w:top="425" w:right="851" w:bottom="13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0AAF"/>
    <w:multiLevelType w:val="hybridMultilevel"/>
    <w:tmpl w:val="F6ACE84A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126736FE"/>
    <w:multiLevelType w:val="hybridMultilevel"/>
    <w:tmpl w:val="1CECF674"/>
    <w:lvl w:ilvl="0" w:tplc="B31CC794">
      <w:start w:val="1"/>
      <w:numFmt w:val="decimal"/>
      <w:lvlText w:val="%1)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3A323E6B"/>
    <w:multiLevelType w:val="hybridMultilevel"/>
    <w:tmpl w:val="4C4A430C"/>
    <w:lvl w:ilvl="0" w:tplc="A9CECE1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0DB27CE"/>
    <w:multiLevelType w:val="hybridMultilevel"/>
    <w:tmpl w:val="28780344"/>
    <w:lvl w:ilvl="0" w:tplc="596E5494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>
    <w:nsid w:val="5BAE7EBE"/>
    <w:multiLevelType w:val="hybridMultilevel"/>
    <w:tmpl w:val="42E22E3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F0F1E76"/>
    <w:multiLevelType w:val="hybridMultilevel"/>
    <w:tmpl w:val="AD5E8A4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A2B3591"/>
    <w:multiLevelType w:val="hybridMultilevel"/>
    <w:tmpl w:val="5C8A8F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FB8"/>
    <w:rsid w:val="00124375"/>
    <w:rsid w:val="00173907"/>
    <w:rsid w:val="0029378B"/>
    <w:rsid w:val="00331D3E"/>
    <w:rsid w:val="00402CD6"/>
    <w:rsid w:val="005039A8"/>
    <w:rsid w:val="00537E35"/>
    <w:rsid w:val="00556AC8"/>
    <w:rsid w:val="00A80FB8"/>
    <w:rsid w:val="00AA0380"/>
    <w:rsid w:val="00B352F1"/>
    <w:rsid w:val="00B3791B"/>
    <w:rsid w:val="00BE653C"/>
    <w:rsid w:val="00C010AF"/>
    <w:rsid w:val="00CD7BAC"/>
    <w:rsid w:val="00CE20F7"/>
    <w:rsid w:val="00CF1A97"/>
    <w:rsid w:val="00E77835"/>
    <w:rsid w:val="00EA6E6B"/>
    <w:rsid w:val="00ED3ED3"/>
    <w:rsid w:val="00F96067"/>
    <w:rsid w:val="00FA1AC7"/>
    <w:rsid w:val="00FE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B8"/>
    <w:pPr>
      <w:ind w:left="720"/>
      <w:contextualSpacing/>
    </w:pPr>
  </w:style>
  <w:style w:type="table" w:styleId="a4">
    <w:name w:val="Table Grid"/>
    <w:basedOn w:val="a1"/>
    <w:uiPriority w:val="59"/>
    <w:rsid w:val="00CF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D3E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D77D-1811-4EAE-98B2-646170F8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8</cp:revision>
  <dcterms:created xsi:type="dcterms:W3CDTF">2014-07-21T12:21:00Z</dcterms:created>
  <dcterms:modified xsi:type="dcterms:W3CDTF">2014-07-22T12:43:00Z</dcterms:modified>
</cp:coreProperties>
</file>