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3A" w:rsidRDefault="0029703A" w:rsidP="0029703A">
      <w:pPr>
        <w:spacing w:line="240" w:lineRule="auto"/>
        <w:jc w:val="center"/>
        <w:rPr>
          <w:rFonts w:ascii="Times New Roman" w:hAnsi="Times New Roman" w:cs="Times New Roman"/>
          <w:sz w:val="28"/>
          <w:szCs w:val="28"/>
        </w:rPr>
      </w:pPr>
      <w:r w:rsidRPr="008F3131">
        <w:rPr>
          <w:rFonts w:ascii="Times New Roman" w:hAnsi="Times New Roman" w:cs="Times New Roman"/>
          <w:sz w:val="28"/>
          <w:szCs w:val="28"/>
        </w:rPr>
        <w:t>Министерство образования и науки</w:t>
      </w:r>
      <w:r>
        <w:rPr>
          <w:rFonts w:ascii="Times New Roman" w:hAnsi="Times New Roman" w:cs="Times New Roman"/>
          <w:sz w:val="28"/>
          <w:szCs w:val="28"/>
        </w:rPr>
        <w:t xml:space="preserve"> Самарской области </w:t>
      </w:r>
    </w:p>
    <w:p w:rsidR="0029703A" w:rsidRDefault="0029703A" w:rsidP="0029703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«Самарская областная государственная академия»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Наяновой</w:t>
      </w:r>
      <w:proofErr w:type="spellEnd"/>
      <w:r>
        <w:rPr>
          <w:rFonts w:ascii="Times New Roman" w:hAnsi="Times New Roman" w:cs="Times New Roman"/>
          <w:sz w:val="28"/>
          <w:szCs w:val="28"/>
        </w:rPr>
        <w:t>)</w:t>
      </w:r>
    </w:p>
    <w:p w:rsidR="0029703A" w:rsidRDefault="0029703A" w:rsidP="0029703A">
      <w:pPr>
        <w:spacing w:line="240" w:lineRule="auto"/>
        <w:jc w:val="center"/>
        <w:rPr>
          <w:rFonts w:ascii="Times New Roman" w:hAnsi="Times New Roman" w:cs="Times New Roman"/>
          <w:sz w:val="28"/>
          <w:szCs w:val="28"/>
        </w:rPr>
      </w:pPr>
    </w:p>
    <w:p w:rsidR="0029703A" w:rsidRDefault="0029703A" w:rsidP="0029703A">
      <w:pPr>
        <w:spacing w:line="240" w:lineRule="auto"/>
        <w:jc w:val="center"/>
        <w:rPr>
          <w:rFonts w:ascii="Times New Roman" w:hAnsi="Times New Roman" w:cs="Times New Roman"/>
          <w:sz w:val="28"/>
          <w:szCs w:val="28"/>
        </w:rPr>
      </w:pPr>
      <w:r>
        <w:rPr>
          <w:rFonts w:ascii="Times New Roman" w:hAnsi="Times New Roman" w:cs="Times New Roman"/>
          <w:sz w:val="28"/>
          <w:szCs w:val="28"/>
        </w:rPr>
        <w:t>Тема методической разработки:</w:t>
      </w:r>
    </w:p>
    <w:p w:rsidR="0029703A" w:rsidRDefault="0029703A" w:rsidP="0029703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«Использование </w:t>
      </w:r>
      <w:proofErr w:type="spellStart"/>
      <w:r>
        <w:rPr>
          <w:rFonts w:ascii="Times New Roman" w:hAnsi="Times New Roman" w:cs="Times New Roman"/>
          <w:sz w:val="28"/>
          <w:szCs w:val="28"/>
        </w:rPr>
        <w:t>здоровьсберегающих</w:t>
      </w:r>
      <w:proofErr w:type="spellEnd"/>
      <w:r>
        <w:rPr>
          <w:rFonts w:ascii="Times New Roman" w:hAnsi="Times New Roman" w:cs="Times New Roman"/>
          <w:sz w:val="28"/>
          <w:szCs w:val="28"/>
        </w:rPr>
        <w:t xml:space="preserve"> технологий на уроках биологии».</w:t>
      </w:r>
    </w:p>
    <w:p w:rsidR="0029703A" w:rsidRDefault="0029703A" w:rsidP="0029703A">
      <w:pPr>
        <w:spacing w:line="240" w:lineRule="auto"/>
        <w:jc w:val="right"/>
        <w:rPr>
          <w:rFonts w:ascii="Times New Roman" w:hAnsi="Times New Roman" w:cs="Times New Roman"/>
          <w:sz w:val="28"/>
          <w:szCs w:val="28"/>
        </w:rPr>
      </w:pPr>
    </w:p>
    <w:p w:rsidR="0029703A" w:rsidRDefault="0029703A" w:rsidP="0029703A">
      <w:pPr>
        <w:spacing w:line="240" w:lineRule="auto"/>
        <w:jc w:val="right"/>
        <w:rPr>
          <w:rFonts w:ascii="Times New Roman" w:hAnsi="Times New Roman" w:cs="Times New Roman"/>
          <w:sz w:val="28"/>
          <w:szCs w:val="28"/>
        </w:rPr>
      </w:pPr>
    </w:p>
    <w:p w:rsidR="0029703A" w:rsidRDefault="0029703A" w:rsidP="0029703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Выполнила: Белова Римма Васильевна </w:t>
      </w:r>
    </w:p>
    <w:p w:rsidR="0029703A" w:rsidRDefault="0029703A" w:rsidP="0029703A">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учитель биологии ГБОУ СОШ с. Черный Ключ</w:t>
      </w:r>
    </w:p>
    <w:p w:rsidR="0029703A" w:rsidRDefault="0029703A" w:rsidP="0029703A">
      <w:pPr>
        <w:spacing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Клявлинский Самарской области</w:t>
      </w:r>
    </w:p>
    <w:p w:rsidR="0029703A" w:rsidRDefault="0029703A" w:rsidP="0029703A">
      <w:pPr>
        <w:spacing w:line="240" w:lineRule="auto"/>
        <w:jc w:val="center"/>
        <w:rPr>
          <w:rFonts w:ascii="Times New Roman" w:hAnsi="Times New Roman" w:cs="Times New Roman"/>
          <w:sz w:val="28"/>
          <w:szCs w:val="28"/>
        </w:rPr>
      </w:pPr>
    </w:p>
    <w:p w:rsidR="0029703A" w:rsidRDefault="0029703A" w:rsidP="0029703A">
      <w:pPr>
        <w:spacing w:line="240" w:lineRule="auto"/>
        <w:jc w:val="center"/>
        <w:rPr>
          <w:rFonts w:ascii="Times New Roman" w:hAnsi="Times New Roman" w:cs="Times New Roman"/>
          <w:sz w:val="28"/>
          <w:szCs w:val="28"/>
        </w:rPr>
      </w:pPr>
      <w:r>
        <w:rPr>
          <w:rFonts w:ascii="Times New Roman" w:hAnsi="Times New Roman" w:cs="Times New Roman"/>
          <w:sz w:val="28"/>
          <w:szCs w:val="28"/>
        </w:rPr>
        <w:t>Курсы ВБ ИОЧ</w:t>
      </w:r>
    </w:p>
    <w:p w:rsidR="0029703A" w:rsidRDefault="0029703A" w:rsidP="0029703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Тема: « </w:t>
      </w: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деятельность учителя биологии </w:t>
      </w:r>
    </w:p>
    <w:p w:rsidR="0029703A" w:rsidRDefault="0029703A" w:rsidP="0029703A">
      <w:pPr>
        <w:spacing w:line="240" w:lineRule="auto"/>
        <w:jc w:val="center"/>
        <w:rPr>
          <w:rFonts w:ascii="Times New Roman" w:hAnsi="Times New Roman" w:cs="Times New Roman"/>
          <w:sz w:val="28"/>
          <w:szCs w:val="28"/>
        </w:rPr>
      </w:pPr>
      <w:r>
        <w:rPr>
          <w:rFonts w:ascii="Times New Roman" w:hAnsi="Times New Roman" w:cs="Times New Roman"/>
          <w:sz w:val="28"/>
          <w:szCs w:val="28"/>
        </w:rPr>
        <w:t>в условиях реализации ФГОС »</w:t>
      </w:r>
    </w:p>
    <w:p w:rsidR="0029703A" w:rsidRDefault="0029703A" w:rsidP="0029703A">
      <w:pPr>
        <w:spacing w:line="240" w:lineRule="auto"/>
        <w:jc w:val="center"/>
        <w:rPr>
          <w:rFonts w:ascii="Times New Roman" w:hAnsi="Times New Roman" w:cs="Times New Roman"/>
          <w:sz w:val="28"/>
          <w:szCs w:val="28"/>
        </w:rPr>
      </w:pPr>
      <w:r>
        <w:rPr>
          <w:rFonts w:ascii="Times New Roman" w:hAnsi="Times New Roman" w:cs="Times New Roman"/>
          <w:sz w:val="28"/>
          <w:szCs w:val="28"/>
        </w:rPr>
        <w:t>с 25.01.2013 по 01.03.2013 г.</w:t>
      </w:r>
    </w:p>
    <w:p w:rsidR="0029703A" w:rsidRDefault="0029703A" w:rsidP="0029703A">
      <w:pPr>
        <w:spacing w:line="240" w:lineRule="auto"/>
        <w:jc w:val="center"/>
        <w:rPr>
          <w:rFonts w:ascii="Times New Roman" w:hAnsi="Times New Roman" w:cs="Times New Roman"/>
          <w:sz w:val="28"/>
          <w:szCs w:val="28"/>
        </w:rPr>
      </w:pPr>
      <w:r>
        <w:rPr>
          <w:rFonts w:ascii="Times New Roman" w:hAnsi="Times New Roman" w:cs="Times New Roman"/>
          <w:sz w:val="28"/>
          <w:szCs w:val="28"/>
        </w:rPr>
        <w:t>ст. Клявлино, 2013.</w:t>
      </w:r>
    </w:p>
    <w:p w:rsidR="0029703A" w:rsidRDefault="0029703A" w:rsidP="0029703A">
      <w:pPr>
        <w:pStyle w:val="a3"/>
        <w:spacing w:line="360" w:lineRule="auto"/>
        <w:jc w:val="both"/>
        <w:rPr>
          <w:sz w:val="28"/>
          <w:szCs w:val="28"/>
        </w:rPr>
      </w:pPr>
    </w:p>
    <w:p w:rsidR="0029703A" w:rsidRDefault="0029703A" w:rsidP="0029703A">
      <w:pPr>
        <w:pStyle w:val="a3"/>
        <w:spacing w:line="360" w:lineRule="auto"/>
        <w:jc w:val="both"/>
        <w:rPr>
          <w:sz w:val="28"/>
          <w:szCs w:val="28"/>
        </w:rPr>
      </w:pPr>
      <w:r>
        <w:rPr>
          <w:sz w:val="28"/>
          <w:szCs w:val="28"/>
        </w:rPr>
        <w:lastRenderedPageBreak/>
        <w:t>Оглавление.</w:t>
      </w:r>
    </w:p>
    <w:p w:rsidR="0029703A" w:rsidRDefault="0029703A" w:rsidP="0029703A">
      <w:pPr>
        <w:pStyle w:val="a3"/>
        <w:numPr>
          <w:ilvl w:val="0"/>
          <w:numId w:val="17"/>
        </w:numPr>
        <w:spacing w:line="360" w:lineRule="auto"/>
        <w:jc w:val="both"/>
        <w:rPr>
          <w:sz w:val="28"/>
          <w:szCs w:val="28"/>
        </w:rPr>
      </w:pPr>
      <w:r>
        <w:rPr>
          <w:sz w:val="28"/>
          <w:szCs w:val="28"/>
        </w:rPr>
        <w:t xml:space="preserve">Вводная часть. </w:t>
      </w:r>
    </w:p>
    <w:p w:rsidR="0029703A" w:rsidRDefault="0029703A" w:rsidP="0029703A">
      <w:pPr>
        <w:pStyle w:val="a3"/>
        <w:numPr>
          <w:ilvl w:val="1"/>
          <w:numId w:val="17"/>
        </w:numPr>
        <w:spacing w:line="360" w:lineRule="auto"/>
        <w:jc w:val="both"/>
        <w:rPr>
          <w:sz w:val="28"/>
          <w:szCs w:val="28"/>
        </w:rPr>
      </w:pPr>
      <w:r>
        <w:rPr>
          <w:sz w:val="28"/>
          <w:szCs w:val="28"/>
        </w:rPr>
        <w:t>Актуальность работы (противоречия, проблема).</w:t>
      </w:r>
    </w:p>
    <w:p w:rsidR="0029703A" w:rsidRDefault="0029703A" w:rsidP="0029703A">
      <w:pPr>
        <w:pStyle w:val="a3"/>
        <w:numPr>
          <w:ilvl w:val="1"/>
          <w:numId w:val="17"/>
        </w:numPr>
        <w:spacing w:line="360" w:lineRule="auto"/>
        <w:jc w:val="both"/>
        <w:rPr>
          <w:sz w:val="28"/>
          <w:szCs w:val="28"/>
        </w:rPr>
      </w:pPr>
      <w:r>
        <w:rPr>
          <w:sz w:val="28"/>
          <w:szCs w:val="28"/>
        </w:rPr>
        <w:t>Цель и задачи работы.</w:t>
      </w:r>
    </w:p>
    <w:p w:rsidR="0029703A" w:rsidRDefault="0029703A" w:rsidP="0029703A">
      <w:pPr>
        <w:pStyle w:val="a3"/>
        <w:numPr>
          <w:ilvl w:val="0"/>
          <w:numId w:val="17"/>
        </w:numPr>
        <w:jc w:val="both"/>
        <w:rPr>
          <w:sz w:val="28"/>
          <w:szCs w:val="28"/>
        </w:rPr>
      </w:pPr>
      <w:r>
        <w:rPr>
          <w:sz w:val="28"/>
          <w:szCs w:val="28"/>
        </w:rPr>
        <w:t>Основная часть работы.</w:t>
      </w:r>
    </w:p>
    <w:p w:rsidR="0029703A" w:rsidRDefault="0029703A" w:rsidP="0029703A">
      <w:pPr>
        <w:pStyle w:val="a3"/>
        <w:numPr>
          <w:ilvl w:val="1"/>
          <w:numId w:val="17"/>
        </w:numPr>
        <w:jc w:val="both"/>
        <w:rPr>
          <w:sz w:val="28"/>
          <w:szCs w:val="28"/>
        </w:rPr>
      </w:pPr>
      <w:r>
        <w:rPr>
          <w:sz w:val="28"/>
          <w:szCs w:val="28"/>
        </w:rPr>
        <w:t>Теоретическое описание модели.</w:t>
      </w:r>
    </w:p>
    <w:p w:rsidR="0029703A" w:rsidRPr="00C65EF2" w:rsidRDefault="0029703A" w:rsidP="0029703A">
      <w:pPr>
        <w:pStyle w:val="a3"/>
        <w:spacing w:after="0"/>
        <w:ind w:left="720"/>
        <w:jc w:val="both"/>
        <w:rPr>
          <w:color w:val="000000"/>
          <w:sz w:val="28"/>
          <w:szCs w:val="28"/>
        </w:rPr>
      </w:pPr>
      <w:r>
        <w:rPr>
          <w:sz w:val="28"/>
          <w:szCs w:val="28"/>
        </w:rPr>
        <w:t xml:space="preserve">2.2 </w:t>
      </w:r>
      <w:r w:rsidRPr="00C65EF2">
        <w:rPr>
          <w:sz w:val="28"/>
          <w:szCs w:val="28"/>
        </w:rPr>
        <w:t>Описание опыта работы</w:t>
      </w:r>
      <w:r>
        <w:rPr>
          <w:sz w:val="28"/>
          <w:szCs w:val="28"/>
        </w:rPr>
        <w:t>.  М</w:t>
      </w:r>
      <w:r w:rsidRPr="00C65EF2">
        <w:rPr>
          <w:color w:val="000000"/>
          <w:sz w:val="28"/>
          <w:szCs w:val="28"/>
        </w:rPr>
        <w:t xml:space="preserve">етодическая разработка урока с использованием  </w:t>
      </w:r>
      <w:proofErr w:type="spellStart"/>
      <w:r w:rsidRPr="00C65EF2">
        <w:rPr>
          <w:color w:val="000000"/>
          <w:sz w:val="28"/>
          <w:szCs w:val="28"/>
        </w:rPr>
        <w:t>здоровьесберегающих</w:t>
      </w:r>
      <w:proofErr w:type="spellEnd"/>
      <w:r w:rsidRPr="00C65EF2">
        <w:rPr>
          <w:color w:val="000000"/>
          <w:sz w:val="28"/>
          <w:szCs w:val="28"/>
        </w:rPr>
        <w:t xml:space="preserve"> технологий (технология сотрудничества).</w:t>
      </w:r>
    </w:p>
    <w:p w:rsidR="0029703A" w:rsidRDefault="0029703A" w:rsidP="0029703A">
      <w:pPr>
        <w:pStyle w:val="a3"/>
        <w:jc w:val="both"/>
        <w:rPr>
          <w:sz w:val="28"/>
          <w:szCs w:val="28"/>
        </w:rPr>
      </w:pPr>
      <w:r>
        <w:rPr>
          <w:sz w:val="28"/>
          <w:szCs w:val="28"/>
        </w:rPr>
        <w:t xml:space="preserve">          2.3Технологическая карта урока (с УУД).</w:t>
      </w:r>
    </w:p>
    <w:p w:rsidR="0029703A" w:rsidRDefault="0029703A" w:rsidP="0029703A">
      <w:pPr>
        <w:pStyle w:val="a3"/>
        <w:ind w:left="426"/>
        <w:jc w:val="both"/>
        <w:rPr>
          <w:sz w:val="28"/>
          <w:szCs w:val="28"/>
        </w:rPr>
      </w:pPr>
      <w:r>
        <w:rPr>
          <w:sz w:val="28"/>
          <w:szCs w:val="28"/>
        </w:rPr>
        <w:t>3. Литература.</w:t>
      </w:r>
    </w:p>
    <w:p w:rsidR="0029703A" w:rsidRDefault="0029703A" w:rsidP="0029703A">
      <w:pPr>
        <w:pStyle w:val="a3"/>
        <w:spacing w:line="360" w:lineRule="auto"/>
        <w:jc w:val="both"/>
        <w:rPr>
          <w:sz w:val="28"/>
          <w:szCs w:val="28"/>
        </w:rPr>
      </w:pPr>
    </w:p>
    <w:p w:rsidR="0029703A" w:rsidRDefault="0029703A" w:rsidP="0029703A">
      <w:pPr>
        <w:pStyle w:val="a3"/>
        <w:spacing w:line="360" w:lineRule="auto"/>
        <w:jc w:val="both"/>
        <w:rPr>
          <w:sz w:val="28"/>
          <w:szCs w:val="28"/>
        </w:rPr>
      </w:pPr>
    </w:p>
    <w:p w:rsidR="0029703A" w:rsidRDefault="0029703A" w:rsidP="0029703A">
      <w:pPr>
        <w:pStyle w:val="a3"/>
        <w:spacing w:line="360" w:lineRule="auto"/>
        <w:jc w:val="both"/>
        <w:rPr>
          <w:sz w:val="28"/>
          <w:szCs w:val="28"/>
        </w:rPr>
      </w:pPr>
    </w:p>
    <w:p w:rsidR="0029703A" w:rsidRDefault="0029703A" w:rsidP="0029703A">
      <w:pPr>
        <w:pStyle w:val="a3"/>
        <w:spacing w:line="360" w:lineRule="auto"/>
        <w:jc w:val="both"/>
        <w:rPr>
          <w:sz w:val="28"/>
          <w:szCs w:val="28"/>
        </w:rPr>
      </w:pPr>
    </w:p>
    <w:p w:rsidR="0029703A" w:rsidRDefault="0029703A" w:rsidP="0029703A">
      <w:pPr>
        <w:pStyle w:val="a3"/>
        <w:spacing w:line="360" w:lineRule="auto"/>
        <w:jc w:val="both"/>
        <w:rPr>
          <w:color w:val="000000"/>
          <w:sz w:val="28"/>
          <w:szCs w:val="28"/>
        </w:rPr>
      </w:pPr>
      <w:r>
        <w:rPr>
          <w:sz w:val="28"/>
          <w:szCs w:val="28"/>
        </w:rPr>
        <w:lastRenderedPageBreak/>
        <w:t xml:space="preserve">Проблема:  противоречие между необходимостью сохранения здоровья детей, использованием учителем </w:t>
      </w:r>
      <w:proofErr w:type="spellStart"/>
      <w:r>
        <w:rPr>
          <w:sz w:val="28"/>
          <w:szCs w:val="28"/>
        </w:rPr>
        <w:t>здоровьесберегающих</w:t>
      </w:r>
      <w:proofErr w:type="spellEnd"/>
      <w:r>
        <w:rPr>
          <w:sz w:val="28"/>
          <w:szCs w:val="28"/>
        </w:rPr>
        <w:t xml:space="preserve"> технологий и </w:t>
      </w:r>
      <w:r>
        <w:rPr>
          <w:color w:val="000000"/>
          <w:sz w:val="28"/>
          <w:szCs w:val="28"/>
        </w:rPr>
        <w:t>н</w:t>
      </w:r>
      <w:r w:rsidRPr="005A0395">
        <w:rPr>
          <w:color w:val="000000"/>
          <w:sz w:val="28"/>
          <w:szCs w:val="28"/>
        </w:rPr>
        <w:t>есоответствие</w:t>
      </w:r>
      <w:r>
        <w:rPr>
          <w:color w:val="000000"/>
          <w:sz w:val="28"/>
          <w:szCs w:val="28"/>
        </w:rPr>
        <w:t xml:space="preserve">м традиционных </w:t>
      </w:r>
      <w:r w:rsidRPr="005A0395">
        <w:rPr>
          <w:color w:val="000000"/>
          <w:sz w:val="28"/>
          <w:szCs w:val="28"/>
        </w:rPr>
        <w:t xml:space="preserve"> методик и технологий обучения</w:t>
      </w:r>
      <w:r>
        <w:rPr>
          <w:color w:val="000000"/>
          <w:sz w:val="28"/>
          <w:szCs w:val="28"/>
        </w:rPr>
        <w:t xml:space="preserve"> требованиям </w:t>
      </w:r>
      <w:proofErr w:type="spellStart"/>
      <w:r>
        <w:rPr>
          <w:color w:val="000000"/>
          <w:sz w:val="28"/>
          <w:szCs w:val="28"/>
        </w:rPr>
        <w:t>здоровьесбережения</w:t>
      </w:r>
      <w:proofErr w:type="spellEnd"/>
      <w:r>
        <w:rPr>
          <w:color w:val="000000"/>
          <w:sz w:val="28"/>
          <w:szCs w:val="28"/>
        </w:rPr>
        <w:t>.</w:t>
      </w:r>
    </w:p>
    <w:p w:rsidR="0029703A" w:rsidRDefault="0029703A" w:rsidP="0029703A">
      <w:pPr>
        <w:pStyle w:val="a3"/>
        <w:spacing w:line="360" w:lineRule="auto"/>
        <w:jc w:val="both"/>
        <w:rPr>
          <w:sz w:val="28"/>
          <w:szCs w:val="28"/>
        </w:rPr>
      </w:pPr>
      <w:r>
        <w:rPr>
          <w:sz w:val="28"/>
          <w:szCs w:val="28"/>
        </w:rPr>
        <w:t xml:space="preserve">Цель: сохранение здоровья учащихся на уроках биологии через использование </w:t>
      </w:r>
      <w:proofErr w:type="spellStart"/>
      <w:r>
        <w:rPr>
          <w:sz w:val="28"/>
          <w:szCs w:val="28"/>
        </w:rPr>
        <w:t>здоровьесберегающих</w:t>
      </w:r>
      <w:proofErr w:type="spellEnd"/>
      <w:r>
        <w:rPr>
          <w:sz w:val="28"/>
          <w:szCs w:val="28"/>
        </w:rPr>
        <w:t xml:space="preserve">  технологий.</w:t>
      </w:r>
    </w:p>
    <w:p w:rsidR="0029703A" w:rsidRDefault="0029703A" w:rsidP="0029703A">
      <w:pPr>
        <w:pStyle w:val="a3"/>
        <w:spacing w:line="360" w:lineRule="auto"/>
        <w:jc w:val="both"/>
        <w:rPr>
          <w:sz w:val="28"/>
          <w:szCs w:val="28"/>
        </w:rPr>
      </w:pPr>
      <w:r>
        <w:rPr>
          <w:sz w:val="28"/>
          <w:szCs w:val="28"/>
        </w:rPr>
        <w:t xml:space="preserve">Задачи: </w:t>
      </w:r>
    </w:p>
    <w:p w:rsidR="0029703A" w:rsidRDefault="0029703A" w:rsidP="0029703A">
      <w:pPr>
        <w:pStyle w:val="a3"/>
        <w:numPr>
          <w:ilvl w:val="0"/>
          <w:numId w:val="10"/>
        </w:numPr>
        <w:spacing w:line="360" w:lineRule="auto"/>
        <w:jc w:val="both"/>
        <w:rPr>
          <w:sz w:val="28"/>
          <w:szCs w:val="28"/>
        </w:rPr>
      </w:pPr>
      <w:r>
        <w:rPr>
          <w:sz w:val="28"/>
          <w:szCs w:val="28"/>
        </w:rPr>
        <w:t xml:space="preserve">Рассмотреть основные образовательные технологии с точки зрения </w:t>
      </w:r>
      <w:proofErr w:type="spellStart"/>
      <w:r>
        <w:rPr>
          <w:sz w:val="28"/>
          <w:szCs w:val="28"/>
        </w:rPr>
        <w:t>здоровьесбережения</w:t>
      </w:r>
      <w:proofErr w:type="spellEnd"/>
      <w:r>
        <w:rPr>
          <w:sz w:val="28"/>
          <w:szCs w:val="28"/>
        </w:rPr>
        <w:t>;</w:t>
      </w:r>
    </w:p>
    <w:p w:rsidR="0029703A" w:rsidRDefault="0029703A" w:rsidP="0029703A">
      <w:pPr>
        <w:pStyle w:val="a3"/>
        <w:numPr>
          <w:ilvl w:val="0"/>
          <w:numId w:val="10"/>
        </w:numPr>
        <w:spacing w:line="360" w:lineRule="auto"/>
        <w:jc w:val="both"/>
        <w:rPr>
          <w:sz w:val="28"/>
          <w:szCs w:val="28"/>
        </w:rPr>
      </w:pPr>
      <w:r w:rsidRPr="004B3968">
        <w:rPr>
          <w:sz w:val="28"/>
          <w:szCs w:val="28"/>
        </w:rPr>
        <w:t>Рассмотреть</w:t>
      </w:r>
      <w:r w:rsidRPr="004B3968">
        <w:rPr>
          <w:b/>
          <w:sz w:val="28"/>
          <w:szCs w:val="28"/>
        </w:rPr>
        <w:t xml:space="preserve"> </w:t>
      </w:r>
      <w:r>
        <w:rPr>
          <w:sz w:val="28"/>
          <w:szCs w:val="28"/>
        </w:rPr>
        <w:t>п</w:t>
      </w:r>
      <w:r w:rsidRPr="004B3968">
        <w:rPr>
          <w:sz w:val="28"/>
          <w:szCs w:val="28"/>
        </w:rPr>
        <w:t>равила организации уро</w:t>
      </w:r>
      <w:r>
        <w:rPr>
          <w:sz w:val="28"/>
          <w:szCs w:val="28"/>
        </w:rPr>
        <w:t xml:space="preserve">ка на основе </w:t>
      </w:r>
      <w:proofErr w:type="spellStart"/>
      <w:r>
        <w:rPr>
          <w:sz w:val="28"/>
          <w:szCs w:val="28"/>
        </w:rPr>
        <w:t>здоровьесбережения</w:t>
      </w:r>
      <w:proofErr w:type="spellEnd"/>
      <w:r>
        <w:rPr>
          <w:sz w:val="28"/>
          <w:szCs w:val="28"/>
        </w:rPr>
        <w:t>;</w:t>
      </w:r>
    </w:p>
    <w:p w:rsidR="0029703A" w:rsidRPr="004B3968" w:rsidRDefault="0029703A" w:rsidP="0029703A">
      <w:pPr>
        <w:pStyle w:val="a3"/>
        <w:numPr>
          <w:ilvl w:val="0"/>
          <w:numId w:val="10"/>
        </w:numPr>
        <w:spacing w:line="360" w:lineRule="auto"/>
        <w:jc w:val="both"/>
        <w:rPr>
          <w:sz w:val="28"/>
          <w:szCs w:val="28"/>
        </w:rPr>
      </w:pPr>
      <w:r>
        <w:rPr>
          <w:sz w:val="28"/>
          <w:szCs w:val="28"/>
        </w:rPr>
        <w:t xml:space="preserve">Показать использование </w:t>
      </w:r>
      <w:proofErr w:type="spellStart"/>
      <w:r>
        <w:rPr>
          <w:sz w:val="28"/>
          <w:szCs w:val="28"/>
        </w:rPr>
        <w:t>здоровьесберегающих</w:t>
      </w:r>
      <w:proofErr w:type="spellEnd"/>
      <w:r>
        <w:rPr>
          <w:sz w:val="28"/>
          <w:szCs w:val="28"/>
        </w:rPr>
        <w:t xml:space="preserve"> технологий (технология сотрудничества)  в учебном процессе.</w:t>
      </w:r>
    </w:p>
    <w:p w:rsidR="0029703A" w:rsidRPr="004B3968" w:rsidRDefault="0029703A" w:rsidP="0029703A">
      <w:pPr>
        <w:pStyle w:val="a3"/>
        <w:spacing w:line="360" w:lineRule="auto"/>
        <w:ind w:left="786"/>
        <w:jc w:val="both"/>
        <w:rPr>
          <w:sz w:val="28"/>
          <w:szCs w:val="28"/>
        </w:rPr>
      </w:pPr>
    </w:p>
    <w:p w:rsidR="0029703A" w:rsidRPr="004B3968" w:rsidRDefault="0029703A" w:rsidP="0029703A">
      <w:pPr>
        <w:pStyle w:val="a4"/>
        <w:spacing w:line="360" w:lineRule="auto"/>
        <w:ind w:left="786"/>
        <w:jc w:val="both"/>
        <w:rPr>
          <w:rFonts w:ascii="Times New Roman" w:hAnsi="Times New Roman" w:cs="Times New Roman"/>
          <w:b/>
          <w:sz w:val="28"/>
          <w:szCs w:val="28"/>
        </w:rPr>
      </w:pPr>
    </w:p>
    <w:p w:rsidR="0029703A" w:rsidRDefault="0029703A" w:rsidP="0029703A">
      <w:pPr>
        <w:pStyle w:val="a3"/>
        <w:spacing w:line="360" w:lineRule="auto"/>
        <w:ind w:left="786"/>
        <w:jc w:val="both"/>
        <w:rPr>
          <w:sz w:val="28"/>
          <w:szCs w:val="28"/>
        </w:rPr>
      </w:pPr>
    </w:p>
    <w:p w:rsidR="0029703A" w:rsidRDefault="0029703A" w:rsidP="0029703A">
      <w:pPr>
        <w:pStyle w:val="a3"/>
        <w:spacing w:line="360" w:lineRule="auto"/>
        <w:jc w:val="both"/>
        <w:rPr>
          <w:sz w:val="28"/>
          <w:szCs w:val="28"/>
        </w:rPr>
      </w:pPr>
    </w:p>
    <w:p w:rsidR="0029703A" w:rsidRDefault="0029703A" w:rsidP="0029703A">
      <w:pPr>
        <w:pStyle w:val="a3"/>
        <w:spacing w:line="360" w:lineRule="auto"/>
        <w:jc w:val="both"/>
        <w:rPr>
          <w:sz w:val="28"/>
          <w:szCs w:val="28"/>
        </w:rPr>
      </w:pPr>
    </w:p>
    <w:p w:rsidR="0029703A" w:rsidRDefault="0029703A" w:rsidP="0029703A">
      <w:pPr>
        <w:pStyle w:val="a3"/>
        <w:spacing w:line="360" w:lineRule="auto"/>
        <w:jc w:val="both"/>
        <w:rPr>
          <w:sz w:val="28"/>
          <w:szCs w:val="28"/>
        </w:rPr>
      </w:pPr>
      <w:r>
        <w:rPr>
          <w:sz w:val="28"/>
          <w:szCs w:val="28"/>
        </w:rPr>
        <w:t xml:space="preserve"> </w:t>
      </w:r>
    </w:p>
    <w:p w:rsidR="0029703A" w:rsidRDefault="0029703A" w:rsidP="0029703A">
      <w:pPr>
        <w:pStyle w:val="a3"/>
        <w:spacing w:line="360" w:lineRule="auto"/>
        <w:jc w:val="both"/>
        <w:rPr>
          <w:sz w:val="28"/>
          <w:szCs w:val="28"/>
        </w:rPr>
      </w:pPr>
      <w:r>
        <w:rPr>
          <w:sz w:val="28"/>
          <w:szCs w:val="28"/>
        </w:rPr>
        <w:lastRenderedPageBreak/>
        <w:t>2. Основная часть.</w:t>
      </w:r>
    </w:p>
    <w:p w:rsidR="0029703A" w:rsidRPr="005A0395" w:rsidRDefault="0029703A" w:rsidP="0029703A">
      <w:pPr>
        <w:pStyle w:val="a3"/>
        <w:spacing w:line="360" w:lineRule="auto"/>
        <w:jc w:val="both"/>
        <w:rPr>
          <w:sz w:val="28"/>
          <w:szCs w:val="28"/>
        </w:rPr>
      </w:pPr>
      <w:r>
        <w:rPr>
          <w:sz w:val="28"/>
          <w:szCs w:val="28"/>
        </w:rPr>
        <w:t xml:space="preserve">2.1. </w:t>
      </w:r>
      <w:r w:rsidRPr="005A0395">
        <w:rPr>
          <w:sz w:val="28"/>
          <w:szCs w:val="28"/>
        </w:rPr>
        <w:t xml:space="preserve">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w:t>
      </w:r>
    </w:p>
    <w:p w:rsidR="0029703A" w:rsidRPr="005A0395" w:rsidRDefault="0029703A" w:rsidP="0029703A">
      <w:pPr>
        <w:pStyle w:val="a3"/>
        <w:spacing w:line="360" w:lineRule="auto"/>
        <w:jc w:val="both"/>
        <w:rPr>
          <w:sz w:val="28"/>
          <w:szCs w:val="28"/>
        </w:rPr>
      </w:pPr>
      <w:r w:rsidRPr="005A0395">
        <w:rPr>
          <w:sz w:val="28"/>
          <w:szCs w:val="28"/>
        </w:rPr>
        <w:t xml:space="preserve">Достижение названной цели в сегодняшней школе может быть достигнуто с помощью технологий </w:t>
      </w:r>
      <w:proofErr w:type="spellStart"/>
      <w:r w:rsidRPr="005A0395">
        <w:rPr>
          <w:sz w:val="28"/>
          <w:szCs w:val="28"/>
        </w:rPr>
        <w:t>здоровьесберегающей</w:t>
      </w:r>
      <w:proofErr w:type="spellEnd"/>
      <w:r w:rsidRPr="005A0395">
        <w:rPr>
          <w:sz w:val="28"/>
          <w:szCs w:val="28"/>
        </w:rPr>
        <w:t xml:space="preserve">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 планирует свою работу с учетом приоритетов сохранения и укрепления здоровья участников педагогического процесса. </w:t>
      </w:r>
    </w:p>
    <w:p w:rsidR="0029703A" w:rsidRPr="005A0395" w:rsidRDefault="0029703A" w:rsidP="0029703A">
      <w:pPr>
        <w:pStyle w:val="a3"/>
        <w:spacing w:line="360" w:lineRule="auto"/>
        <w:jc w:val="both"/>
        <w:rPr>
          <w:sz w:val="28"/>
          <w:szCs w:val="28"/>
        </w:rPr>
      </w:pPr>
      <w:proofErr w:type="spellStart"/>
      <w:r w:rsidRPr="005A0395">
        <w:rPr>
          <w:sz w:val="28"/>
          <w:szCs w:val="28"/>
        </w:rPr>
        <w:t>Здоровьесберегающие</w:t>
      </w:r>
      <w:proofErr w:type="spellEnd"/>
      <w:r w:rsidRPr="005A0395">
        <w:rPr>
          <w:sz w:val="28"/>
          <w:szCs w:val="28"/>
        </w:rPr>
        <w:t xml:space="preserve">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 </w:t>
      </w:r>
    </w:p>
    <w:p w:rsidR="0029703A" w:rsidRPr="005A0395" w:rsidRDefault="0029703A" w:rsidP="0029703A">
      <w:pPr>
        <w:pStyle w:val="a3"/>
        <w:spacing w:line="360" w:lineRule="auto"/>
        <w:jc w:val="both"/>
        <w:rPr>
          <w:sz w:val="28"/>
          <w:szCs w:val="28"/>
        </w:rPr>
      </w:pPr>
      <w:r w:rsidRPr="005A0395">
        <w:rPr>
          <w:sz w:val="28"/>
          <w:szCs w:val="28"/>
        </w:rPr>
        <w:t xml:space="preserve">Нет какой-то одной единственной уникальной технологии здоровья. </w:t>
      </w:r>
      <w:proofErr w:type="spellStart"/>
      <w:r w:rsidRPr="005A0395">
        <w:rPr>
          <w:sz w:val="28"/>
          <w:szCs w:val="28"/>
        </w:rPr>
        <w:t>Здоровьесбережение</w:t>
      </w:r>
      <w:proofErr w:type="spellEnd"/>
      <w:r w:rsidRPr="005A0395">
        <w:rPr>
          <w:sz w:val="28"/>
          <w:szCs w:val="28"/>
        </w:rPr>
        <w:t xml:space="preserve"> может выступать как одна из задач некоего образовательного процесса. Это может быть образовательный процесс медико-гигиенической направленности (осуществляется при тесном контакте педагог - медицинский работник - ученик); физкультурно-оздоровительный (отдается приоритет занятиям физкультурной направленности); экологической (создание гармоничных взаимоотношений с природой) и др. Только благодаря комплексному подходу к обучению школьников могут быть решены задачи формирования и укрепления здоровья учащихся. </w:t>
      </w:r>
      <w:proofErr w:type="spellStart"/>
      <w:r w:rsidRPr="005A0395">
        <w:rPr>
          <w:sz w:val="28"/>
          <w:szCs w:val="28"/>
        </w:rPr>
        <w:t>Здоровьесбережение</w:t>
      </w:r>
      <w:proofErr w:type="spellEnd"/>
      <w:r w:rsidRPr="005A0395">
        <w:rPr>
          <w:sz w:val="28"/>
          <w:szCs w:val="28"/>
        </w:rPr>
        <w:t xml:space="preserve"> не может по определению </w:t>
      </w:r>
      <w:r w:rsidRPr="005A0395">
        <w:rPr>
          <w:sz w:val="28"/>
          <w:szCs w:val="28"/>
        </w:rPr>
        <w:lastRenderedPageBreak/>
        <w:t xml:space="preserve">выступать в качестве основной и единственной цели образовательного процесса, а только - в качестве условия, одной из задач, связанных с достижением главной цели. </w:t>
      </w:r>
    </w:p>
    <w:p w:rsidR="0029703A" w:rsidRDefault="0029703A" w:rsidP="0029703A">
      <w:pPr>
        <w:pStyle w:val="a3"/>
        <w:spacing w:line="360" w:lineRule="auto"/>
        <w:jc w:val="both"/>
        <w:rPr>
          <w:sz w:val="28"/>
          <w:szCs w:val="28"/>
        </w:rPr>
      </w:pPr>
      <w:r w:rsidRPr="005A0395">
        <w:rPr>
          <w:sz w:val="28"/>
          <w:szCs w:val="28"/>
        </w:rPr>
        <w:t>Понятие "</w:t>
      </w:r>
      <w:proofErr w:type="spellStart"/>
      <w:r w:rsidRPr="005A0395">
        <w:rPr>
          <w:sz w:val="28"/>
          <w:szCs w:val="28"/>
        </w:rPr>
        <w:t>здоровьесберегающая</w:t>
      </w:r>
      <w:proofErr w:type="spellEnd"/>
      <w:r w:rsidRPr="005A0395">
        <w:rPr>
          <w:sz w:val="28"/>
          <w:szCs w:val="28"/>
        </w:rPr>
        <w:t xml:space="preserve">" относится к качественной характеристике любой образовательной технологии, показывающей, насколько при реализации данной технологии решается задача сохранения здоровья учащихся. </w:t>
      </w:r>
    </w:p>
    <w:p w:rsidR="0029703A" w:rsidRPr="005A0395" w:rsidRDefault="0029703A" w:rsidP="0029703A">
      <w:pPr>
        <w:pStyle w:val="a3"/>
        <w:spacing w:line="360" w:lineRule="auto"/>
        <w:jc w:val="both"/>
        <w:rPr>
          <w:color w:val="000000"/>
          <w:sz w:val="28"/>
          <w:szCs w:val="28"/>
        </w:rPr>
      </w:pPr>
      <w:r w:rsidRPr="005A0395">
        <w:rPr>
          <w:color w:val="000000"/>
          <w:sz w:val="28"/>
          <w:szCs w:val="28"/>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w:t>
      </w:r>
      <w:proofErr w:type="spellStart"/>
      <w:r w:rsidRPr="005A0395">
        <w:rPr>
          <w:color w:val="000000"/>
          <w:sz w:val="28"/>
          <w:szCs w:val="28"/>
        </w:rPr>
        <w:t>проранжировать</w:t>
      </w:r>
      <w:proofErr w:type="spellEnd"/>
      <w:r w:rsidRPr="005A0395">
        <w:rPr>
          <w:color w:val="000000"/>
          <w:sz w:val="28"/>
          <w:szCs w:val="28"/>
        </w:rPr>
        <w:t xml:space="preserve"> школьные факторы риска по убыванию значимости и силы влияния на здоровье учащихся:</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Стрессовая педагогическая тактика;</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Несоответствие методик и технологий обучения возрастным и функциональным возможностям школьников;</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Несоблюдение элементарных физиологических и гигиенических требований к организации учебного процесса;</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Недостаточная грамотность родителей в вопросах сохранения здоровья детей;</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Провалы в существующей системе физического воспитания;</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Интенсификация учебного процесса;</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Функциональная неграмотность педагога в вопросах охраны и укрепления здоровья;</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Частичное разрушение служб школьного медицинского контроля;</w:t>
      </w:r>
    </w:p>
    <w:p w:rsidR="0029703A" w:rsidRPr="005A0395" w:rsidRDefault="0029703A" w:rsidP="0029703A">
      <w:pPr>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Отсутствие системной работы по формированию ценности здоровья и здорового образа жизни</w:t>
      </w:r>
    </w:p>
    <w:p w:rsidR="0029703A"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5A0395">
        <w:rPr>
          <w:rFonts w:ascii="Times New Roman" w:eastAsia="Times New Roman" w:hAnsi="Times New Roman" w:cs="Times New Roman"/>
          <w:color w:val="000000"/>
          <w:sz w:val="28"/>
          <w:szCs w:val="28"/>
          <w:lang w:eastAsia="ru-RU"/>
        </w:rPr>
        <w:lastRenderedPageBreak/>
        <w:t>Здоровьесберегающие</w:t>
      </w:r>
      <w:proofErr w:type="spellEnd"/>
      <w:r w:rsidRPr="005A0395">
        <w:rPr>
          <w:rFonts w:ascii="Times New Roman" w:eastAsia="Times New Roman" w:hAnsi="Times New Roman" w:cs="Times New Roman"/>
          <w:color w:val="000000"/>
          <w:sz w:val="28"/>
          <w:szCs w:val="28"/>
          <w:lang w:eastAsia="ru-RU"/>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
    <w:p w:rsidR="0029703A"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 xml:space="preserve">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w:t>
      </w:r>
      <w:proofErr w:type="spellStart"/>
      <w:r w:rsidRPr="005A0395">
        <w:rPr>
          <w:rFonts w:ascii="Times New Roman" w:eastAsia="Times New Roman" w:hAnsi="Times New Roman" w:cs="Times New Roman"/>
          <w:color w:val="000000"/>
          <w:sz w:val="28"/>
          <w:szCs w:val="28"/>
          <w:lang w:eastAsia="ru-RU"/>
        </w:rPr>
        <w:t>регулятиву</w:t>
      </w:r>
      <w:proofErr w:type="spellEnd"/>
      <w:r w:rsidRPr="005A0395">
        <w:rPr>
          <w:rFonts w:ascii="Times New Roman" w:eastAsia="Times New Roman" w:hAnsi="Times New Roman" w:cs="Times New Roman"/>
          <w:color w:val="000000"/>
          <w:sz w:val="28"/>
          <w:szCs w:val="28"/>
          <w:lang w:eastAsia="ru-RU"/>
        </w:rPr>
        <w:t xml:space="preserve">, технологию, применительно к поставленной проблеме, можно определить как </w:t>
      </w:r>
      <w:proofErr w:type="spellStart"/>
      <w:r w:rsidRPr="005A0395">
        <w:rPr>
          <w:rFonts w:ascii="Times New Roman" w:eastAsia="Times New Roman" w:hAnsi="Times New Roman" w:cs="Times New Roman"/>
          <w:color w:val="000000"/>
          <w:sz w:val="28"/>
          <w:szCs w:val="28"/>
          <w:lang w:eastAsia="ru-RU"/>
        </w:rPr>
        <w:t>здоровьесберегающую</w:t>
      </w:r>
      <w:proofErr w:type="spellEnd"/>
      <w:r w:rsidRPr="005A0395">
        <w:rPr>
          <w:rFonts w:ascii="Times New Roman" w:eastAsia="Times New Roman" w:hAnsi="Times New Roman" w:cs="Times New Roman"/>
          <w:color w:val="000000"/>
          <w:sz w:val="28"/>
          <w:szCs w:val="28"/>
          <w:lang w:eastAsia="ru-RU"/>
        </w:rPr>
        <w:t xml:space="preserve"> педагогическую деятельность, которая по-новому выстраивает отношения между образованием и воспитанием, переводит воспитание в рамки </w:t>
      </w:r>
      <w:proofErr w:type="spellStart"/>
      <w:r w:rsidRPr="005A0395">
        <w:rPr>
          <w:rFonts w:ascii="Times New Roman" w:eastAsia="Times New Roman" w:hAnsi="Times New Roman" w:cs="Times New Roman"/>
          <w:color w:val="000000"/>
          <w:sz w:val="28"/>
          <w:szCs w:val="28"/>
          <w:lang w:eastAsia="ru-RU"/>
        </w:rPr>
        <w:t>человекообразующего</w:t>
      </w:r>
      <w:proofErr w:type="spellEnd"/>
      <w:r w:rsidRPr="005A0395">
        <w:rPr>
          <w:rFonts w:ascii="Times New Roman" w:eastAsia="Times New Roman" w:hAnsi="Times New Roman" w:cs="Times New Roman"/>
          <w:color w:val="000000"/>
          <w:sz w:val="28"/>
          <w:szCs w:val="28"/>
          <w:lang w:eastAsia="ru-RU"/>
        </w:rPr>
        <w:t xml:space="preserve"> и жизнеобеспечивающего процесса, направленного на сохранение и приумножение здоровья ребенка. </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w:t>
      </w:r>
      <w:proofErr w:type="spellStart"/>
      <w:r w:rsidRPr="005A0395">
        <w:rPr>
          <w:rFonts w:ascii="Times New Roman" w:eastAsia="Times New Roman" w:hAnsi="Times New Roman" w:cs="Times New Roman"/>
          <w:color w:val="000000"/>
          <w:sz w:val="28"/>
          <w:szCs w:val="28"/>
          <w:lang w:eastAsia="ru-RU"/>
        </w:rPr>
        <w:t>Здоровьеформирующие</w:t>
      </w:r>
      <w:proofErr w:type="spellEnd"/>
      <w:r w:rsidRPr="005A0395">
        <w:rPr>
          <w:rFonts w:ascii="Times New Roman" w:eastAsia="Times New Roman" w:hAnsi="Times New Roman" w:cs="Times New Roman"/>
          <w:color w:val="000000"/>
          <w:sz w:val="28"/>
          <w:szCs w:val="28"/>
          <w:lang w:eastAsia="ru-RU"/>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Pr="005A0395">
        <w:rPr>
          <w:rFonts w:ascii="Times New Roman" w:eastAsia="Times New Roman" w:hAnsi="Times New Roman" w:cs="Times New Roman"/>
          <w:color w:val="000000"/>
          <w:sz w:val="28"/>
          <w:szCs w:val="28"/>
          <w:lang w:eastAsia="ru-RU"/>
        </w:rPr>
        <w:br/>
      </w:r>
      <w:proofErr w:type="spellStart"/>
      <w:r w:rsidRPr="005A0395">
        <w:rPr>
          <w:rFonts w:ascii="Times New Roman" w:eastAsia="Times New Roman" w:hAnsi="Times New Roman" w:cs="Times New Roman"/>
          <w:color w:val="000000"/>
          <w:sz w:val="28"/>
          <w:szCs w:val="28"/>
          <w:lang w:eastAsia="ru-RU"/>
        </w:rPr>
        <w:t>Здоровьесберегающая</w:t>
      </w:r>
      <w:proofErr w:type="spellEnd"/>
      <w:r w:rsidRPr="005A0395">
        <w:rPr>
          <w:rFonts w:ascii="Times New Roman" w:eastAsia="Times New Roman" w:hAnsi="Times New Roman" w:cs="Times New Roman"/>
          <w:color w:val="000000"/>
          <w:sz w:val="28"/>
          <w:szCs w:val="28"/>
          <w:lang w:eastAsia="ru-RU"/>
        </w:rPr>
        <w:t xml:space="preserve"> технология, по мнению В.Д. Сонькина, - это:</w:t>
      </w:r>
    </w:p>
    <w:p w:rsidR="0029703A" w:rsidRPr="005A0395" w:rsidRDefault="0029703A" w:rsidP="0029703A">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условия обучения ребенка в школе (отсутствие стресса, адекватность требований, адекватность методик обучения и воспитания);</w:t>
      </w:r>
    </w:p>
    <w:p w:rsidR="0029703A" w:rsidRPr="005A0395" w:rsidRDefault="0029703A" w:rsidP="0029703A">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lastRenderedPageBreak/>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29703A" w:rsidRPr="005A0395" w:rsidRDefault="0029703A" w:rsidP="0029703A">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соответствие  учебной  и  физической  нагрузки  возрастным возможностям ребенка;</w:t>
      </w:r>
    </w:p>
    <w:p w:rsidR="0029703A" w:rsidRPr="005A0395" w:rsidRDefault="0029703A" w:rsidP="0029703A">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необходимый, достаточный  и  рационально  организованный двигательный режим.</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 xml:space="preserve">Под </w:t>
      </w:r>
      <w:proofErr w:type="spellStart"/>
      <w:r w:rsidRPr="005A0395">
        <w:rPr>
          <w:rFonts w:ascii="Times New Roman" w:eastAsia="Times New Roman" w:hAnsi="Times New Roman" w:cs="Times New Roman"/>
          <w:color w:val="000000"/>
          <w:sz w:val="28"/>
          <w:szCs w:val="28"/>
          <w:lang w:eastAsia="ru-RU"/>
        </w:rPr>
        <w:t>здоровьесберегающей</w:t>
      </w:r>
      <w:proofErr w:type="spellEnd"/>
      <w:r w:rsidRPr="005A0395">
        <w:rPr>
          <w:rFonts w:ascii="Times New Roman" w:eastAsia="Times New Roman" w:hAnsi="Times New Roman" w:cs="Times New Roman"/>
          <w:color w:val="000000"/>
          <w:sz w:val="28"/>
          <w:szCs w:val="28"/>
          <w:lang w:eastAsia="ru-RU"/>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29703A" w:rsidRPr="005A0395" w:rsidRDefault="0029703A" w:rsidP="0029703A">
      <w:pPr>
        <w:numPr>
          <w:ilvl w:val="1"/>
          <w:numId w:val="3"/>
        </w:numPr>
        <w:tabs>
          <w:tab w:val="clear" w:pos="1440"/>
        </w:tabs>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29703A" w:rsidRPr="005A0395" w:rsidRDefault="0029703A" w:rsidP="0029703A">
      <w:pPr>
        <w:numPr>
          <w:ilvl w:val="1"/>
          <w:numId w:val="3"/>
        </w:numPr>
        <w:tabs>
          <w:tab w:val="clear" w:pos="1440"/>
          <w:tab w:val="num" w:pos="0"/>
        </w:tabs>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29703A" w:rsidRPr="005A0395" w:rsidRDefault="0029703A" w:rsidP="0029703A">
      <w:pPr>
        <w:numPr>
          <w:ilvl w:val="1"/>
          <w:numId w:val="3"/>
        </w:numPr>
        <w:tabs>
          <w:tab w:val="clear" w:pos="1440"/>
          <w:tab w:val="num" w:pos="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Создание благоприятного эмоционально-психологического климата в процессе реализации технологии.</w:t>
      </w:r>
    </w:p>
    <w:p w:rsidR="0029703A" w:rsidRPr="005A0395" w:rsidRDefault="0029703A" w:rsidP="0029703A">
      <w:pPr>
        <w:numPr>
          <w:ilvl w:val="1"/>
          <w:numId w:val="3"/>
        </w:numPr>
        <w:tabs>
          <w:tab w:val="clear" w:pos="1440"/>
          <w:tab w:val="num" w:pos="0"/>
        </w:tabs>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 xml:space="preserve">Использование    разнообразных    видов    </w:t>
      </w:r>
      <w:proofErr w:type="spellStart"/>
      <w:r w:rsidRPr="005A0395">
        <w:rPr>
          <w:rFonts w:ascii="Times New Roman" w:eastAsia="Times New Roman" w:hAnsi="Times New Roman" w:cs="Times New Roman"/>
          <w:color w:val="000000"/>
          <w:sz w:val="28"/>
          <w:szCs w:val="28"/>
          <w:lang w:eastAsia="ru-RU"/>
        </w:rPr>
        <w:t>здоровьесберегающей</w:t>
      </w:r>
      <w:proofErr w:type="spellEnd"/>
      <w:r w:rsidRPr="005A0395">
        <w:rPr>
          <w:rFonts w:ascii="Times New Roman" w:eastAsia="Times New Roman" w:hAnsi="Times New Roman" w:cs="Times New Roman"/>
          <w:color w:val="000000"/>
          <w:sz w:val="28"/>
          <w:szCs w:val="28"/>
          <w:lang w:eastAsia="ru-RU"/>
        </w:rPr>
        <w:t xml:space="preserve"> деятельности учащихся, направленных на сохранение и повышение резервов здоровья, работоспособности (Петров О.В.)</w:t>
      </w:r>
    </w:p>
    <w:p w:rsidR="0029703A" w:rsidRPr="005A0395" w:rsidRDefault="0029703A" w:rsidP="0029703A">
      <w:pPr>
        <w:spacing w:before="100" w:beforeAutospacing="1" w:after="100" w:afterAutospacing="1" w:line="360" w:lineRule="auto"/>
        <w:jc w:val="both"/>
        <w:outlineLvl w:val="1"/>
        <w:rPr>
          <w:rFonts w:ascii="Times New Roman" w:eastAsia="Times New Roman" w:hAnsi="Times New Roman" w:cs="Times New Roman"/>
          <w:b/>
          <w:bCs/>
          <w:color w:val="000000"/>
          <w:sz w:val="28"/>
          <w:szCs w:val="28"/>
          <w:lang w:eastAsia="ru-RU"/>
        </w:rPr>
      </w:pPr>
      <w:r w:rsidRPr="005A0395">
        <w:rPr>
          <w:rFonts w:ascii="Times New Roman" w:eastAsia="Times New Roman" w:hAnsi="Times New Roman" w:cs="Times New Roman"/>
          <w:b/>
          <w:bCs/>
          <w:color w:val="000000"/>
          <w:sz w:val="28"/>
          <w:szCs w:val="28"/>
          <w:lang w:eastAsia="ru-RU"/>
        </w:rPr>
        <w:t xml:space="preserve">Принципы </w:t>
      </w:r>
      <w:proofErr w:type="spellStart"/>
      <w:r w:rsidRPr="005A0395">
        <w:rPr>
          <w:rFonts w:ascii="Times New Roman" w:eastAsia="Times New Roman" w:hAnsi="Times New Roman" w:cs="Times New Roman"/>
          <w:b/>
          <w:bCs/>
          <w:color w:val="000000"/>
          <w:sz w:val="28"/>
          <w:szCs w:val="28"/>
          <w:lang w:eastAsia="ru-RU"/>
        </w:rPr>
        <w:t>здоровьесбережения</w:t>
      </w:r>
      <w:proofErr w:type="spellEnd"/>
    </w:p>
    <w:p w:rsidR="0029703A" w:rsidRPr="00D77C60" w:rsidRDefault="0029703A" w:rsidP="0029703A">
      <w:pPr>
        <w:spacing w:before="100" w:beforeAutospacing="1" w:after="100" w:afterAutospacing="1" w:line="360" w:lineRule="auto"/>
        <w:jc w:val="both"/>
        <w:rPr>
          <w:rFonts w:ascii="Times New Roman" w:eastAsia="Times New Roman" w:hAnsi="Times New Roman" w:cs="Times New Roman"/>
          <w:iCs/>
          <w:color w:val="000000"/>
          <w:sz w:val="28"/>
          <w:szCs w:val="28"/>
          <w:lang w:eastAsia="ru-RU"/>
        </w:rPr>
      </w:pPr>
      <w:r w:rsidRPr="005A0395">
        <w:rPr>
          <w:rFonts w:ascii="Times New Roman" w:eastAsia="Times New Roman" w:hAnsi="Times New Roman" w:cs="Times New Roman"/>
          <w:color w:val="000000"/>
          <w:sz w:val="28"/>
          <w:szCs w:val="28"/>
          <w:lang w:eastAsia="ru-RU"/>
        </w:rPr>
        <w:lastRenderedPageBreak/>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r w:rsidRPr="005A0395">
        <w:rPr>
          <w:rFonts w:ascii="Times New Roman" w:eastAsia="Times New Roman" w:hAnsi="Times New Roman" w:cs="Times New Roman"/>
          <w:color w:val="000000"/>
          <w:sz w:val="28"/>
          <w:szCs w:val="28"/>
          <w:lang w:eastAsia="ru-RU"/>
        </w:rPr>
        <w:br/>
        <w:t>В создавшейся обстановке естественным стало активное использование педагогических технологий, нацеленных на охрану здоровья школьников. По сло</w:t>
      </w:r>
      <w:r w:rsidRPr="005A0395">
        <w:rPr>
          <w:rFonts w:ascii="Times New Roman" w:eastAsia="Times New Roman" w:hAnsi="Times New Roman" w:cs="Times New Roman"/>
          <w:color w:val="000000"/>
          <w:sz w:val="28"/>
          <w:szCs w:val="28"/>
          <w:lang w:eastAsia="ru-RU"/>
        </w:rPr>
        <w:softHyphen/>
        <w:t>вам профессора Н. К. Смирнова</w:t>
      </w:r>
      <w:r w:rsidRPr="005B4015">
        <w:rPr>
          <w:rFonts w:ascii="Times New Roman" w:eastAsia="Times New Roman" w:hAnsi="Times New Roman" w:cs="Times New Roman"/>
          <w:color w:val="000000"/>
          <w:sz w:val="28"/>
          <w:szCs w:val="28"/>
          <w:lang w:eastAsia="ru-RU"/>
        </w:rPr>
        <w:t xml:space="preserve">, </w:t>
      </w:r>
      <w:r w:rsidRPr="005B4015">
        <w:rPr>
          <w:rFonts w:ascii="Times New Roman" w:eastAsia="Times New Roman" w:hAnsi="Times New Roman" w:cs="Times New Roman"/>
          <w:iCs/>
          <w:color w:val="000000"/>
          <w:sz w:val="28"/>
          <w:szCs w:val="28"/>
          <w:lang w:eastAsia="ru-RU"/>
        </w:rPr>
        <w:t>«</w:t>
      </w:r>
      <w:proofErr w:type="spellStart"/>
      <w:r w:rsidRPr="005B4015">
        <w:rPr>
          <w:rFonts w:ascii="Times New Roman" w:eastAsia="Times New Roman" w:hAnsi="Times New Roman" w:cs="Times New Roman"/>
          <w:iCs/>
          <w:color w:val="000000"/>
          <w:sz w:val="28"/>
          <w:szCs w:val="28"/>
          <w:lang w:eastAsia="ru-RU"/>
        </w:rPr>
        <w:t>здоровьесберегающие</w:t>
      </w:r>
      <w:proofErr w:type="spellEnd"/>
      <w:r w:rsidRPr="005B4015">
        <w:rPr>
          <w:rFonts w:ascii="Times New Roman" w:eastAsia="Times New Roman" w:hAnsi="Times New Roman" w:cs="Times New Roman"/>
          <w:iCs/>
          <w:color w:val="000000"/>
          <w:sz w:val="28"/>
          <w:szCs w:val="28"/>
          <w:lang w:eastAsia="ru-RU"/>
        </w:rPr>
        <w:t xml:space="preserve"> образовательные технологии </w:t>
      </w:r>
      <w:r w:rsidRPr="005B4015">
        <w:rPr>
          <w:rFonts w:ascii="Times New Roman" w:eastAsia="Times New Roman" w:hAnsi="Times New Roman" w:cs="Times New Roman"/>
          <w:color w:val="000000"/>
          <w:sz w:val="28"/>
          <w:szCs w:val="28"/>
          <w:lang w:eastAsia="ru-RU"/>
        </w:rPr>
        <w:t xml:space="preserve">— </w:t>
      </w:r>
      <w:r w:rsidRPr="005B4015">
        <w:rPr>
          <w:rFonts w:ascii="Times New Roman" w:eastAsia="Times New Roman" w:hAnsi="Times New Roman" w:cs="Times New Roman"/>
          <w:iCs/>
          <w:color w:val="000000"/>
          <w:sz w:val="28"/>
          <w:szCs w:val="28"/>
          <w:lang w:eastAsia="ru-RU"/>
        </w:rPr>
        <w:t>это системный подход к обучению и воспитанию, построенный на стремлении педагога не нанести ущерб здоровью учащихся».</w:t>
      </w:r>
      <w:r w:rsidRPr="005B4015">
        <w:rPr>
          <w:rFonts w:ascii="Times New Roman" w:eastAsia="Times New Roman" w:hAnsi="Times New Roman" w:cs="Times New Roman"/>
          <w:color w:val="000000"/>
          <w:sz w:val="28"/>
          <w:szCs w:val="28"/>
          <w:lang w:eastAsia="ru-RU"/>
        </w:rPr>
        <w:br/>
      </w:r>
      <w:r w:rsidRPr="005A0395">
        <w:rPr>
          <w:rFonts w:ascii="Times New Roman" w:eastAsia="Times New Roman" w:hAnsi="Times New Roman" w:cs="Times New Roman"/>
          <w:color w:val="000000"/>
          <w:sz w:val="28"/>
          <w:szCs w:val="28"/>
          <w:lang w:eastAsia="ru-RU"/>
        </w:rPr>
        <w:t>Понятие «</w:t>
      </w:r>
      <w:proofErr w:type="spellStart"/>
      <w:r w:rsidRPr="005A0395">
        <w:rPr>
          <w:rFonts w:ascii="Times New Roman" w:eastAsia="Times New Roman" w:hAnsi="Times New Roman" w:cs="Times New Roman"/>
          <w:color w:val="000000"/>
          <w:sz w:val="28"/>
          <w:szCs w:val="28"/>
          <w:lang w:eastAsia="ru-RU"/>
        </w:rPr>
        <w:t>здоровьесберегающая</w:t>
      </w:r>
      <w:proofErr w:type="spellEnd"/>
      <w:r w:rsidRPr="005A0395">
        <w:rPr>
          <w:rFonts w:ascii="Times New Roman" w:eastAsia="Times New Roman" w:hAnsi="Times New Roman" w:cs="Times New Roman"/>
          <w:color w:val="000000"/>
          <w:sz w:val="28"/>
          <w:szCs w:val="28"/>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Pr="005A0395">
        <w:rPr>
          <w:rFonts w:ascii="Times New Roman" w:eastAsia="Times New Roman" w:hAnsi="Times New Roman" w:cs="Times New Roman"/>
          <w:color w:val="000000"/>
          <w:sz w:val="28"/>
          <w:szCs w:val="28"/>
          <w:lang w:eastAsia="ru-RU"/>
        </w:rPr>
        <w:br/>
        <w:t xml:space="preserve">Данные технологии должны удовлетворять принципам </w:t>
      </w:r>
      <w:proofErr w:type="spellStart"/>
      <w:r w:rsidRPr="005A0395">
        <w:rPr>
          <w:rFonts w:ascii="Times New Roman" w:eastAsia="Times New Roman" w:hAnsi="Times New Roman" w:cs="Times New Roman"/>
          <w:color w:val="000000"/>
          <w:sz w:val="28"/>
          <w:szCs w:val="28"/>
          <w:lang w:eastAsia="ru-RU"/>
        </w:rPr>
        <w:t>здоровьесбережения</w:t>
      </w:r>
      <w:proofErr w:type="spellEnd"/>
      <w:r w:rsidRPr="005A0395">
        <w:rPr>
          <w:rFonts w:ascii="Times New Roman" w:eastAsia="Times New Roman" w:hAnsi="Times New Roman" w:cs="Times New Roman"/>
          <w:color w:val="000000"/>
          <w:sz w:val="28"/>
          <w:szCs w:val="28"/>
          <w:lang w:eastAsia="ru-RU"/>
        </w:rPr>
        <w:t>, которые сформулировал Н. К. Смирнов:</w:t>
      </w:r>
      <w:r w:rsidRPr="005A0395">
        <w:rPr>
          <w:rFonts w:ascii="Times New Roman" w:eastAsia="Times New Roman" w:hAnsi="Times New Roman" w:cs="Times New Roman"/>
          <w:color w:val="000000"/>
          <w:sz w:val="28"/>
          <w:szCs w:val="28"/>
          <w:lang w:eastAsia="ru-RU"/>
        </w:rPr>
        <w:br/>
      </w:r>
      <w:r w:rsidRPr="00D77C60">
        <w:rPr>
          <w:rFonts w:ascii="Times New Roman" w:eastAsia="Times New Roman" w:hAnsi="Times New Roman" w:cs="Times New Roman"/>
          <w:color w:val="000000"/>
          <w:sz w:val="28"/>
          <w:szCs w:val="28"/>
          <w:lang w:eastAsia="ru-RU"/>
        </w:rPr>
        <w:t xml:space="preserve">•   </w:t>
      </w:r>
      <w:r w:rsidRPr="00D77C60">
        <w:rPr>
          <w:rFonts w:ascii="Times New Roman" w:eastAsia="Times New Roman" w:hAnsi="Times New Roman" w:cs="Times New Roman"/>
          <w:iCs/>
          <w:color w:val="000000"/>
          <w:sz w:val="28"/>
          <w:szCs w:val="28"/>
          <w:lang w:eastAsia="ru-RU"/>
        </w:rPr>
        <w:t>«Не навреди</w:t>
      </w:r>
    </w:p>
    <w:p w:rsidR="0029703A" w:rsidRPr="00D77C60"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77C60">
        <w:rPr>
          <w:rFonts w:ascii="Times New Roman" w:eastAsia="Times New Roman" w:hAnsi="Times New Roman" w:cs="Times New Roman"/>
          <w:color w:val="000000"/>
          <w:sz w:val="28"/>
          <w:szCs w:val="28"/>
          <w:lang w:eastAsia="ru-RU"/>
        </w:rPr>
        <w:t xml:space="preserve">•   </w:t>
      </w:r>
      <w:r w:rsidRPr="00D77C60">
        <w:rPr>
          <w:rFonts w:ascii="Times New Roman" w:eastAsia="Times New Roman" w:hAnsi="Times New Roman" w:cs="Times New Roman"/>
          <w:iCs/>
          <w:color w:val="000000"/>
          <w:sz w:val="28"/>
          <w:szCs w:val="28"/>
          <w:lang w:eastAsia="ru-RU"/>
        </w:rPr>
        <w:t xml:space="preserve">Приоритет заботы о здоровье учителя и учащегося </w:t>
      </w:r>
    </w:p>
    <w:p w:rsidR="0029703A" w:rsidRPr="00D77C60" w:rsidRDefault="0029703A" w:rsidP="0029703A">
      <w:pPr>
        <w:pStyle w:val="a4"/>
        <w:numPr>
          <w:ilvl w:val="0"/>
          <w:numId w:val="9"/>
        </w:numPr>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D77C60">
        <w:rPr>
          <w:rFonts w:ascii="Times New Roman" w:eastAsia="Times New Roman" w:hAnsi="Times New Roman" w:cs="Times New Roman"/>
          <w:iCs/>
          <w:color w:val="000000"/>
          <w:sz w:val="28"/>
          <w:szCs w:val="28"/>
          <w:lang w:eastAsia="ru-RU"/>
        </w:rPr>
        <w:t xml:space="preserve">  </w:t>
      </w:r>
      <w:proofErr w:type="spellStart"/>
      <w:proofErr w:type="gramStart"/>
      <w:r w:rsidRPr="00D77C60">
        <w:rPr>
          <w:rFonts w:ascii="Times New Roman" w:eastAsia="Times New Roman" w:hAnsi="Times New Roman" w:cs="Times New Roman"/>
          <w:iCs/>
          <w:color w:val="000000"/>
          <w:sz w:val="28"/>
          <w:szCs w:val="28"/>
          <w:lang w:eastAsia="ru-RU"/>
        </w:rPr>
        <w:t>Субъект-субъектные</w:t>
      </w:r>
      <w:proofErr w:type="spellEnd"/>
      <w:proofErr w:type="gramEnd"/>
      <w:r w:rsidRPr="00D77C60">
        <w:rPr>
          <w:rFonts w:ascii="Times New Roman" w:eastAsia="Times New Roman" w:hAnsi="Times New Roman" w:cs="Times New Roman"/>
          <w:iCs/>
          <w:color w:val="000000"/>
          <w:sz w:val="28"/>
          <w:szCs w:val="28"/>
          <w:lang w:eastAsia="ru-RU"/>
        </w:rPr>
        <w:t xml:space="preserve"> взаимоотношения </w:t>
      </w:r>
      <w:r w:rsidRPr="00D77C60">
        <w:rPr>
          <w:rFonts w:ascii="Times New Roman" w:eastAsia="Times New Roman" w:hAnsi="Times New Roman" w:cs="Times New Roman"/>
          <w:color w:val="000000"/>
          <w:sz w:val="28"/>
          <w:szCs w:val="28"/>
          <w:lang w:eastAsia="ru-RU"/>
        </w:rPr>
        <w:t xml:space="preserve"> </w:t>
      </w:r>
    </w:p>
    <w:p w:rsidR="0029703A" w:rsidRPr="00D77C60" w:rsidRDefault="0029703A" w:rsidP="0029703A">
      <w:pPr>
        <w:pStyle w:val="a4"/>
        <w:numPr>
          <w:ilvl w:val="0"/>
          <w:numId w:val="9"/>
        </w:numPr>
        <w:spacing w:before="100" w:beforeAutospacing="1" w:after="100" w:afterAutospacing="1" w:line="360" w:lineRule="auto"/>
        <w:ind w:left="0" w:firstLine="0"/>
        <w:jc w:val="both"/>
        <w:rPr>
          <w:rFonts w:ascii="Times New Roman" w:eastAsia="Times New Roman" w:hAnsi="Times New Roman" w:cs="Times New Roman"/>
          <w:iCs/>
          <w:color w:val="000000"/>
          <w:sz w:val="28"/>
          <w:szCs w:val="28"/>
          <w:lang w:eastAsia="ru-RU"/>
        </w:rPr>
      </w:pPr>
      <w:r w:rsidRPr="00D77C60">
        <w:rPr>
          <w:rFonts w:ascii="Times New Roman" w:eastAsia="Times New Roman" w:hAnsi="Times New Roman" w:cs="Times New Roman"/>
          <w:iCs/>
          <w:color w:val="000000"/>
          <w:sz w:val="28"/>
          <w:szCs w:val="28"/>
          <w:lang w:eastAsia="ru-RU"/>
        </w:rPr>
        <w:t xml:space="preserve">Соответствие содержания и организации обучения возрастным особенностям </w:t>
      </w:r>
    </w:p>
    <w:p w:rsidR="0029703A" w:rsidRPr="00D77C60" w:rsidRDefault="0029703A" w:rsidP="0029703A">
      <w:pPr>
        <w:pStyle w:val="a4"/>
        <w:numPr>
          <w:ilvl w:val="0"/>
          <w:numId w:val="9"/>
        </w:numPr>
        <w:spacing w:before="100" w:beforeAutospacing="1" w:after="100" w:afterAutospacing="1" w:line="360" w:lineRule="auto"/>
        <w:jc w:val="both"/>
        <w:rPr>
          <w:rFonts w:ascii="Times New Roman" w:eastAsia="Times New Roman" w:hAnsi="Times New Roman" w:cs="Times New Roman"/>
          <w:iCs/>
          <w:color w:val="000000"/>
          <w:sz w:val="28"/>
          <w:szCs w:val="28"/>
          <w:lang w:eastAsia="ru-RU"/>
        </w:rPr>
      </w:pPr>
      <w:r w:rsidRPr="00D77C60">
        <w:rPr>
          <w:rFonts w:ascii="Times New Roman" w:eastAsia="Times New Roman" w:hAnsi="Times New Roman" w:cs="Times New Roman"/>
          <w:iCs/>
          <w:color w:val="000000"/>
          <w:sz w:val="28"/>
          <w:szCs w:val="28"/>
          <w:lang w:eastAsia="ru-RU"/>
        </w:rPr>
        <w:t xml:space="preserve">Комплексный, междисциплинарный подход </w:t>
      </w:r>
    </w:p>
    <w:p w:rsidR="0029703A" w:rsidRPr="00D77C60" w:rsidRDefault="0029703A" w:rsidP="0029703A">
      <w:pPr>
        <w:pStyle w:val="a4"/>
        <w:numPr>
          <w:ilvl w:val="0"/>
          <w:numId w:val="9"/>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77C60">
        <w:rPr>
          <w:rFonts w:ascii="Times New Roman" w:eastAsia="Times New Roman" w:hAnsi="Times New Roman" w:cs="Times New Roman"/>
          <w:iCs/>
          <w:color w:val="000000"/>
          <w:sz w:val="28"/>
          <w:szCs w:val="28"/>
          <w:lang w:eastAsia="ru-RU"/>
        </w:rPr>
        <w:t xml:space="preserve">Успех порождает успех </w:t>
      </w:r>
    </w:p>
    <w:p w:rsidR="0029703A" w:rsidRPr="00D77C60" w:rsidRDefault="0029703A" w:rsidP="0029703A">
      <w:pPr>
        <w:pStyle w:val="a4"/>
        <w:numPr>
          <w:ilvl w:val="0"/>
          <w:numId w:val="9"/>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77C60">
        <w:rPr>
          <w:rFonts w:ascii="Times New Roman" w:eastAsia="Times New Roman" w:hAnsi="Times New Roman" w:cs="Times New Roman"/>
          <w:iCs/>
          <w:color w:val="000000"/>
          <w:sz w:val="28"/>
          <w:szCs w:val="28"/>
          <w:lang w:eastAsia="ru-RU"/>
        </w:rPr>
        <w:t xml:space="preserve">Активность </w:t>
      </w:r>
    </w:p>
    <w:p w:rsidR="0029703A" w:rsidRPr="00D77C60"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77C60">
        <w:rPr>
          <w:rFonts w:ascii="Times New Roman" w:eastAsia="Times New Roman" w:hAnsi="Times New Roman" w:cs="Times New Roman"/>
          <w:color w:val="000000"/>
          <w:sz w:val="28"/>
          <w:szCs w:val="28"/>
          <w:lang w:eastAsia="ru-RU"/>
        </w:rPr>
        <w:lastRenderedPageBreak/>
        <w:t xml:space="preserve">Следует отметить, что все </w:t>
      </w:r>
      <w:proofErr w:type="spellStart"/>
      <w:r w:rsidRPr="00D77C60">
        <w:rPr>
          <w:rFonts w:ascii="Times New Roman" w:eastAsia="Times New Roman" w:hAnsi="Times New Roman" w:cs="Times New Roman"/>
          <w:color w:val="000000"/>
          <w:sz w:val="28"/>
          <w:szCs w:val="28"/>
          <w:lang w:eastAsia="ru-RU"/>
        </w:rPr>
        <w:t>здоровьесберегающие</w:t>
      </w:r>
      <w:proofErr w:type="spellEnd"/>
      <w:r w:rsidRPr="00D77C60">
        <w:rPr>
          <w:rFonts w:ascii="Times New Roman" w:eastAsia="Times New Roman" w:hAnsi="Times New Roman" w:cs="Times New Roman"/>
          <w:color w:val="000000"/>
          <w:sz w:val="28"/>
          <w:szCs w:val="28"/>
          <w:lang w:eastAsia="ru-RU"/>
        </w:rPr>
        <w:t xml:space="preserve"> технологии, применяемые в учебно-воспитательном про</w:t>
      </w:r>
      <w:r w:rsidRPr="00D77C60">
        <w:rPr>
          <w:rFonts w:ascii="Times New Roman" w:eastAsia="Times New Roman" w:hAnsi="Times New Roman" w:cs="Times New Roman"/>
          <w:color w:val="000000"/>
          <w:sz w:val="28"/>
          <w:szCs w:val="28"/>
          <w:lang w:eastAsia="ru-RU"/>
        </w:rPr>
        <w:softHyphen/>
        <w:t>цессе, можно разделить на три основные группы:</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1.Т</w:t>
      </w:r>
      <w:r w:rsidRPr="005A0395">
        <w:rPr>
          <w:rFonts w:ascii="Times New Roman" w:eastAsia="Times New Roman" w:hAnsi="Times New Roman" w:cs="Times New Roman"/>
          <w:color w:val="000000"/>
          <w:sz w:val="28"/>
          <w:szCs w:val="28"/>
          <w:lang w:eastAsia="ru-RU"/>
        </w:rPr>
        <w:t>ехнологии, обеспечивающие гигиенически оптимальные условия образовательного процесса;</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2.Т</w:t>
      </w:r>
      <w:r w:rsidRPr="005A0395">
        <w:rPr>
          <w:rFonts w:ascii="Times New Roman" w:eastAsia="Times New Roman" w:hAnsi="Times New Roman" w:cs="Times New Roman"/>
          <w:color w:val="000000"/>
          <w:sz w:val="28"/>
          <w:szCs w:val="28"/>
          <w:lang w:eastAsia="ru-RU"/>
        </w:rPr>
        <w:t>ехнологии оптимальной организации учебного процесса и физической активности школьников;</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3.Р</w:t>
      </w:r>
      <w:r w:rsidRPr="005A0395">
        <w:rPr>
          <w:rFonts w:ascii="Times New Roman" w:eastAsia="Times New Roman" w:hAnsi="Times New Roman" w:cs="Times New Roman"/>
          <w:color w:val="000000"/>
          <w:sz w:val="28"/>
          <w:szCs w:val="28"/>
          <w:lang w:eastAsia="ru-RU"/>
        </w:rPr>
        <w:t>азнообразные психолого-педагогические технологии, используемые на уроках и во внеурочной деятельности педагогами и воспитателями.</w:t>
      </w:r>
    </w:p>
    <w:p w:rsidR="0029703A" w:rsidRPr="005A0395" w:rsidRDefault="0029703A" w:rsidP="0029703A">
      <w:pPr>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5B4015">
        <w:rPr>
          <w:rFonts w:ascii="Times New Roman" w:eastAsia="Times New Roman" w:hAnsi="Times New Roman" w:cs="Times New Roman"/>
          <w:b/>
          <w:bCs/>
          <w:iCs/>
          <w:color w:val="000000"/>
          <w:sz w:val="28"/>
          <w:szCs w:val="28"/>
          <w:lang w:eastAsia="ru-RU"/>
        </w:rPr>
        <w:t>Комплексное использование личностно-ориентированных технологий</w:t>
      </w:r>
      <w:r>
        <w:rPr>
          <w:rFonts w:ascii="Times New Roman" w:eastAsia="Times New Roman" w:hAnsi="Times New Roman" w:cs="Times New Roman"/>
          <w:color w:val="000000"/>
          <w:sz w:val="28"/>
          <w:szCs w:val="28"/>
          <w:lang w:eastAsia="ru-RU"/>
        </w:rPr>
        <w:t>.</w:t>
      </w:r>
      <w:r w:rsidRPr="005B4015">
        <w:rPr>
          <w:rFonts w:ascii="Times New Roman" w:eastAsia="Times New Roman" w:hAnsi="Times New Roman" w:cs="Times New Roman"/>
          <w:color w:val="000000"/>
          <w:sz w:val="28"/>
          <w:szCs w:val="28"/>
          <w:lang w:eastAsia="ru-RU"/>
        </w:rPr>
        <w:br/>
      </w:r>
      <w:r w:rsidRPr="005A0395">
        <w:rPr>
          <w:rFonts w:ascii="Times New Roman" w:eastAsia="Times New Roman" w:hAnsi="Times New Roman" w:cs="Times New Roman"/>
          <w:color w:val="000000"/>
          <w:sz w:val="28"/>
          <w:szCs w:val="28"/>
          <w:lang w:eastAsia="ru-RU"/>
        </w:rPr>
        <w:t xml:space="preserve">Среди </w:t>
      </w:r>
      <w:proofErr w:type="spellStart"/>
      <w:r w:rsidRPr="005A0395">
        <w:rPr>
          <w:rFonts w:ascii="Times New Roman" w:eastAsia="Times New Roman" w:hAnsi="Times New Roman" w:cs="Times New Roman"/>
          <w:color w:val="000000"/>
          <w:sz w:val="28"/>
          <w:szCs w:val="28"/>
          <w:lang w:eastAsia="ru-RU"/>
        </w:rPr>
        <w:t>здоровьесберегающих</w:t>
      </w:r>
      <w:proofErr w:type="spellEnd"/>
      <w:r w:rsidRPr="005A0395">
        <w:rPr>
          <w:rFonts w:ascii="Times New Roman" w:eastAsia="Times New Roman" w:hAnsi="Times New Roman" w:cs="Times New Roman"/>
          <w:color w:val="000000"/>
          <w:sz w:val="28"/>
          <w:szCs w:val="28"/>
          <w:lang w:eastAsia="ru-RU"/>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Личностно-ориентированное обучение предполагает использование разнообразных форм и методов организации учебной деятельности.</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 xml:space="preserve">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w:t>
      </w:r>
      <w:r w:rsidRPr="005A0395">
        <w:rPr>
          <w:rFonts w:ascii="Times New Roman" w:eastAsia="Times New Roman" w:hAnsi="Times New Roman" w:cs="Times New Roman"/>
          <w:color w:val="000000"/>
          <w:sz w:val="28"/>
          <w:szCs w:val="28"/>
          <w:lang w:eastAsia="ru-RU"/>
        </w:rPr>
        <w:lastRenderedPageBreak/>
        <w:t>инициативу, самостоятельность, избирательность в способах работы; создание обстановки для естественного самовыражения ученика.</w:t>
      </w:r>
    </w:p>
    <w:p w:rsidR="0029703A" w:rsidRPr="005A0395" w:rsidRDefault="0029703A" w:rsidP="0029703A">
      <w:pPr>
        <w:spacing w:before="100" w:beforeAutospacing="1" w:after="100" w:afterAutospacing="1" w:line="360" w:lineRule="auto"/>
        <w:ind w:left="72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Для решения этих задач могут применяться следующие компоненты:</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создание положительного эмоционального на</w:t>
      </w:r>
      <w:r w:rsidRPr="005A0395">
        <w:rPr>
          <w:rFonts w:ascii="Times New Roman" w:eastAsia="Times New Roman" w:hAnsi="Times New Roman" w:cs="Times New Roman"/>
          <w:color w:val="000000"/>
          <w:sz w:val="28"/>
          <w:szCs w:val="28"/>
          <w:lang w:eastAsia="ru-RU"/>
        </w:rPr>
        <w:softHyphen/>
        <w:t>строя на работу всех учеников в ходе урока;</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использование проблемных творческих заданий;</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стимулирование учеников к выбору и самостоя</w:t>
      </w:r>
      <w:r w:rsidRPr="005A0395">
        <w:rPr>
          <w:rFonts w:ascii="Times New Roman" w:eastAsia="Times New Roman" w:hAnsi="Times New Roman" w:cs="Times New Roman"/>
          <w:color w:val="000000"/>
          <w:sz w:val="28"/>
          <w:szCs w:val="28"/>
          <w:lang w:eastAsia="ru-RU"/>
        </w:rPr>
        <w:softHyphen/>
        <w:t>тельному использованию разных способов вы</w:t>
      </w:r>
      <w:r w:rsidRPr="005A0395">
        <w:rPr>
          <w:rFonts w:ascii="Times New Roman" w:eastAsia="Times New Roman" w:hAnsi="Times New Roman" w:cs="Times New Roman"/>
          <w:color w:val="000000"/>
          <w:sz w:val="28"/>
          <w:szCs w:val="28"/>
          <w:lang w:eastAsia="ru-RU"/>
        </w:rPr>
        <w:softHyphen/>
        <w:t>полнения заданий;</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применение заданий, позволяющих ученику са</w:t>
      </w:r>
      <w:r w:rsidRPr="005A0395">
        <w:rPr>
          <w:rFonts w:ascii="Times New Roman" w:eastAsia="Times New Roman" w:hAnsi="Times New Roman" w:cs="Times New Roman"/>
          <w:color w:val="000000"/>
          <w:sz w:val="28"/>
          <w:szCs w:val="28"/>
          <w:lang w:eastAsia="ru-RU"/>
        </w:rPr>
        <w:softHyphen/>
        <w:t>мому выбирать тип, вид и форму материала (сло</w:t>
      </w:r>
      <w:r w:rsidRPr="005A0395">
        <w:rPr>
          <w:rFonts w:ascii="Times New Roman" w:eastAsia="Times New Roman" w:hAnsi="Times New Roman" w:cs="Times New Roman"/>
          <w:color w:val="000000"/>
          <w:sz w:val="28"/>
          <w:szCs w:val="28"/>
          <w:lang w:eastAsia="ru-RU"/>
        </w:rPr>
        <w:softHyphen/>
        <w:t>весную, графическую, условно-символическую);</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рефлексия. Обсуждение того, что получилось, а что — нет, в чем были ошибки, как они были исправлены.</w:t>
      </w:r>
    </w:p>
    <w:p w:rsidR="0029703A" w:rsidRPr="005A0395" w:rsidRDefault="0029703A" w:rsidP="0029703A">
      <w:pPr>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 xml:space="preserve">Исходя из вышеизложенного, становится очевидным, что эти технологии позволяют параллельно решать и задачи охраны здоровья школьников как в </w:t>
      </w:r>
      <w:proofErr w:type="gramStart"/>
      <w:r w:rsidRPr="005A0395">
        <w:rPr>
          <w:rFonts w:ascii="Times New Roman" w:eastAsia="Times New Roman" w:hAnsi="Times New Roman" w:cs="Times New Roman"/>
          <w:color w:val="000000"/>
          <w:sz w:val="28"/>
          <w:szCs w:val="28"/>
          <w:lang w:eastAsia="ru-RU"/>
        </w:rPr>
        <w:t>психологическом</w:t>
      </w:r>
      <w:proofErr w:type="gramEnd"/>
      <w:r w:rsidRPr="005A0395">
        <w:rPr>
          <w:rFonts w:ascii="Times New Roman" w:eastAsia="Times New Roman" w:hAnsi="Times New Roman" w:cs="Times New Roman"/>
          <w:color w:val="000000"/>
          <w:sz w:val="28"/>
          <w:szCs w:val="28"/>
          <w:lang w:eastAsia="ru-RU"/>
        </w:rPr>
        <w:t>, так и в физиологическом аспектах. Именно благодаря использованию современных технологий оказывается возможным обеспечить наибо</w:t>
      </w:r>
      <w:r w:rsidRPr="005A0395">
        <w:rPr>
          <w:rFonts w:ascii="Times New Roman" w:eastAsia="Times New Roman" w:hAnsi="Times New Roman" w:cs="Times New Roman"/>
          <w:color w:val="000000"/>
          <w:sz w:val="28"/>
          <w:szCs w:val="28"/>
          <w:lang w:eastAsia="ru-RU"/>
        </w:rPr>
        <w:softHyphen/>
        <w:t>лее комфортные условия каждому ученику, учесть индивидуальные особенности каждого ребенка, а</w:t>
      </w:r>
      <w:r>
        <w:rPr>
          <w:rFonts w:ascii="Times New Roman" w:eastAsia="Times New Roman" w:hAnsi="Times New Roman" w:cs="Times New Roman"/>
          <w:color w:val="000000"/>
          <w:sz w:val="28"/>
          <w:szCs w:val="28"/>
          <w:lang w:eastAsia="ru-RU"/>
        </w:rPr>
        <w:t>,</w:t>
      </w:r>
      <w:r w:rsidRPr="005A0395">
        <w:rPr>
          <w:rFonts w:ascii="Times New Roman" w:eastAsia="Times New Roman" w:hAnsi="Times New Roman" w:cs="Times New Roman"/>
          <w:color w:val="000000"/>
          <w:sz w:val="28"/>
          <w:szCs w:val="28"/>
          <w:lang w:eastAsia="ru-RU"/>
        </w:rPr>
        <w:t xml:space="preserve"> следовательно, минимизировать негативные факторы, которые могли бы нанести вред его здоровью.</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lastRenderedPageBreak/>
        <w:t xml:space="preserve">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блочно-модульных систем образовательного процесса, проведение обучающих игр, проектную деятельность, коллективную деятельность, </w:t>
      </w:r>
      <w:proofErr w:type="spellStart"/>
      <w:r w:rsidRPr="005A0395">
        <w:rPr>
          <w:rFonts w:ascii="Times New Roman" w:eastAsia="Times New Roman" w:hAnsi="Times New Roman" w:cs="Times New Roman"/>
          <w:color w:val="000000"/>
          <w:sz w:val="28"/>
          <w:szCs w:val="28"/>
          <w:lang w:eastAsia="ru-RU"/>
        </w:rPr>
        <w:t>профилизацию</w:t>
      </w:r>
      <w:proofErr w:type="spellEnd"/>
      <w:r w:rsidRPr="005A0395">
        <w:rPr>
          <w:rFonts w:ascii="Times New Roman" w:eastAsia="Times New Roman" w:hAnsi="Times New Roman" w:cs="Times New Roman"/>
          <w:color w:val="000000"/>
          <w:sz w:val="28"/>
          <w:szCs w:val="28"/>
          <w:lang w:eastAsia="ru-RU"/>
        </w:rPr>
        <w:t xml:space="preserve"> образования, </w:t>
      </w:r>
      <w:proofErr w:type="spellStart"/>
      <w:r w:rsidRPr="005A0395">
        <w:rPr>
          <w:rFonts w:ascii="Times New Roman" w:eastAsia="Times New Roman" w:hAnsi="Times New Roman" w:cs="Times New Roman"/>
          <w:color w:val="000000"/>
          <w:sz w:val="28"/>
          <w:szCs w:val="28"/>
          <w:lang w:eastAsia="ru-RU"/>
        </w:rPr>
        <w:t>медико-психолого-педагогическое</w:t>
      </w:r>
      <w:proofErr w:type="spellEnd"/>
      <w:r w:rsidRPr="005A0395">
        <w:rPr>
          <w:rFonts w:ascii="Times New Roman" w:eastAsia="Times New Roman" w:hAnsi="Times New Roman" w:cs="Times New Roman"/>
          <w:color w:val="000000"/>
          <w:sz w:val="28"/>
          <w:szCs w:val="28"/>
          <w:lang w:eastAsia="ru-RU"/>
        </w:rPr>
        <w:t xml:space="preserve"> сопровождение учащихся. </w:t>
      </w:r>
    </w:p>
    <w:p w:rsidR="0029703A" w:rsidRPr="005A0395" w:rsidRDefault="0029703A" w:rsidP="0029703A">
      <w:pPr>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b/>
          <w:bCs/>
          <w:color w:val="000000"/>
          <w:sz w:val="28"/>
          <w:szCs w:val="28"/>
          <w:lang w:eastAsia="ru-RU"/>
        </w:rPr>
        <w:t xml:space="preserve">Образовательные технологии </w:t>
      </w:r>
      <w:proofErr w:type="spellStart"/>
      <w:r w:rsidRPr="005A0395">
        <w:rPr>
          <w:rFonts w:ascii="Times New Roman" w:eastAsia="Times New Roman" w:hAnsi="Times New Roman" w:cs="Times New Roman"/>
          <w:b/>
          <w:bCs/>
          <w:color w:val="000000"/>
          <w:sz w:val="28"/>
          <w:szCs w:val="28"/>
          <w:lang w:eastAsia="ru-RU"/>
        </w:rPr>
        <w:t>здоровьесберегающей</w:t>
      </w:r>
      <w:proofErr w:type="spellEnd"/>
      <w:r w:rsidRPr="005A0395">
        <w:rPr>
          <w:rFonts w:ascii="Times New Roman" w:eastAsia="Times New Roman" w:hAnsi="Times New Roman" w:cs="Times New Roman"/>
          <w:b/>
          <w:bCs/>
          <w:color w:val="000000"/>
          <w:sz w:val="28"/>
          <w:szCs w:val="28"/>
          <w:lang w:eastAsia="ru-RU"/>
        </w:rPr>
        <w:t xml:space="preserve"> направленности</w:t>
      </w:r>
      <w:r w:rsidRPr="005A0395">
        <w:rPr>
          <w:rFonts w:ascii="Times New Roman" w:eastAsia="Times New Roman" w:hAnsi="Times New Roman" w:cs="Times New Roman"/>
          <w:color w:val="000000"/>
          <w:sz w:val="28"/>
          <w:szCs w:val="28"/>
          <w:lang w:eastAsia="ru-RU"/>
        </w:rPr>
        <w:br/>
        <w:t> 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b/>
          <w:bCs/>
          <w:color w:val="000000"/>
          <w:sz w:val="28"/>
          <w:szCs w:val="28"/>
          <w:lang w:eastAsia="ru-RU"/>
        </w:rPr>
        <w:t>Педагогика сотрудничества</w:t>
      </w:r>
      <w:r w:rsidRPr="005A0395">
        <w:rPr>
          <w:rFonts w:ascii="Times New Roman" w:eastAsia="Times New Roman" w:hAnsi="Times New Roman" w:cs="Times New Roman"/>
          <w:color w:val="000000"/>
          <w:sz w:val="28"/>
          <w:szCs w:val="28"/>
          <w:lang w:eastAsia="ru-RU"/>
        </w:rPr>
        <w:t xml:space="preserve"> – её можно рассматривать как создающую все условия для реализации задач сохранения и укрепления здоровья учащихся и педагогов. </w:t>
      </w:r>
    </w:p>
    <w:p w:rsidR="0029703A" w:rsidRPr="005A0395" w:rsidRDefault="0029703A" w:rsidP="0029703A">
      <w:pPr>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29703A" w:rsidRPr="005A0395" w:rsidRDefault="0029703A" w:rsidP="0029703A">
      <w:pPr>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b/>
          <w:bCs/>
          <w:color w:val="000000"/>
          <w:sz w:val="28"/>
          <w:szCs w:val="28"/>
          <w:lang w:eastAsia="ru-RU"/>
        </w:rPr>
        <w:lastRenderedPageBreak/>
        <w:t>Технологии развивающего обучения</w:t>
      </w:r>
      <w:r w:rsidRPr="005A0395">
        <w:rPr>
          <w:rFonts w:ascii="Times New Roman" w:eastAsia="Times New Roman" w:hAnsi="Times New Roman" w:cs="Times New Roman"/>
          <w:color w:val="000000"/>
          <w:sz w:val="28"/>
          <w:szCs w:val="28"/>
          <w:lang w:eastAsia="ru-RU"/>
        </w:rPr>
        <w:t xml:space="preserve"> (ТРО) строятся на плодотворных идеях Л. С. </w:t>
      </w:r>
      <w:proofErr w:type="spellStart"/>
      <w:r w:rsidRPr="005A0395">
        <w:rPr>
          <w:rFonts w:ascii="Times New Roman" w:eastAsia="Times New Roman" w:hAnsi="Times New Roman" w:cs="Times New Roman"/>
          <w:color w:val="000000"/>
          <w:sz w:val="28"/>
          <w:szCs w:val="28"/>
          <w:lang w:eastAsia="ru-RU"/>
        </w:rPr>
        <w:t>Выготского</w:t>
      </w:r>
      <w:proofErr w:type="spellEnd"/>
      <w:r w:rsidRPr="005A0395">
        <w:rPr>
          <w:rFonts w:ascii="Times New Roman" w:eastAsia="Times New Roman" w:hAnsi="Times New Roman" w:cs="Times New Roman"/>
          <w:color w:val="000000"/>
          <w:sz w:val="28"/>
          <w:szCs w:val="28"/>
          <w:lang w:eastAsia="ru-RU"/>
        </w:rPr>
        <w:t xml:space="preserve">, в частности – его гипотезе о том, что знания являются не конечной целью обучения, а лишь средством развития учащихся. </w:t>
      </w:r>
      <w:proofErr w:type="gramStart"/>
      <w:r w:rsidRPr="005A0395">
        <w:rPr>
          <w:rFonts w:ascii="Times New Roman" w:eastAsia="Times New Roman" w:hAnsi="Times New Roman" w:cs="Times New Roman"/>
          <w:color w:val="000000"/>
          <w:sz w:val="28"/>
          <w:szCs w:val="28"/>
          <w:lang w:eastAsia="ru-RU"/>
        </w:rPr>
        <w:t xml:space="preserve">Классификационные характеристики технологии РО, разработанной Д. Б. </w:t>
      </w:r>
      <w:proofErr w:type="spellStart"/>
      <w:r w:rsidRPr="005A0395">
        <w:rPr>
          <w:rFonts w:ascii="Times New Roman" w:eastAsia="Times New Roman" w:hAnsi="Times New Roman" w:cs="Times New Roman"/>
          <w:color w:val="000000"/>
          <w:sz w:val="28"/>
          <w:szCs w:val="28"/>
          <w:lang w:eastAsia="ru-RU"/>
        </w:rPr>
        <w:t>Элькониным</w:t>
      </w:r>
      <w:proofErr w:type="spellEnd"/>
      <w:r w:rsidRPr="005A0395">
        <w:rPr>
          <w:rFonts w:ascii="Times New Roman" w:eastAsia="Times New Roman" w:hAnsi="Times New Roman" w:cs="Times New Roman"/>
          <w:color w:val="000000"/>
          <w:sz w:val="28"/>
          <w:szCs w:val="28"/>
          <w:lang w:eastAsia="ru-RU"/>
        </w:rPr>
        <w:t xml:space="preserve"> и В. В. Давыдовым, в определённой части отвечают принципам </w:t>
      </w:r>
      <w:proofErr w:type="spellStart"/>
      <w:r w:rsidRPr="005A0395">
        <w:rPr>
          <w:rFonts w:ascii="Times New Roman" w:eastAsia="Times New Roman" w:hAnsi="Times New Roman" w:cs="Times New Roman"/>
          <w:color w:val="000000"/>
          <w:sz w:val="28"/>
          <w:szCs w:val="28"/>
          <w:lang w:eastAsia="ru-RU"/>
        </w:rPr>
        <w:t>здоровьесберегающей</w:t>
      </w:r>
      <w:proofErr w:type="spellEnd"/>
      <w:r w:rsidRPr="005A0395">
        <w:rPr>
          <w:rFonts w:ascii="Times New Roman" w:eastAsia="Times New Roman" w:hAnsi="Times New Roman" w:cs="Times New Roman"/>
          <w:color w:val="000000"/>
          <w:sz w:val="28"/>
          <w:szCs w:val="28"/>
          <w:lang w:eastAsia="ru-RU"/>
        </w:rPr>
        <w:t xml:space="preserve">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roofErr w:type="gramEnd"/>
      <w:r w:rsidRPr="005A0395">
        <w:rPr>
          <w:rFonts w:ascii="Times New Roman" w:eastAsia="Times New Roman" w:hAnsi="Times New Roman" w:cs="Times New Roman"/>
          <w:color w:val="000000"/>
          <w:sz w:val="28"/>
          <w:szCs w:val="28"/>
          <w:lang w:eastAsia="ru-RU"/>
        </w:rPr>
        <w:t>.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29703A" w:rsidRPr="005A0395" w:rsidRDefault="0029703A" w:rsidP="0029703A">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b/>
          <w:bCs/>
          <w:color w:val="000000"/>
          <w:sz w:val="28"/>
          <w:szCs w:val="28"/>
          <w:lang w:eastAsia="ru-RU"/>
        </w:rPr>
        <w:t xml:space="preserve">Технология уровневой дифференциации обучения на основе обязательных результатов </w:t>
      </w:r>
      <w:r w:rsidRPr="005A0395">
        <w:rPr>
          <w:rFonts w:ascii="Times New Roman" w:eastAsia="Times New Roman" w:hAnsi="Times New Roman" w:cs="Times New Roman"/>
          <w:color w:val="000000"/>
          <w:sz w:val="28"/>
          <w:szCs w:val="28"/>
          <w:lang w:eastAsia="ru-RU"/>
        </w:rPr>
        <w:t xml:space="preserve">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w:t>
      </w:r>
      <w:proofErr w:type="spellStart"/>
      <w:r w:rsidRPr="005A0395">
        <w:rPr>
          <w:rFonts w:ascii="Times New Roman" w:eastAsia="Times New Roman" w:hAnsi="Times New Roman" w:cs="Times New Roman"/>
          <w:color w:val="000000"/>
          <w:sz w:val="28"/>
          <w:szCs w:val="28"/>
          <w:lang w:eastAsia="ru-RU"/>
        </w:rPr>
        <w:t>дифферецированно</w:t>
      </w:r>
      <w:proofErr w:type="spellEnd"/>
      <w:r w:rsidRPr="005A0395">
        <w:rPr>
          <w:rFonts w:ascii="Times New Roman" w:eastAsia="Times New Roman" w:hAnsi="Times New Roman" w:cs="Times New Roman"/>
          <w:color w:val="000000"/>
          <w:sz w:val="28"/>
          <w:szCs w:val="28"/>
          <w:lang w:eastAsia="ru-RU"/>
        </w:rPr>
        <w:t xml:space="preserve">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5A0395">
        <w:rPr>
          <w:rFonts w:ascii="Times New Roman" w:eastAsia="Times New Roman" w:hAnsi="Times New Roman" w:cs="Times New Roman"/>
          <w:color w:val="000000"/>
          <w:sz w:val="28"/>
          <w:szCs w:val="28"/>
          <w:lang w:eastAsia="ru-RU"/>
        </w:rPr>
        <w:t>сильных</w:t>
      </w:r>
      <w:proofErr w:type="gramEnd"/>
      <w:r w:rsidRPr="005A0395">
        <w:rPr>
          <w:rFonts w:ascii="Times New Roman" w:eastAsia="Times New Roman" w:hAnsi="Times New Roman" w:cs="Times New Roman"/>
          <w:color w:val="000000"/>
          <w:sz w:val="28"/>
          <w:szCs w:val="28"/>
          <w:lang w:eastAsia="ru-RU"/>
        </w:rPr>
        <w:t xml:space="preserve">. </w:t>
      </w:r>
    </w:p>
    <w:p w:rsidR="0029703A" w:rsidRPr="005A0395" w:rsidRDefault="0029703A" w:rsidP="0029703A">
      <w:pPr>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lastRenderedPageBreak/>
        <w:t xml:space="preserve">Важной отличительной особенностью данной технологии, которую можно рассматривать как </w:t>
      </w:r>
      <w:proofErr w:type="spellStart"/>
      <w:r w:rsidRPr="005A0395">
        <w:rPr>
          <w:rFonts w:ascii="Times New Roman" w:eastAsia="Times New Roman" w:hAnsi="Times New Roman" w:cs="Times New Roman"/>
          <w:color w:val="000000"/>
          <w:sz w:val="28"/>
          <w:szCs w:val="28"/>
          <w:lang w:eastAsia="ru-RU"/>
        </w:rPr>
        <w:t>системообразующую</w:t>
      </w:r>
      <w:proofErr w:type="spellEnd"/>
      <w:r w:rsidRPr="005A0395">
        <w:rPr>
          <w:rFonts w:ascii="Times New Roman" w:eastAsia="Times New Roman" w:hAnsi="Times New Roman" w:cs="Times New Roman"/>
          <w:color w:val="000000"/>
          <w:sz w:val="28"/>
          <w:szCs w:val="28"/>
          <w:lang w:eastAsia="ru-RU"/>
        </w:rPr>
        <w:t xml:space="preserve"> для целой группы образовательных технологий, является разработанный подход к оцениванию знаний учащихся. </w:t>
      </w:r>
    </w:p>
    <w:p w:rsidR="0029703A" w:rsidRDefault="0029703A" w:rsidP="0029703A">
      <w:pPr>
        <w:spacing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 xml:space="preserve"> </w:t>
      </w:r>
      <w:r w:rsidRPr="005A0395">
        <w:rPr>
          <w:rFonts w:ascii="Times New Roman" w:eastAsia="Times New Roman" w:hAnsi="Times New Roman" w:cs="Times New Roman"/>
          <w:b/>
          <w:bCs/>
          <w:color w:val="000000"/>
          <w:sz w:val="28"/>
          <w:szCs w:val="28"/>
          <w:lang w:eastAsia="ru-RU"/>
        </w:rPr>
        <w:t xml:space="preserve">Технология психологического сопровождения учебной группы </w:t>
      </w:r>
      <w:r w:rsidRPr="005A0395">
        <w:rPr>
          <w:rFonts w:ascii="Times New Roman" w:eastAsia="Times New Roman" w:hAnsi="Times New Roman" w:cs="Times New Roman"/>
          <w:color w:val="000000"/>
          <w:sz w:val="28"/>
          <w:szCs w:val="28"/>
          <w:lang w:eastAsia="ru-RU"/>
        </w:rPr>
        <w:t xml:space="preserve">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w:t>
      </w:r>
      <w:proofErr w:type="spellStart"/>
      <w:r w:rsidRPr="005A0395">
        <w:rPr>
          <w:rFonts w:ascii="Times New Roman" w:eastAsia="Times New Roman" w:hAnsi="Times New Roman" w:cs="Times New Roman"/>
          <w:color w:val="000000"/>
          <w:sz w:val="28"/>
          <w:szCs w:val="28"/>
          <w:lang w:eastAsia="ru-RU"/>
        </w:rPr>
        <w:t>здоровьесбережения</w:t>
      </w:r>
      <w:proofErr w:type="spellEnd"/>
      <w:r w:rsidRPr="005A0395">
        <w:rPr>
          <w:rFonts w:ascii="Times New Roman" w:eastAsia="Times New Roman" w:hAnsi="Times New Roman" w:cs="Times New Roman"/>
          <w:color w:val="000000"/>
          <w:sz w:val="28"/>
          <w:szCs w:val="28"/>
          <w:lang w:eastAsia="ru-RU"/>
        </w:rPr>
        <w:t xml:space="preserve">.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 </w:t>
      </w:r>
    </w:p>
    <w:p w:rsidR="0029703A" w:rsidRPr="005A0395" w:rsidRDefault="0029703A" w:rsidP="0029703A">
      <w:pPr>
        <w:spacing w:line="360" w:lineRule="auto"/>
        <w:jc w:val="both"/>
        <w:rPr>
          <w:rFonts w:ascii="Times New Roman" w:eastAsia="Times New Roman" w:hAnsi="Times New Roman" w:cs="Times New Roman"/>
          <w:color w:val="000000"/>
          <w:sz w:val="28"/>
          <w:szCs w:val="28"/>
          <w:lang w:eastAsia="ru-RU"/>
        </w:rPr>
      </w:pPr>
      <w:r w:rsidRPr="003F1FB8">
        <w:rPr>
          <w:rFonts w:ascii="Times New Roman" w:eastAsia="Times New Roman" w:hAnsi="Times New Roman" w:cs="Times New Roman"/>
          <w:b/>
          <w:color w:val="000000"/>
          <w:sz w:val="28"/>
          <w:szCs w:val="28"/>
          <w:lang w:eastAsia="ru-RU"/>
        </w:rPr>
        <w:t>              Технологии сотрудничества</w:t>
      </w:r>
      <w:r w:rsidRPr="005A0395">
        <w:rPr>
          <w:rFonts w:ascii="Times New Roman" w:eastAsia="Times New Roman" w:hAnsi="Times New Roman" w:cs="Times New Roman"/>
          <w:color w:val="000000"/>
          <w:sz w:val="28"/>
          <w:szCs w:val="28"/>
          <w:lang w:eastAsia="ru-RU"/>
        </w:rPr>
        <w:t xml:space="preserve"> реализуют демократизм, равенство, партнерство в субъектных отношениях педагога и ребенка. Учитель и учащийся совместно вырабатывают цель, содержание, дают оценки, находясь в состоянии сотрудничества, сотворчества. Наиболее интересным и доступным является обучение в команде или группе.</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Главными особенностями организации групповой работы учащихся на уроке являются:</w:t>
      </w:r>
    </w:p>
    <w:p w:rsidR="0029703A" w:rsidRPr="005A0395" w:rsidRDefault="0029703A" w:rsidP="0029703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деление класса на группы для решения конкретных учебных задач;</w:t>
      </w:r>
    </w:p>
    <w:p w:rsidR="0029703A" w:rsidRPr="005A0395" w:rsidRDefault="0029703A" w:rsidP="0029703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выполнение полученного задания группой сообща под непосредственным руководством лидера группы или учителя (задания могут быть либо одинаковыми, либо дифференцированными);</w:t>
      </w:r>
    </w:p>
    <w:p w:rsidR="0029703A" w:rsidRPr="005A0395" w:rsidRDefault="0029703A" w:rsidP="0029703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lastRenderedPageBreak/>
        <w:t>задания в группе выполняются таким способом, который позволяет учитывать и оценивать индивидуальный вклад каждого члена группы;</w:t>
      </w:r>
    </w:p>
    <w:p w:rsidR="0029703A" w:rsidRPr="005A0395" w:rsidRDefault="0029703A" w:rsidP="0029703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группа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Руководители групп и их состав подбираются по принципу объединения школьников разного уровня знаний, информированности по данному предмету, совместимости учащихся, что позволяет взаимно дополнять и обогащать друг друга.</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Технологический процесс групповой работы складывается из следующих элементов:</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i/>
          <w:iCs/>
          <w:color w:val="000000"/>
          <w:sz w:val="28"/>
          <w:szCs w:val="28"/>
          <w:lang w:eastAsia="ru-RU"/>
        </w:rPr>
        <w:t>1.      Подготовка к выполнению группового задания.</w:t>
      </w:r>
    </w:p>
    <w:p w:rsidR="0029703A" w:rsidRPr="005A0395" w:rsidRDefault="0029703A" w:rsidP="0029703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постановка познавательной задачи;</w:t>
      </w:r>
    </w:p>
    <w:p w:rsidR="0029703A" w:rsidRPr="005A0395" w:rsidRDefault="0029703A" w:rsidP="0029703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инструктаж о последовательности работы;</w:t>
      </w:r>
    </w:p>
    <w:p w:rsidR="0029703A" w:rsidRPr="005A0395" w:rsidRDefault="0029703A" w:rsidP="0029703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раздача дидактических материалов группам.</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i/>
          <w:iCs/>
          <w:color w:val="000000"/>
          <w:sz w:val="28"/>
          <w:szCs w:val="28"/>
          <w:lang w:eastAsia="ru-RU"/>
        </w:rPr>
        <w:t>2.      Групповая работа.</w:t>
      </w:r>
    </w:p>
    <w:p w:rsidR="0029703A" w:rsidRPr="005A0395" w:rsidRDefault="0029703A" w:rsidP="0029703A">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знакомство с материалами, планирование работы в группе;</w:t>
      </w:r>
    </w:p>
    <w:p w:rsidR="0029703A" w:rsidRPr="005A0395" w:rsidRDefault="0029703A" w:rsidP="0029703A">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распределение заданий внутри группы;</w:t>
      </w:r>
    </w:p>
    <w:p w:rsidR="0029703A" w:rsidRPr="005A0395" w:rsidRDefault="0029703A" w:rsidP="0029703A">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индивидуальное выполнение задания;</w:t>
      </w:r>
    </w:p>
    <w:p w:rsidR="0029703A" w:rsidRPr="005A0395" w:rsidRDefault="0029703A" w:rsidP="0029703A">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lastRenderedPageBreak/>
        <w:t>обсуждение индивидуальных результатов работы в группе;</w:t>
      </w:r>
    </w:p>
    <w:p w:rsidR="0029703A" w:rsidRPr="005A0395" w:rsidRDefault="0029703A" w:rsidP="0029703A">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обсуждение общего задания группы (замечания, дополнения, уточнения, обобщение);</w:t>
      </w:r>
    </w:p>
    <w:p w:rsidR="0029703A" w:rsidRPr="005A0395" w:rsidRDefault="0029703A" w:rsidP="0029703A">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подведение итогов группового задания.</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i/>
          <w:iCs/>
          <w:color w:val="000000"/>
          <w:sz w:val="28"/>
          <w:szCs w:val="28"/>
          <w:lang w:eastAsia="ru-RU"/>
        </w:rPr>
        <w:t>3.      Заключение.</w:t>
      </w:r>
    </w:p>
    <w:p w:rsidR="0029703A" w:rsidRPr="005A0395" w:rsidRDefault="0029703A" w:rsidP="0029703A">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сообщение о результатах работы в группах;</w:t>
      </w:r>
    </w:p>
    <w:p w:rsidR="0029703A" w:rsidRPr="005A0395" w:rsidRDefault="0029703A" w:rsidP="0029703A">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анализ познавательной задачи, рефлексия;</w:t>
      </w:r>
    </w:p>
    <w:p w:rsidR="0029703A" w:rsidRPr="005A0395" w:rsidRDefault="0029703A" w:rsidP="0029703A">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общий вывод о групповой работе и достижение познавательной задачи, дополнения.</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Основными идеями обучения в сотрудничестве являются общность цели и задач, индивидуальная ответственность и равные возможности успеха. Именно сотрудничество, а не соревнование лежит в основе обучения в группе. Индивидуальная ответственность означает, что успех всей группы зависит от вклада каждого участника, что предусматривает помощь каждого члена команды друг другу. Равные возможности означают возможность каждого ученика совершенствовать свои собственные достижения. Это означает также, что каждый ученик учится в силу собственных возможностей и потому имеет шанс оценивать себя наравне с другими. Если одаренный ученик затрачивает определенные усилия для достижения своего уровня, а слабый ученик затрачивает также максимум усилий для достижения своего уровня, то будет справедливо, если их усилия (в группе) будут оценены одинаково при условии, что в обоих случаях каждый сделал, что мог.</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lastRenderedPageBreak/>
        <w:t>Обучение в сотрудничестве кроме решения познавательной, творческой цели, предусматривает решение психолого-социальной - в ходе выполнения задания формируется культура общения. Обучение в сотрудничестве предусматривает все уровни общения: деятельность - взаимодействие - общение - контакт (по А.А.Леонтьеву). Практически это обучение в процессе общения, общения учащихся друг с другом, учащихся с учителем, в результате которого и возникает столь необходимый контакт.</w:t>
      </w:r>
    </w:p>
    <w:p w:rsidR="0029703A" w:rsidRPr="005A0395"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При обучении в сотрудничестве необходимо соблюдать три основных принципа:</w:t>
      </w:r>
    </w:p>
    <w:p w:rsidR="0029703A" w:rsidRPr="005A0395" w:rsidRDefault="0029703A" w:rsidP="0029703A">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награда (группа получает одну на всех в виде бальной оценки, какого-то сертификата, значка отличия, похвалы и т.д.);</w:t>
      </w:r>
    </w:p>
    <w:p w:rsidR="0029703A" w:rsidRPr="005A0395" w:rsidRDefault="0029703A" w:rsidP="0029703A">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индивидуальная ответственность (успех и неуспех команды зависит от удач или неудач каждого);</w:t>
      </w:r>
    </w:p>
    <w:p w:rsidR="0029703A" w:rsidRPr="005A0395" w:rsidRDefault="0029703A" w:rsidP="0029703A">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равные возможности (настоящие результаты сравниваются с собственными ранее достигнутыми результатами).</w:t>
      </w:r>
    </w:p>
    <w:p w:rsidR="0029703A" w:rsidRDefault="0029703A" w:rsidP="0029703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A0395">
        <w:rPr>
          <w:rFonts w:ascii="Times New Roman" w:eastAsia="Times New Roman" w:hAnsi="Times New Roman" w:cs="Times New Roman"/>
          <w:color w:val="000000"/>
          <w:sz w:val="28"/>
          <w:szCs w:val="28"/>
          <w:lang w:eastAsia="ru-RU"/>
        </w:rPr>
        <w:t>Во время групповой работы педагог выполняет разнообразные функции: контролирует ход работы в группах, отвечает на вопросы, регулирует споры, следит за порядком и в случае крайней необходимости оказывает помощь отдельным учащимся или группе в целом.</w:t>
      </w:r>
    </w:p>
    <w:p w:rsidR="0029703A" w:rsidRPr="00C95E1E" w:rsidRDefault="0029703A" w:rsidP="0029703A">
      <w:pPr>
        <w:spacing w:line="360" w:lineRule="auto"/>
        <w:jc w:val="both"/>
        <w:rPr>
          <w:rFonts w:ascii="Times New Roman" w:hAnsi="Times New Roman" w:cs="Times New Roman"/>
          <w:b/>
          <w:sz w:val="28"/>
          <w:szCs w:val="28"/>
        </w:rPr>
      </w:pPr>
      <w:r w:rsidRPr="00C95E1E">
        <w:rPr>
          <w:rFonts w:ascii="Times New Roman" w:hAnsi="Times New Roman" w:cs="Times New Roman"/>
          <w:b/>
          <w:sz w:val="28"/>
          <w:szCs w:val="28"/>
        </w:rPr>
        <w:t xml:space="preserve">Правила организации урока на основе </w:t>
      </w:r>
      <w:proofErr w:type="spellStart"/>
      <w:r w:rsidRPr="00C95E1E">
        <w:rPr>
          <w:rFonts w:ascii="Times New Roman" w:hAnsi="Times New Roman" w:cs="Times New Roman"/>
          <w:b/>
          <w:sz w:val="28"/>
          <w:szCs w:val="28"/>
        </w:rPr>
        <w:t>здоровьесбережения</w:t>
      </w:r>
      <w:proofErr w:type="spellEnd"/>
      <w:r w:rsidRPr="00C95E1E">
        <w:rPr>
          <w:rFonts w:ascii="Times New Roman" w:hAnsi="Times New Roman" w:cs="Times New Roman"/>
          <w:b/>
          <w:sz w:val="28"/>
          <w:szCs w:val="28"/>
        </w:rPr>
        <w:t>.</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Правило 1. Правильная организация урока.</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Правило 2. Использование каналов восприятия. </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Правило 3. Учёт зоны работоспособности учащихся.</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Правило 4. Распределение интенсивности умственной деятельности.</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Практически все  исследователи сходятся во мнение, что урок, организованный на основе принципов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не должен приводить к тому, чтобы учащиеся заканчивали обучение с сильными и выраженными формами утомления.</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Если правила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недостаточно учитываются в организации и содержания самого процесса обучения, то возникает умственное переутомление школьников.</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Усвоение учебного материала, а, следовательно, и успеваемость в значительной степени зависит от того, через какую модальность ученик воспринимает информацию. В школе при обучении, в основном, используется 3 типа модальности: </w:t>
      </w:r>
      <w:proofErr w:type="spellStart"/>
      <w:r>
        <w:rPr>
          <w:rFonts w:ascii="Times New Roman" w:hAnsi="Times New Roman" w:cs="Times New Roman"/>
          <w:sz w:val="28"/>
          <w:szCs w:val="28"/>
        </w:rPr>
        <w:t>аудиальная</w:t>
      </w:r>
      <w:proofErr w:type="spellEnd"/>
      <w:r>
        <w:rPr>
          <w:rFonts w:ascii="Times New Roman" w:hAnsi="Times New Roman" w:cs="Times New Roman"/>
          <w:sz w:val="28"/>
          <w:szCs w:val="28"/>
        </w:rPr>
        <w:t xml:space="preserve">, визуальная и кинестетическая.     По тому,  через какой канал усваивается информация, учеников можно разделить на </w:t>
      </w:r>
      <w:proofErr w:type="spellStart"/>
      <w:r>
        <w:rPr>
          <w:rFonts w:ascii="Times New Roman" w:hAnsi="Times New Roman" w:cs="Times New Roman"/>
          <w:sz w:val="28"/>
          <w:szCs w:val="28"/>
        </w:rPr>
        <w:t>аудиалов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визуалов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кинестетиков</w:t>
      </w:r>
      <w:proofErr w:type="spellEnd"/>
      <w:r>
        <w:rPr>
          <w:rFonts w:ascii="Times New Roman" w:hAnsi="Times New Roman" w:cs="Times New Roman"/>
          <w:sz w:val="28"/>
          <w:szCs w:val="28"/>
        </w:rPr>
        <w:t xml:space="preserve"> (К). Чаще всего встречаются люди  смешанной модальности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В, А-К, В-К, реже А-В-К и ещё реже только с одной модальностью.</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оптимизации учебного процесса учитель должен знать,  какие сенсорные каналы входа информации используют учащиеся. Определить ведущую модальность можно фронтально с помощью теста – </w:t>
      </w:r>
      <w:proofErr w:type="spellStart"/>
      <w:r>
        <w:rPr>
          <w:rFonts w:ascii="Times New Roman" w:hAnsi="Times New Roman" w:cs="Times New Roman"/>
          <w:sz w:val="28"/>
          <w:szCs w:val="28"/>
        </w:rPr>
        <w:t>опросника</w:t>
      </w:r>
      <w:proofErr w:type="spellEnd"/>
      <w:r>
        <w:rPr>
          <w:rFonts w:ascii="Times New Roman" w:hAnsi="Times New Roman" w:cs="Times New Roman"/>
          <w:sz w:val="28"/>
          <w:szCs w:val="28"/>
        </w:rPr>
        <w:t xml:space="preserve">, что мною и практикуется. Знание ведущей модальности ученика позволяет учителю планировать урок с позиции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p w:rsidR="0029703A" w:rsidRPr="00347741" w:rsidRDefault="0029703A" w:rsidP="0029703A">
      <w:pPr>
        <w:pStyle w:val="a4"/>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данной работе будет представлена  методическая разработка урока с использованием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(технология сотрудничества).</w:t>
      </w:r>
    </w:p>
    <w:p w:rsidR="0029703A" w:rsidRDefault="0029703A" w:rsidP="0029703A">
      <w:pPr>
        <w:jc w:val="center"/>
        <w:rPr>
          <w:rFonts w:ascii="Times New Roman" w:hAnsi="Times New Roman" w:cs="Times New Roman"/>
          <w:sz w:val="28"/>
          <w:szCs w:val="28"/>
        </w:rPr>
      </w:pPr>
    </w:p>
    <w:p w:rsidR="0029703A" w:rsidRDefault="0029703A" w:rsidP="0029703A">
      <w:pPr>
        <w:jc w:val="center"/>
        <w:rPr>
          <w:rFonts w:ascii="Times New Roman" w:hAnsi="Times New Roman" w:cs="Times New Roman"/>
          <w:sz w:val="28"/>
          <w:szCs w:val="28"/>
        </w:rPr>
      </w:pPr>
      <w:r w:rsidRPr="00E84256">
        <w:rPr>
          <w:rFonts w:ascii="Times New Roman" w:hAnsi="Times New Roman" w:cs="Times New Roman"/>
          <w:sz w:val="28"/>
          <w:szCs w:val="28"/>
        </w:rPr>
        <w:t>Гигиенические условия в кабинете</w:t>
      </w:r>
      <w:r>
        <w:rPr>
          <w:rFonts w:ascii="Times New Roman" w:hAnsi="Times New Roman" w:cs="Times New Roman"/>
          <w:sz w:val="28"/>
          <w:szCs w:val="28"/>
        </w:rPr>
        <w:t xml:space="preserve"> биологии.</w:t>
      </w:r>
    </w:p>
    <w:p w:rsidR="0029703A" w:rsidRDefault="0029703A" w:rsidP="0029703A">
      <w:pPr>
        <w:jc w:val="both"/>
        <w:rPr>
          <w:rFonts w:ascii="Times New Roman" w:hAnsi="Times New Roman" w:cs="Times New Roman"/>
          <w:sz w:val="28"/>
          <w:szCs w:val="28"/>
        </w:rPr>
      </w:pPr>
      <w:r>
        <w:rPr>
          <w:rFonts w:ascii="Times New Roman" w:hAnsi="Times New Roman" w:cs="Times New Roman"/>
          <w:sz w:val="28"/>
          <w:szCs w:val="28"/>
        </w:rPr>
        <w:t xml:space="preserve">  Температурный режим:  </w:t>
      </w:r>
    </w:p>
    <w:p w:rsidR="0029703A" w:rsidRDefault="0029703A" w:rsidP="0029703A">
      <w:pPr>
        <w:jc w:val="both"/>
        <w:rPr>
          <w:rFonts w:ascii="Times New Roman" w:hAnsi="Times New Roman" w:cs="Times New Roman"/>
          <w:sz w:val="28"/>
          <w:szCs w:val="28"/>
        </w:rPr>
      </w:pPr>
      <w:r>
        <w:rPr>
          <w:rFonts w:ascii="Times New Roman" w:hAnsi="Times New Roman" w:cs="Times New Roman"/>
          <w:sz w:val="28"/>
          <w:szCs w:val="28"/>
        </w:rPr>
        <w:t>кабинет биологии с южной ориентацией окон с обычным остеклением: норматив – 18-20 градусов,  в классе 19-20 градусов, что соответствует нормативу.</w:t>
      </w:r>
    </w:p>
    <w:p w:rsidR="0029703A" w:rsidRDefault="0029703A" w:rsidP="0029703A">
      <w:pPr>
        <w:jc w:val="both"/>
        <w:rPr>
          <w:rFonts w:ascii="Times New Roman" w:hAnsi="Times New Roman" w:cs="Times New Roman"/>
          <w:sz w:val="28"/>
          <w:szCs w:val="28"/>
        </w:rPr>
      </w:pPr>
      <w:r>
        <w:rPr>
          <w:rFonts w:ascii="Times New Roman" w:hAnsi="Times New Roman" w:cs="Times New Roman"/>
          <w:sz w:val="28"/>
          <w:szCs w:val="28"/>
        </w:rPr>
        <w:t xml:space="preserve">  В классе левостороннее  </w:t>
      </w:r>
      <w:proofErr w:type="spellStart"/>
      <w:r>
        <w:rPr>
          <w:rFonts w:ascii="Times New Roman" w:hAnsi="Times New Roman" w:cs="Times New Roman"/>
          <w:sz w:val="28"/>
          <w:szCs w:val="28"/>
        </w:rPr>
        <w:t>светораспределение</w:t>
      </w:r>
      <w:proofErr w:type="spellEnd"/>
      <w:r>
        <w:rPr>
          <w:rFonts w:ascii="Times New Roman" w:hAnsi="Times New Roman" w:cs="Times New Roman"/>
          <w:sz w:val="28"/>
          <w:szCs w:val="28"/>
        </w:rPr>
        <w:t xml:space="preserve">  естественного освещения.</w:t>
      </w:r>
    </w:p>
    <w:p w:rsidR="0029703A" w:rsidRDefault="0029703A" w:rsidP="0029703A">
      <w:pPr>
        <w:jc w:val="both"/>
        <w:rPr>
          <w:rFonts w:ascii="Times New Roman" w:hAnsi="Times New Roman" w:cs="Times New Roman"/>
          <w:sz w:val="28"/>
          <w:szCs w:val="28"/>
        </w:rPr>
      </w:pPr>
      <w:r>
        <w:rPr>
          <w:rFonts w:ascii="Times New Roman" w:hAnsi="Times New Roman" w:cs="Times New Roman"/>
          <w:sz w:val="28"/>
          <w:szCs w:val="28"/>
        </w:rPr>
        <w:t xml:space="preserve">  Инсоляция классного помещения соответствует гигиеническим требованиям – не менее 2 часов в Центральной зоне  (58 градусов с.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 48 градусов с.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(Чёрный Ключ  - 51 градус  с.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p>
    <w:p w:rsidR="0029703A" w:rsidRDefault="0029703A" w:rsidP="0029703A">
      <w:pPr>
        <w:jc w:val="both"/>
        <w:rPr>
          <w:rFonts w:ascii="Times New Roman" w:hAnsi="Times New Roman" w:cs="Times New Roman"/>
          <w:sz w:val="28"/>
          <w:szCs w:val="28"/>
        </w:rPr>
      </w:pPr>
      <w:r>
        <w:rPr>
          <w:rFonts w:ascii="Times New Roman" w:hAnsi="Times New Roman" w:cs="Times New Roman"/>
          <w:sz w:val="28"/>
          <w:szCs w:val="28"/>
        </w:rPr>
        <w:t xml:space="preserve">  Каждый ученик обеспечен рабочим местом.</w:t>
      </w:r>
    </w:p>
    <w:p w:rsidR="0029703A" w:rsidRDefault="0029703A" w:rsidP="0029703A">
      <w:pPr>
        <w:jc w:val="both"/>
        <w:rPr>
          <w:rFonts w:ascii="Times New Roman" w:hAnsi="Times New Roman" w:cs="Times New Roman"/>
          <w:sz w:val="28"/>
          <w:szCs w:val="28"/>
        </w:rPr>
      </w:pPr>
      <w:r>
        <w:rPr>
          <w:rFonts w:ascii="Times New Roman" w:hAnsi="Times New Roman" w:cs="Times New Roman"/>
          <w:sz w:val="28"/>
          <w:szCs w:val="28"/>
        </w:rPr>
        <w:t xml:space="preserve">  Учебная доска имеет коричневый цвет и антибликовое покрытие.</w:t>
      </w:r>
    </w:p>
    <w:p w:rsidR="0029703A" w:rsidRDefault="0029703A" w:rsidP="0029703A">
      <w:pPr>
        <w:jc w:val="both"/>
        <w:rPr>
          <w:rFonts w:ascii="Times New Roman" w:hAnsi="Times New Roman" w:cs="Times New Roman"/>
          <w:sz w:val="28"/>
          <w:szCs w:val="28"/>
        </w:rPr>
      </w:pPr>
      <w:r>
        <w:rPr>
          <w:rFonts w:ascii="Times New Roman" w:hAnsi="Times New Roman" w:cs="Times New Roman"/>
          <w:sz w:val="28"/>
          <w:szCs w:val="28"/>
        </w:rPr>
        <w:t xml:space="preserve">  Высота нижнего края учебной доски над полом составляет 85 см, что соответствует гигиеническим требованиям.</w:t>
      </w:r>
    </w:p>
    <w:p w:rsidR="0029703A" w:rsidRPr="00A56CCA" w:rsidRDefault="0029703A" w:rsidP="0029703A">
      <w:pPr>
        <w:spacing w:line="360" w:lineRule="auto"/>
        <w:jc w:val="both"/>
        <w:rPr>
          <w:rFonts w:ascii="Times New Roman" w:hAnsi="Times New Roman" w:cs="Times New Roman"/>
          <w:sz w:val="28"/>
          <w:szCs w:val="28"/>
        </w:rPr>
      </w:pPr>
      <w:r w:rsidRPr="00A56CCA">
        <w:rPr>
          <w:rFonts w:ascii="Times New Roman" w:hAnsi="Times New Roman" w:cs="Times New Roman"/>
          <w:sz w:val="28"/>
          <w:szCs w:val="28"/>
        </w:rPr>
        <w:t xml:space="preserve">   Естественная вентиляция осуществляется через фрамуги и форточки</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CCA">
        <w:rPr>
          <w:rFonts w:ascii="Times New Roman" w:hAnsi="Times New Roman" w:cs="Times New Roman"/>
          <w:sz w:val="28"/>
          <w:szCs w:val="28"/>
        </w:rPr>
        <w:t>Учебный кабинет проветривается во время перемен. До начала занятий и после их окончания осуществляется сквозное проветривание</w:t>
      </w:r>
      <w:r>
        <w:rPr>
          <w:rFonts w:ascii="Times New Roman" w:hAnsi="Times New Roman" w:cs="Times New Roman"/>
          <w:sz w:val="28"/>
          <w:szCs w:val="28"/>
        </w:rPr>
        <w:t xml:space="preserve"> (в теплое время года)</w:t>
      </w:r>
      <w:r w:rsidRPr="00A56CCA">
        <w:rPr>
          <w:rFonts w:ascii="Times New Roman" w:hAnsi="Times New Roman" w:cs="Times New Roman"/>
          <w:sz w:val="28"/>
          <w:szCs w:val="28"/>
        </w:rPr>
        <w:t>. Длительность сквозного проветривания определяется погодными условиями</w:t>
      </w:r>
      <w:r>
        <w:rPr>
          <w:rFonts w:ascii="Times New Roman" w:hAnsi="Times New Roman" w:cs="Times New Roman"/>
          <w:sz w:val="28"/>
          <w:szCs w:val="28"/>
        </w:rPr>
        <w:t>.</w:t>
      </w:r>
    </w:p>
    <w:p w:rsidR="0029703A" w:rsidRDefault="0029703A" w:rsidP="0029703A">
      <w:pPr>
        <w:pStyle w:val="Default"/>
        <w:ind w:left="-142"/>
        <w:rPr>
          <w:sz w:val="28"/>
          <w:szCs w:val="28"/>
        </w:rPr>
      </w:pPr>
      <w:r w:rsidRPr="00A56CCA">
        <w:rPr>
          <w:sz w:val="28"/>
          <w:szCs w:val="28"/>
        </w:rPr>
        <w:t xml:space="preserve"> </w:t>
      </w:r>
      <w:r>
        <w:rPr>
          <w:sz w:val="28"/>
          <w:szCs w:val="28"/>
        </w:rPr>
        <w:t xml:space="preserve">   В теплые дни занятия  проводятся при открытых фрамугах и форточках. </w:t>
      </w:r>
    </w:p>
    <w:p w:rsidR="0029703A" w:rsidRPr="00A56CCA" w:rsidRDefault="0029703A" w:rsidP="0029703A">
      <w:pPr>
        <w:spacing w:line="360" w:lineRule="auto"/>
        <w:jc w:val="both"/>
        <w:rPr>
          <w:rFonts w:ascii="Times New Roman" w:hAnsi="Times New Roman" w:cs="Times New Roman"/>
          <w:sz w:val="28"/>
          <w:szCs w:val="28"/>
        </w:rPr>
      </w:pPr>
    </w:p>
    <w:p w:rsidR="0029703A" w:rsidRPr="000E13E5"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lastRenderedPageBreak/>
        <w:t>План – конспект урока</w:t>
      </w:r>
    </w:p>
    <w:p w:rsidR="0029703A"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t>Белова Римма Васильевна</w:t>
      </w:r>
      <w:r>
        <w:rPr>
          <w:rFonts w:ascii="Times New Roman" w:hAnsi="Times New Roman" w:cs="Times New Roman"/>
          <w:sz w:val="28"/>
          <w:szCs w:val="28"/>
        </w:rPr>
        <w:t xml:space="preserve"> – учитель биологии.</w:t>
      </w:r>
    </w:p>
    <w:p w:rsidR="0029703A"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t>Место работы:</w:t>
      </w:r>
      <w:r>
        <w:rPr>
          <w:rFonts w:ascii="Times New Roman" w:hAnsi="Times New Roman" w:cs="Times New Roman"/>
          <w:sz w:val="28"/>
          <w:szCs w:val="28"/>
        </w:rPr>
        <w:t xml:space="preserve"> ГБОУ СОШ с. Черный Ключ муниципального района Клявлинский  Самарской области.</w:t>
      </w:r>
    </w:p>
    <w:p w:rsidR="0029703A" w:rsidRDefault="0029703A" w:rsidP="0029703A">
      <w:pPr>
        <w:spacing w:line="360" w:lineRule="auto"/>
        <w:rPr>
          <w:rFonts w:ascii="Times New Roman" w:hAnsi="Times New Roman" w:cs="Times New Roman"/>
          <w:sz w:val="28"/>
          <w:szCs w:val="28"/>
        </w:rPr>
      </w:pPr>
      <w:proofErr w:type="gramStart"/>
      <w:r w:rsidRPr="000E13E5">
        <w:rPr>
          <w:rFonts w:ascii="Times New Roman" w:hAnsi="Times New Roman" w:cs="Times New Roman"/>
          <w:sz w:val="28"/>
          <w:szCs w:val="28"/>
        </w:rPr>
        <w:t>УМК:</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Н. Пономарева.</w:t>
      </w:r>
    </w:p>
    <w:p w:rsidR="0029703A"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t>Тема урока:</w:t>
      </w:r>
      <w:r>
        <w:rPr>
          <w:rFonts w:ascii="Times New Roman" w:hAnsi="Times New Roman" w:cs="Times New Roman"/>
          <w:sz w:val="28"/>
          <w:szCs w:val="28"/>
        </w:rPr>
        <w:t xml:space="preserve">   Корень. Внешнее и внутреннее строение корня.</w:t>
      </w:r>
    </w:p>
    <w:p w:rsidR="0029703A"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t>Класс:</w:t>
      </w:r>
      <w:r>
        <w:rPr>
          <w:rFonts w:ascii="Times New Roman" w:hAnsi="Times New Roman" w:cs="Times New Roman"/>
          <w:sz w:val="28"/>
          <w:szCs w:val="28"/>
        </w:rPr>
        <w:t xml:space="preserve">   6 класс.</w:t>
      </w:r>
    </w:p>
    <w:p w:rsidR="0029703A"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t>Предмет</w:t>
      </w:r>
      <w:r w:rsidRPr="00DB4D6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биология.</w:t>
      </w:r>
    </w:p>
    <w:p w:rsidR="0029703A"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t>Учебник:</w:t>
      </w:r>
      <w:r>
        <w:rPr>
          <w:rFonts w:ascii="Times New Roman" w:hAnsi="Times New Roman" w:cs="Times New Roman"/>
          <w:sz w:val="28"/>
          <w:szCs w:val="28"/>
        </w:rPr>
        <w:t xml:space="preserve"> Пономарева И. Н. Биология: 6 класс: учебник  для учащихся общеобразовательных учреждений / И. Н. Пономарева, О. А. Корнилова, В. С. </w:t>
      </w:r>
      <w:proofErr w:type="spellStart"/>
      <w:r>
        <w:rPr>
          <w:rFonts w:ascii="Times New Roman" w:hAnsi="Times New Roman" w:cs="Times New Roman"/>
          <w:sz w:val="28"/>
          <w:szCs w:val="28"/>
        </w:rPr>
        <w:t>Кучменко</w:t>
      </w:r>
      <w:proofErr w:type="spellEnd"/>
      <w:r>
        <w:rPr>
          <w:rFonts w:ascii="Times New Roman" w:hAnsi="Times New Roman" w:cs="Times New Roman"/>
          <w:sz w:val="28"/>
          <w:szCs w:val="28"/>
        </w:rPr>
        <w:t xml:space="preserve">;  под ред. Проф. И. Н. Пономаревой.  – 3-е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Граф, 2010. – 249 с.: ил.</w:t>
      </w:r>
    </w:p>
    <w:p w:rsidR="0029703A"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t>Рабочая тетрадь с печатной основой:</w:t>
      </w:r>
      <w:r>
        <w:rPr>
          <w:rFonts w:ascii="Times New Roman" w:hAnsi="Times New Roman" w:cs="Times New Roman"/>
          <w:sz w:val="28"/>
          <w:szCs w:val="28"/>
        </w:rPr>
        <w:t xml:space="preserve"> И. Н. Пономарева, О. А. Корнилова, В. С. </w:t>
      </w:r>
      <w:proofErr w:type="spellStart"/>
      <w:r>
        <w:rPr>
          <w:rFonts w:ascii="Times New Roman" w:hAnsi="Times New Roman" w:cs="Times New Roman"/>
          <w:sz w:val="28"/>
          <w:szCs w:val="28"/>
        </w:rPr>
        <w:t>Кучменко</w:t>
      </w:r>
      <w:proofErr w:type="spellEnd"/>
      <w:r>
        <w:rPr>
          <w:rFonts w:ascii="Times New Roman" w:hAnsi="Times New Roman" w:cs="Times New Roman"/>
          <w:sz w:val="28"/>
          <w:szCs w:val="28"/>
        </w:rPr>
        <w:t xml:space="preserve">. Биология: Растения. Бактерии. Грибы. Лишайники. Рабочая тетрадь. 6 класс. Часть 1,2. –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Граф, 2010.</w:t>
      </w:r>
    </w:p>
    <w:p w:rsidR="0029703A" w:rsidRDefault="0029703A" w:rsidP="0029703A">
      <w:pPr>
        <w:spacing w:line="360" w:lineRule="auto"/>
        <w:rPr>
          <w:rFonts w:ascii="Times New Roman" w:hAnsi="Times New Roman" w:cs="Times New Roman"/>
          <w:sz w:val="28"/>
          <w:szCs w:val="28"/>
        </w:rPr>
      </w:pPr>
    </w:p>
    <w:p w:rsidR="0029703A" w:rsidRDefault="0029703A" w:rsidP="0029703A">
      <w:pPr>
        <w:spacing w:line="360" w:lineRule="auto"/>
        <w:rPr>
          <w:rFonts w:ascii="Times New Roman" w:hAnsi="Times New Roman" w:cs="Times New Roman"/>
          <w:sz w:val="28"/>
          <w:szCs w:val="28"/>
        </w:rPr>
      </w:pPr>
    </w:p>
    <w:p w:rsidR="0029703A" w:rsidRDefault="0029703A" w:rsidP="0029703A">
      <w:pPr>
        <w:spacing w:line="360" w:lineRule="auto"/>
        <w:rPr>
          <w:rFonts w:ascii="Times New Roman" w:hAnsi="Times New Roman" w:cs="Times New Roman"/>
          <w:sz w:val="28"/>
          <w:szCs w:val="28"/>
        </w:rPr>
      </w:pPr>
    </w:p>
    <w:p w:rsidR="0029703A" w:rsidRDefault="0029703A" w:rsidP="0029703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Урок № 2 в теме  «Органы цветковых растений».</w:t>
      </w:r>
    </w:p>
    <w:p w:rsidR="0029703A" w:rsidRDefault="0029703A" w:rsidP="0029703A">
      <w:pPr>
        <w:spacing w:line="360" w:lineRule="auto"/>
        <w:rPr>
          <w:rFonts w:ascii="Times New Roman" w:hAnsi="Times New Roman" w:cs="Times New Roman"/>
          <w:sz w:val="28"/>
          <w:szCs w:val="28"/>
        </w:rPr>
      </w:pPr>
      <w:r w:rsidRPr="000E13E5">
        <w:rPr>
          <w:rFonts w:ascii="Times New Roman" w:hAnsi="Times New Roman" w:cs="Times New Roman"/>
          <w:sz w:val="28"/>
          <w:szCs w:val="28"/>
        </w:rPr>
        <w:t>Тема урока:</w:t>
      </w:r>
      <w:r>
        <w:rPr>
          <w:rFonts w:ascii="Times New Roman" w:hAnsi="Times New Roman" w:cs="Times New Roman"/>
          <w:sz w:val="28"/>
          <w:szCs w:val="28"/>
        </w:rPr>
        <w:t xml:space="preserve">  Корень. Внешнее и внутреннее строение корня.</w:t>
      </w:r>
    </w:p>
    <w:p w:rsidR="0029703A" w:rsidRPr="000E13E5" w:rsidRDefault="0029703A" w:rsidP="0029703A">
      <w:pPr>
        <w:spacing w:after="0" w:line="360" w:lineRule="auto"/>
        <w:rPr>
          <w:rFonts w:ascii="Times New Roman" w:eastAsia="Times New Roman" w:hAnsi="Times New Roman"/>
          <w:sz w:val="28"/>
          <w:szCs w:val="28"/>
          <w:lang w:eastAsia="ru-RU"/>
        </w:rPr>
      </w:pPr>
      <w:r w:rsidRPr="000E13E5">
        <w:rPr>
          <w:rFonts w:ascii="Times New Roman" w:hAnsi="Times New Roman" w:cs="Times New Roman"/>
          <w:sz w:val="28"/>
          <w:szCs w:val="28"/>
        </w:rPr>
        <w:t xml:space="preserve"> </w:t>
      </w:r>
      <w:r w:rsidRPr="000E13E5">
        <w:rPr>
          <w:rFonts w:ascii="Times New Roman" w:eastAsia="Times New Roman" w:hAnsi="Times New Roman"/>
          <w:sz w:val="28"/>
          <w:szCs w:val="28"/>
          <w:lang w:eastAsia="ru-RU"/>
        </w:rPr>
        <w:t xml:space="preserve">Цель урока: </w:t>
      </w:r>
    </w:p>
    <w:p w:rsidR="0029703A" w:rsidRPr="000E13E5" w:rsidRDefault="0029703A" w:rsidP="0029703A">
      <w:pPr>
        <w:spacing w:after="0" w:line="360" w:lineRule="auto"/>
        <w:rPr>
          <w:rFonts w:ascii="Times New Roman" w:eastAsia="Times New Roman" w:hAnsi="Times New Roman"/>
          <w:sz w:val="28"/>
          <w:szCs w:val="28"/>
          <w:lang w:eastAsia="ru-RU"/>
        </w:rPr>
      </w:pPr>
      <w:r w:rsidRPr="000E13E5">
        <w:rPr>
          <w:rFonts w:ascii="Times New Roman" w:eastAsia="Times New Roman" w:hAnsi="Times New Roman"/>
          <w:sz w:val="28"/>
          <w:szCs w:val="28"/>
          <w:lang w:eastAsia="ru-RU"/>
        </w:rPr>
        <w:t xml:space="preserve">Образовательная: </w:t>
      </w:r>
    </w:p>
    <w:p w:rsidR="0029703A" w:rsidRDefault="0029703A" w:rsidP="0029703A">
      <w:pPr>
        <w:pStyle w:val="a4"/>
        <w:numPr>
          <w:ilvl w:val="0"/>
          <w:numId w:val="11"/>
        </w:numPr>
        <w:spacing w:after="0" w:line="360" w:lineRule="auto"/>
        <w:rPr>
          <w:rFonts w:ascii="Times New Roman" w:eastAsia="Times New Roman" w:hAnsi="Times New Roman"/>
          <w:sz w:val="28"/>
          <w:szCs w:val="28"/>
          <w:lang w:eastAsia="ru-RU"/>
        </w:rPr>
      </w:pPr>
      <w:r w:rsidRPr="00FD342F">
        <w:rPr>
          <w:rFonts w:ascii="Times New Roman" w:eastAsia="Times New Roman" w:hAnsi="Times New Roman"/>
          <w:sz w:val="28"/>
          <w:szCs w:val="28"/>
          <w:lang w:eastAsia="ru-RU"/>
        </w:rPr>
        <w:t>знать виды корней и корневых систем, зоны корня, виды тканей, которые эти зоны образуют;</w:t>
      </w:r>
    </w:p>
    <w:p w:rsidR="0029703A" w:rsidRDefault="0029703A" w:rsidP="0029703A">
      <w:pPr>
        <w:pStyle w:val="a4"/>
        <w:numPr>
          <w:ilvl w:val="0"/>
          <w:numId w:val="1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 функции, которые выполняет каждая зона корня;</w:t>
      </w:r>
    </w:p>
    <w:p w:rsidR="0029703A" w:rsidRDefault="0029703A" w:rsidP="0029703A">
      <w:pPr>
        <w:pStyle w:val="a4"/>
        <w:numPr>
          <w:ilvl w:val="0"/>
          <w:numId w:val="1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работать с текстом учебника, составлять план рассказа.</w:t>
      </w:r>
    </w:p>
    <w:p w:rsidR="0029703A" w:rsidRPr="000E13E5" w:rsidRDefault="0029703A" w:rsidP="0029703A">
      <w:pPr>
        <w:spacing w:after="0" w:line="360" w:lineRule="auto"/>
        <w:rPr>
          <w:rFonts w:ascii="Times New Roman" w:eastAsia="Times New Roman" w:hAnsi="Times New Roman"/>
          <w:sz w:val="28"/>
          <w:szCs w:val="28"/>
          <w:lang w:eastAsia="ru-RU"/>
        </w:rPr>
      </w:pPr>
      <w:r w:rsidRPr="000E13E5">
        <w:rPr>
          <w:rFonts w:ascii="Times New Roman" w:eastAsia="Times New Roman" w:hAnsi="Times New Roman"/>
          <w:sz w:val="28"/>
          <w:szCs w:val="28"/>
          <w:lang w:eastAsia="ru-RU"/>
        </w:rPr>
        <w:t xml:space="preserve">Развивающая: </w:t>
      </w:r>
    </w:p>
    <w:p w:rsidR="0029703A" w:rsidRDefault="0029703A" w:rsidP="0029703A">
      <w:pPr>
        <w:pStyle w:val="a4"/>
        <w:numPr>
          <w:ilvl w:val="0"/>
          <w:numId w:val="12"/>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умения сравнивать, выделять главное, обобщать, развивать воображение;</w:t>
      </w:r>
    </w:p>
    <w:p w:rsidR="0029703A" w:rsidRDefault="0029703A" w:rsidP="0029703A">
      <w:pPr>
        <w:pStyle w:val="a4"/>
        <w:numPr>
          <w:ilvl w:val="0"/>
          <w:numId w:val="12"/>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эмоционально-положительное отношение к процессу учебно-познавательной деятельности;</w:t>
      </w:r>
    </w:p>
    <w:p w:rsidR="0029703A" w:rsidRDefault="0029703A" w:rsidP="0029703A">
      <w:pPr>
        <w:pStyle w:val="a4"/>
        <w:numPr>
          <w:ilvl w:val="0"/>
          <w:numId w:val="12"/>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память, мышление, самостоятельность в работе.</w:t>
      </w:r>
    </w:p>
    <w:p w:rsidR="0029703A" w:rsidRPr="000E13E5" w:rsidRDefault="0029703A" w:rsidP="0029703A">
      <w:pPr>
        <w:spacing w:after="0" w:line="360" w:lineRule="auto"/>
        <w:rPr>
          <w:rFonts w:ascii="Times New Roman" w:eastAsia="Times New Roman" w:hAnsi="Times New Roman"/>
          <w:sz w:val="28"/>
          <w:szCs w:val="28"/>
          <w:lang w:eastAsia="ru-RU"/>
        </w:rPr>
      </w:pPr>
      <w:r w:rsidRPr="000E13E5">
        <w:rPr>
          <w:rFonts w:ascii="Times New Roman" w:eastAsia="Times New Roman" w:hAnsi="Times New Roman"/>
          <w:sz w:val="28"/>
          <w:szCs w:val="28"/>
          <w:lang w:eastAsia="ru-RU"/>
        </w:rPr>
        <w:t>Воспитательная:</w:t>
      </w:r>
    </w:p>
    <w:p w:rsidR="0029703A" w:rsidRDefault="0029703A" w:rsidP="0029703A">
      <w:pPr>
        <w:pStyle w:val="a4"/>
        <w:numPr>
          <w:ilvl w:val="0"/>
          <w:numId w:val="13"/>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воспитывать у учащихся терпение и стремление в преодолении трудностей, возникающих при работе;</w:t>
      </w:r>
    </w:p>
    <w:p w:rsidR="0029703A" w:rsidRDefault="0029703A" w:rsidP="0029703A">
      <w:pPr>
        <w:pStyle w:val="a4"/>
        <w:numPr>
          <w:ilvl w:val="0"/>
          <w:numId w:val="13"/>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воспитывать чувство уважения к мнению товарища при работе в парах.</w:t>
      </w:r>
    </w:p>
    <w:p w:rsidR="0029703A" w:rsidRPr="000E13E5" w:rsidRDefault="0029703A" w:rsidP="0029703A">
      <w:pPr>
        <w:spacing w:after="0" w:line="360" w:lineRule="auto"/>
        <w:rPr>
          <w:rFonts w:ascii="Times New Roman" w:eastAsia="Times New Roman" w:hAnsi="Times New Roman"/>
          <w:sz w:val="28"/>
          <w:szCs w:val="28"/>
          <w:lang w:eastAsia="ru-RU"/>
        </w:rPr>
      </w:pPr>
      <w:r w:rsidRPr="000E13E5">
        <w:rPr>
          <w:rFonts w:ascii="Times New Roman" w:eastAsia="Times New Roman" w:hAnsi="Times New Roman"/>
          <w:sz w:val="28"/>
          <w:szCs w:val="28"/>
          <w:lang w:eastAsia="ru-RU"/>
        </w:rPr>
        <w:t>Планируемые результаты образования:</w:t>
      </w:r>
    </w:p>
    <w:p w:rsidR="0029703A" w:rsidRPr="00121C73" w:rsidRDefault="0029703A" w:rsidP="0029703A">
      <w:pPr>
        <w:spacing w:after="0" w:line="360" w:lineRule="auto"/>
        <w:rPr>
          <w:rFonts w:ascii="Times New Roman" w:eastAsia="Times New Roman" w:hAnsi="Times New Roman"/>
          <w:sz w:val="28"/>
          <w:szCs w:val="28"/>
          <w:lang w:eastAsia="ru-RU"/>
        </w:rPr>
      </w:pPr>
      <w:r w:rsidRPr="000E13E5">
        <w:rPr>
          <w:rFonts w:ascii="Times New Roman" w:eastAsia="Times New Roman" w:hAnsi="Times New Roman"/>
          <w:sz w:val="28"/>
          <w:szCs w:val="28"/>
          <w:lang w:eastAsia="ru-RU"/>
        </w:rPr>
        <w:t>Предметные:</w:t>
      </w:r>
      <w:r w:rsidRPr="00121C73">
        <w:rPr>
          <w:rFonts w:ascii="Times New Roman" w:eastAsia="Times New Roman" w:hAnsi="Times New Roman"/>
          <w:sz w:val="28"/>
          <w:szCs w:val="28"/>
          <w:lang w:eastAsia="ru-RU"/>
        </w:rPr>
        <w:t xml:space="preserve"> научатся определять виды корней и корневых систем, зоны корня, виды тканей, которые эти зоны образуют.</w:t>
      </w:r>
    </w:p>
    <w:p w:rsidR="0029703A" w:rsidRPr="000E13E5" w:rsidRDefault="0029703A" w:rsidP="0029703A">
      <w:pPr>
        <w:spacing w:after="0" w:line="360" w:lineRule="auto"/>
        <w:rPr>
          <w:rFonts w:ascii="Times New Roman" w:eastAsia="Times New Roman" w:hAnsi="Times New Roman"/>
          <w:sz w:val="28"/>
          <w:szCs w:val="28"/>
          <w:lang w:eastAsia="ru-RU"/>
        </w:rPr>
      </w:pPr>
      <w:proofErr w:type="spellStart"/>
      <w:r w:rsidRPr="000E13E5">
        <w:rPr>
          <w:rFonts w:ascii="Times New Roman" w:eastAsia="Times New Roman" w:hAnsi="Times New Roman"/>
          <w:sz w:val="28"/>
          <w:szCs w:val="28"/>
          <w:lang w:eastAsia="ru-RU"/>
        </w:rPr>
        <w:t>Метапредметные</w:t>
      </w:r>
      <w:proofErr w:type="spellEnd"/>
      <w:r w:rsidRPr="000E13E5">
        <w:rPr>
          <w:rFonts w:ascii="Times New Roman" w:eastAsia="Times New Roman" w:hAnsi="Times New Roman"/>
          <w:sz w:val="28"/>
          <w:szCs w:val="28"/>
          <w:lang w:eastAsia="ru-RU"/>
        </w:rPr>
        <w:t xml:space="preserve">  (критерии </w:t>
      </w:r>
      <w:proofErr w:type="spellStart"/>
      <w:r w:rsidRPr="000E13E5">
        <w:rPr>
          <w:rFonts w:ascii="Times New Roman" w:eastAsia="Times New Roman" w:hAnsi="Times New Roman"/>
          <w:sz w:val="28"/>
          <w:szCs w:val="28"/>
          <w:lang w:eastAsia="ru-RU"/>
        </w:rPr>
        <w:t>сформированности</w:t>
      </w:r>
      <w:proofErr w:type="spellEnd"/>
      <w:r w:rsidRPr="000E13E5">
        <w:rPr>
          <w:rFonts w:ascii="Times New Roman" w:eastAsia="Times New Roman" w:hAnsi="Times New Roman"/>
          <w:sz w:val="28"/>
          <w:szCs w:val="28"/>
          <w:lang w:eastAsia="ru-RU"/>
        </w:rPr>
        <w:t>/оценки компонентов универсальных учебных действий – УУД):</w:t>
      </w:r>
    </w:p>
    <w:p w:rsidR="0029703A" w:rsidRDefault="0029703A" w:rsidP="0029703A">
      <w:pPr>
        <w:spacing w:after="0" w:line="360" w:lineRule="auto"/>
        <w:rPr>
          <w:rFonts w:ascii="Times New Roman" w:eastAsia="Times New Roman" w:hAnsi="Times New Roman"/>
          <w:sz w:val="28"/>
          <w:szCs w:val="28"/>
          <w:lang w:eastAsia="ru-RU"/>
        </w:rPr>
      </w:pPr>
      <w:r w:rsidRPr="00844FB9">
        <w:rPr>
          <w:rFonts w:ascii="Times New Roman" w:eastAsia="Times New Roman" w:hAnsi="Times New Roman"/>
          <w:i/>
          <w:sz w:val="28"/>
          <w:szCs w:val="28"/>
          <w:lang w:eastAsia="ru-RU"/>
        </w:rPr>
        <w:lastRenderedPageBreak/>
        <w:t>Познавательные:</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общеучебные</w:t>
      </w:r>
      <w:proofErr w:type="spellEnd"/>
      <w:r>
        <w:rPr>
          <w:rFonts w:ascii="Times New Roman" w:eastAsia="Times New Roman" w:hAnsi="Times New Roman"/>
          <w:sz w:val="28"/>
          <w:szCs w:val="28"/>
          <w:lang w:eastAsia="ru-RU"/>
        </w:rPr>
        <w:t xml:space="preserve"> – представления о видах корней и корневых системах, зонах корней, </w:t>
      </w:r>
      <w:r w:rsidRPr="00FD342F">
        <w:rPr>
          <w:rFonts w:ascii="Times New Roman" w:eastAsia="Times New Roman" w:hAnsi="Times New Roman"/>
          <w:sz w:val="28"/>
          <w:szCs w:val="28"/>
          <w:lang w:eastAsia="ru-RU"/>
        </w:rPr>
        <w:t>виды тканей, которые эти зоны образуют</w:t>
      </w:r>
      <w:r>
        <w:rPr>
          <w:rFonts w:ascii="Times New Roman" w:eastAsia="Times New Roman" w:hAnsi="Times New Roman"/>
          <w:sz w:val="28"/>
          <w:szCs w:val="28"/>
          <w:lang w:eastAsia="ru-RU"/>
        </w:rPr>
        <w:t>; понимание взаимосвязи между строением корня и функциями зон корня; логические – осуществление анализа текста и рисунков параграфа.</w:t>
      </w:r>
    </w:p>
    <w:p w:rsidR="0029703A" w:rsidRDefault="0029703A" w:rsidP="0029703A">
      <w:pPr>
        <w:spacing w:after="0" w:line="360" w:lineRule="auto"/>
        <w:rPr>
          <w:rFonts w:ascii="Times New Roman" w:eastAsia="Times New Roman" w:hAnsi="Times New Roman"/>
          <w:sz w:val="28"/>
          <w:szCs w:val="28"/>
          <w:lang w:eastAsia="ru-RU"/>
        </w:rPr>
      </w:pPr>
      <w:r w:rsidRPr="00844FB9">
        <w:rPr>
          <w:rFonts w:ascii="Times New Roman" w:eastAsia="Times New Roman" w:hAnsi="Times New Roman"/>
          <w:i/>
          <w:sz w:val="28"/>
          <w:szCs w:val="28"/>
          <w:lang w:eastAsia="ru-RU"/>
        </w:rPr>
        <w:t>Регулятивные:</w:t>
      </w:r>
      <w:r>
        <w:rPr>
          <w:rFonts w:ascii="Times New Roman" w:eastAsia="Times New Roman" w:hAnsi="Times New Roman"/>
          <w:sz w:val="28"/>
          <w:szCs w:val="28"/>
          <w:lang w:eastAsia="ru-RU"/>
        </w:rPr>
        <w:t xml:space="preserve"> проводить лабораторную  работу по инструктивным карточкам, используя необходимые средства;  осуществить самоанализ участия в учебном диалоге.</w:t>
      </w:r>
    </w:p>
    <w:p w:rsidR="0029703A" w:rsidRDefault="0029703A" w:rsidP="0029703A">
      <w:pPr>
        <w:spacing w:after="0" w:line="360" w:lineRule="auto"/>
        <w:rPr>
          <w:rFonts w:ascii="Times New Roman" w:eastAsia="Times New Roman" w:hAnsi="Times New Roman"/>
          <w:sz w:val="28"/>
          <w:szCs w:val="28"/>
          <w:lang w:eastAsia="ru-RU"/>
        </w:rPr>
      </w:pPr>
      <w:r w:rsidRPr="00844FB9">
        <w:rPr>
          <w:rFonts w:ascii="Times New Roman" w:eastAsia="Times New Roman" w:hAnsi="Times New Roman"/>
          <w:i/>
          <w:sz w:val="28"/>
          <w:szCs w:val="28"/>
          <w:lang w:eastAsia="ru-RU"/>
        </w:rPr>
        <w:t>Коммуникативные:</w:t>
      </w:r>
      <w:r>
        <w:rPr>
          <w:rFonts w:ascii="Times New Roman" w:eastAsia="Times New Roman" w:hAnsi="Times New Roman"/>
          <w:sz w:val="28"/>
          <w:szCs w:val="28"/>
          <w:lang w:eastAsia="ru-RU"/>
        </w:rPr>
        <w:t xml:space="preserve"> строить понятное для слушателей высказывание, задавать уточняющие вопросы, формулировать выводы; использовать интонационную выразительность речи.</w:t>
      </w:r>
    </w:p>
    <w:p w:rsidR="0029703A" w:rsidRDefault="0029703A" w:rsidP="0029703A">
      <w:pPr>
        <w:spacing w:after="0" w:line="360" w:lineRule="auto"/>
        <w:rPr>
          <w:rFonts w:ascii="Times New Roman" w:eastAsia="Times New Roman" w:hAnsi="Times New Roman"/>
          <w:sz w:val="28"/>
          <w:szCs w:val="28"/>
          <w:lang w:eastAsia="ru-RU"/>
        </w:rPr>
      </w:pPr>
      <w:r w:rsidRPr="000E13E5">
        <w:rPr>
          <w:rFonts w:ascii="Times New Roman" w:eastAsia="Times New Roman" w:hAnsi="Times New Roman"/>
          <w:sz w:val="28"/>
          <w:szCs w:val="28"/>
          <w:lang w:eastAsia="ru-RU"/>
        </w:rPr>
        <w:t>Личностные:</w:t>
      </w:r>
      <w:r>
        <w:rPr>
          <w:rFonts w:ascii="Times New Roman" w:eastAsia="Times New Roman" w:hAnsi="Times New Roman"/>
          <w:sz w:val="28"/>
          <w:szCs w:val="28"/>
          <w:lang w:eastAsia="ru-RU"/>
        </w:rPr>
        <w:t xml:space="preserve"> использовать  усвоенные приемы работы для решения учебных задач; осуществлять  самоконтроль при выполнении лабораторной работы; осознать  необходимость самосовершенствования;  выразить  желание осваивать новые действия, достичь положительных результатов труда.</w:t>
      </w:r>
    </w:p>
    <w:p w:rsidR="0029703A" w:rsidRDefault="0029703A" w:rsidP="0029703A">
      <w:pPr>
        <w:spacing w:after="0" w:line="360" w:lineRule="auto"/>
        <w:rPr>
          <w:rFonts w:ascii="Times New Roman" w:eastAsia="Times New Roman" w:hAnsi="Times New Roman"/>
          <w:sz w:val="28"/>
          <w:szCs w:val="28"/>
          <w:lang w:eastAsia="ru-RU"/>
        </w:rPr>
      </w:pPr>
      <w:r w:rsidRPr="000E13E5">
        <w:rPr>
          <w:rFonts w:ascii="Times New Roman" w:eastAsia="Times New Roman" w:hAnsi="Times New Roman"/>
          <w:sz w:val="28"/>
          <w:szCs w:val="28"/>
          <w:lang w:eastAsia="ru-RU"/>
        </w:rPr>
        <w:t>Средства обучения:</w:t>
      </w:r>
      <w:r>
        <w:rPr>
          <w:rFonts w:ascii="Times New Roman" w:eastAsia="Times New Roman" w:hAnsi="Times New Roman"/>
          <w:sz w:val="28"/>
          <w:szCs w:val="28"/>
          <w:lang w:eastAsia="ru-RU"/>
        </w:rPr>
        <w:t xml:space="preserve"> учебник, рабочая тетрадь  с печатной основой, компьютер, продукт ТСО  - презентация по теме урока, таблицы «Корень и его зоны», «Корень, виды корней, типы корневых систем», проростки пшеницы.</w:t>
      </w:r>
    </w:p>
    <w:p w:rsidR="0029703A" w:rsidRDefault="0029703A" w:rsidP="0029703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организации работы: словесный, практический.</w:t>
      </w:r>
    </w:p>
    <w:p w:rsidR="0029703A" w:rsidRDefault="0029703A" w:rsidP="0029703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Формы организации работы учащихся: индивидуальная, парная, коллективная.  </w:t>
      </w:r>
    </w:p>
    <w:p w:rsidR="0029703A" w:rsidRPr="002B306B" w:rsidRDefault="0029703A" w:rsidP="0029703A">
      <w:pPr>
        <w:spacing w:after="0" w:line="360" w:lineRule="auto"/>
        <w:rPr>
          <w:rFonts w:ascii="Times New Roman" w:eastAsia="Times New Roman" w:hAnsi="Times New Roman"/>
          <w:sz w:val="28"/>
          <w:szCs w:val="28"/>
          <w:lang w:eastAsia="ru-RU"/>
        </w:rPr>
      </w:pPr>
      <w:r w:rsidRPr="000E13E5">
        <w:rPr>
          <w:rFonts w:ascii="Times New Roman" w:eastAsia="Times New Roman" w:hAnsi="Times New Roman"/>
          <w:sz w:val="28"/>
          <w:szCs w:val="28"/>
          <w:lang w:eastAsia="ru-RU"/>
        </w:rPr>
        <w:t>Тип урока:</w:t>
      </w:r>
      <w:r>
        <w:rPr>
          <w:rFonts w:ascii="Times New Roman" w:eastAsia="Times New Roman" w:hAnsi="Times New Roman"/>
          <w:sz w:val="28"/>
          <w:szCs w:val="28"/>
          <w:lang w:eastAsia="ru-RU"/>
        </w:rPr>
        <w:t xml:space="preserve"> урок «открытия» нового знания.</w:t>
      </w:r>
    </w:p>
    <w:p w:rsidR="0029703A" w:rsidRDefault="0029703A" w:rsidP="0029703A">
      <w:pPr>
        <w:pStyle w:val="Default"/>
        <w:ind w:left="-142"/>
        <w:rPr>
          <w:sz w:val="28"/>
          <w:szCs w:val="28"/>
        </w:rPr>
      </w:pPr>
    </w:p>
    <w:p w:rsidR="0029703A" w:rsidRPr="00A56CCA" w:rsidRDefault="0029703A" w:rsidP="0029703A">
      <w:pPr>
        <w:spacing w:line="360" w:lineRule="auto"/>
        <w:jc w:val="both"/>
        <w:rPr>
          <w:rFonts w:ascii="Times New Roman" w:hAnsi="Times New Roman" w:cs="Times New Roman"/>
          <w:sz w:val="28"/>
          <w:szCs w:val="28"/>
        </w:rPr>
      </w:pPr>
    </w:p>
    <w:p w:rsidR="0029703A" w:rsidRDefault="0029703A" w:rsidP="0029703A">
      <w:pPr>
        <w:rPr>
          <w:rFonts w:ascii="Times New Roman" w:hAnsi="Times New Roman"/>
          <w:sz w:val="28"/>
          <w:szCs w:val="28"/>
        </w:rPr>
      </w:pPr>
      <w:r>
        <w:rPr>
          <w:rFonts w:ascii="Times New Roman" w:hAnsi="Times New Roman"/>
          <w:sz w:val="28"/>
          <w:szCs w:val="28"/>
        </w:rPr>
        <w:t xml:space="preserve">                                                                                      </w:t>
      </w:r>
    </w:p>
    <w:p w:rsidR="0029703A" w:rsidRDefault="0029703A" w:rsidP="0029703A">
      <w:pPr>
        <w:rPr>
          <w:rFonts w:ascii="Times New Roman" w:hAnsi="Times New Roman"/>
          <w:sz w:val="28"/>
          <w:szCs w:val="28"/>
        </w:rPr>
      </w:pPr>
    </w:p>
    <w:p w:rsidR="0029703A" w:rsidRDefault="0029703A" w:rsidP="0029703A">
      <w:pPr>
        <w:jc w:val="center"/>
        <w:rPr>
          <w:rFonts w:ascii="Times New Roman" w:hAnsi="Times New Roman"/>
          <w:sz w:val="28"/>
          <w:szCs w:val="28"/>
        </w:rPr>
      </w:pPr>
      <w:r>
        <w:rPr>
          <w:rFonts w:ascii="Times New Roman" w:hAnsi="Times New Roman"/>
          <w:sz w:val="28"/>
          <w:szCs w:val="28"/>
        </w:rPr>
        <w:lastRenderedPageBreak/>
        <w:t>Технологическая карта урока</w:t>
      </w:r>
    </w:p>
    <w:tbl>
      <w:tblPr>
        <w:tblStyle w:val="a5"/>
        <w:tblW w:w="15624" w:type="dxa"/>
        <w:tblInd w:w="-318" w:type="dxa"/>
        <w:tblLayout w:type="fixed"/>
        <w:tblLook w:val="04A0"/>
      </w:tblPr>
      <w:tblGrid>
        <w:gridCol w:w="838"/>
        <w:gridCol w:w="520"/>
        <w:gridCol w:w="1845"/>
        <w:gridCol w:w="2280"/>
        <w:gridCol w:w="1949"/>
        <w:gridCol w:w="1942"/>
        <w:gridCol w:w="1893"/>
        <w:gridCol w:w="2012"/>
        <w:gridCol w:w="2345"/>
      </w:tblGrid>
      <w:tr w:rsidR="0029703A" w:rsidTr="00035ACA">
        <w:tc>
          <w:tcPr>
            <w:tcW w:w="1358" w:type="dxa"/>
            <w:gridSpan w:val="2"/>
            <w:vMerge w:val="restart"/>
          </w:tcPr>
          <w:p w:rsidR="0029703A" w:rsidRDefault="0029703A" w:rsidP="00035ACA">
            <w:pPr>
              <w:jc w:val="center"/>
              <w:rPr>
                <w:rFonts w:ascii="Times New Roman" w:hAnsi="Times New Roman"/>
                <w:sz w:val="28"/>
                <w:szCs w:val="28"/>
              </w:rPr>
            </w:pPr>
            <w:r>
              <w:rPr>
                <w:rFonts w:ascii="Times New Roman" w:hAnsi="Times New Roman"/>
                <w:sz w:val="28"/>
                <w:szCs w:val="28"/>
              </w:rPr>
              <w:t>Часть урока</w:t>
            </w:r>
          </w:p>
          <w:p w:rsidR="0029703A" w:rsidRDefault="0029703A" w:rsidP="00035ACA">
            <w:pPr>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6074" w:type="dxa"/>
            <w:gridSpan w:val="3"/>
          </w:tcPr>
          <w:p w:rsidR="0029703A" w:rsidRDefault="0029703A" w:rsidP="00035ACA">
            <w:pPr>
              <w:jc w:val="center"/>
              <w:rPr>
                <w:rFonts w:ascii="Times New Roman" w:hAnsi="Times New Roman"/>
                <w:sz w:val="28"/>
                <w:szCs w:val="28"/>
              </w:rPr>
            </w:pPr>
            <w:r>
              <w:rPr>
                <w:rFonts w:ascii="Times New Roman" w:hAnsi="Times New Roman"/>
                <w:sz w:val="28"/>
                <w:szCs w:val="28"/>
              </w:rPr>
              <w:t>Ход урока</w:t>
            </w:r>
          </w:p>
        </w:tc>
        <w:tc>
          <w:tcPr>
            <w:tcW w:w="8192" w:type="dxa"/>
            <w:gridSpan w:val="4"/>
          </w:tcPr>
          <w:p w:rsidR="0029703A" w:rsidRDefault="0029703A" w:rsidP="00035ACA">
            <w:pPr>
              <w:jc w:val="center"/>
              <w:rPr>
                <w:rFonts w:ascii="Times New Roman" w:hAnsi="Times New Roman"/>
                <w:sz w:val="28"/>
                <w:szCs w:val="28"/>
              </w:rPr>
            </w:pPr>
            <w:r>
              <w:rPr>
                <w:rFonts w:ascii="Times New Roman" w:hAnsi="Times New Roman"/>
                <w:sz w:val="28"/>
                <w:szCs w:val="28"/>
              </w:rPr>
              <w:t>Деятельность учащихся</w:t>
            </w:r>
          </w:p>
        </w:tc>
      </w:tr>
      <w:tr w:rsidR="0029703A" w:rsidTr="00035ACA">
        <w:tc>
          <w:tcPr>
            <w:tcW w:w="1358" w:type="dxa"/>
            <w:gridSpan w:val="2"/>
            <w:vMerge/>
          </w:tcPr>
          <w:p w:rsidR="0029703A" w:rsidRDefault="0029703A" w:rsidP="00035ACA">
            <w:pPr>
              <w:jc w:val="center"/>
              <w:rPr>
                <w:rFonts w:ascii="Times New Roman" w:hAnsi="Times New Roman"/>
                <w:sz w:val="28"/>
                <w:szCs w:val="28"/>
              </w:rPr>
            </w:pPr>
          </w:p>
        </w:tc>
        <w:tc>
          <w:tcPr>
            <w:tcW w:w="1845" w:type="dxa"/>
          </w:tcPr>
          <w:p w:rsidR="0029703A" w:rsidRDefault="0029703A" w:rsidP="00035ACA">
            <w:pPr>
              <w:jc w:val="center"/>
              <w:rPr>
                <w:rFonts w:ascii="Times New Roman" w:hAnsi="Times New Roman"/>
                <w:sz w:val="28"/>
                <w:szCs w:val="28"/>
              </w:rPr>
            </w:pPr>
            <w:r>
              <w:rPr>
                <w:rFonts w:ascii="Times New Roman" w:hAnsi="Times New Roman"/>
                <w:sz w:val="28"/>
                <w:szCs w:val="28"/>
              </w:rPr>
              <w:t>Название этапа урока</w:t>
            </w:r>
          </w:p>
        </w:tc>
        <w:tc>
          <w:tcPr>
            <w:tcW w:w="2280" w:type="dxa"/>
          </w:tcPr>
          <w:p w:rsidR="0029703A" w:rsidRDefault="0029703A" w:rsidP="00035ACA">
            <w:pPr>
              <w:jc w:val="center"/>
              <w:rPr>
                <w:rFonts w:ascii="Times New Roman" w:hAnsi="Times New Roman"/>
                <w:sz w:val="28"/>
                <w:szCs w:val="28"/>
              </w:rPr>
            </w:pPr>
            <w:r>
              <w:rPr>
                <w:rFonts w:ascii="Times New Roman" w:hAnsi="Times New Roman"/>
                <w:sz w:val="28"/>
                <w:szCs w:val="28"/>
              </w:rPr>
              <w:t>Задачи этапа урока</w:t>
            </w:r>
          </w:p>
        </w:tc>
        <w:tc>
          <w:tcPr>
            <w:tcW w:w="1949" w:type="dxa"/>
          </w:tcPr>
          <w:p w:rsidR="0029703A" w:rsidRDefault="0029703A" w:rsidP="00035ACA">
            <w:pPr>
              <w:jc w:val="center"/>
              <w:rPr>
                <w:rFonts w:ascii="Times New Roman" w:hAnsi="Times New Roman"/>
                <w:sz w:val="28"/>
                <w:szCs w:val="28"/>
              </w:rPr>
            </w:pPr>
            <w:r>
              <w:rPr>
                <w:rFonts w:ascii="Times New Roman" w:hAnsi="Times New Roman"/>
                <w:sz w:val="28"/>
                <w:szCs w:val="28"/>
              </w:rPr>
              <w:t xml:space="preserve">Деятельность учителя </w:t>
            </w:r>
          </w:p>
        </w:tc>
        <w:tc>
          <w:tcPr>
            <w:tcW w:w="1942" w:type="dxa"/>
          </w:tcPr>
          <w:p w:rsidR="0029703A" w:rsidRDefault="0029703A" w:rsidP="00035ACA">
            <w:pPr>
              <w:jc w:val="center"/>
              <w:rPr>
                <w:rFonts w:ascii="Times New Roman" w:hAnsi="Times New Roman"/>
                <w:sz w:val="28"/>
                <w:szCs w:val="28"/>
              </w:rPr>
            </w:pPr>
            <w:proofErr w:type="spellStart"/>
            <w:r>
              <w:rPr>
                <w:rFonts w:ascii="Times New Roman" w:hAnsi="Times New Roman"/>
                <w:sz w:val="28"/>
                <w:szCs w:val="28"/>
              </w:rPr>
              <w:t>Коммуника</w:t>
            </w:r>
            <w:proofErr w:type="spellEnd"/>
          </w:p>
          <w:p w:rsidR="0029703A" w:rsidRDefault="0029703A" w:rsidP="00035ACA">
            <w:pPr>
              <w:jc w:val="center"/>
              <w:rPr>
                <w:rFonts w:ascii="Times New Roman" w:hAnsi="Times New Roman"/>
                <w:sz w:val="28"/>
                <w:szCs w:val="28"/>
              </w:rPr>
            </w:pPr>
            <w:proofErr w:type="spellStart"/>
            <w:r>
              <w:rPr>
                <w:rFonts w:ascii="Times New Roman" w:hAnsi="Times New Roman"/>
                <w:sz w:val="28"/>
                <w:szCs w:val="28"/>
              </w:rPr>
              <w:t>тивная</w:t>
            </w:r>
            <w:proofErr w:type="spellEnd"/>
          </w:p>
        </w:tc>
        <w:tc>
          <w:tcPr>
            <w:tcW w:w="1893" w:type="dxa"/>
          </w:tcPr>
          <w:p w:rsidR="0029703A" w:rsidRDefault="0029703A" w:rsidP="00035ACA">
            <w:pPr>
              <w:jc w:val="center"/>
              <w:rPr>
                <w:rFonts w:ascii="Times New Roman" w:hAnsi="Times New Roman"/>
                <w:sz w:val="28"/>
                <w:szCs w:val="28"/>
              </w:rPr>
            </w:pPr>
            <w:proofErr w:type="spellStart"/>
            <w:r>
              <w:rPr>
                <w:rFonts w:ascii="Times New Roman" w:hAnsi="Times New Roman"/>
                <w:sz w:val="28"/>
                <w:szCs w:val="28"/>
              </w:rPr>
              <w:t>Познава</w:t>
            </w:r>
            <w:proofErr w:type="spellEnd"/>
          </w:p>
          <w:p w:rsidR="0029703A" w:rsidRDefault="0029703A" w:rsidP="00035ACA">
            <w:pPr>
              <w:jc w:val="center"/>
              <w:rPr>
                <w:rFonts w:ascii="Times New Roman" w:hAnsi="Times New Roman"/>
                <w:sz w:val="28"/>
                <w:szCs w:val="28"/>
              </w:rPr>
            </w:pPr>
            <w:r>
              <w:rPr>
                <w:rFonts w:ascii="Times New Roman" w:hAnsi="Times New Roman"/>
                <w:sz w:val="28"/>
                <w:szCs w:val="28"/>
              </w:rPr>
              <w:t>тельная</w:t>
            </w:r>
          </w:p>
        </w:tc>
        <w:tc>
          <w:tcPr>
            <w:tcW w:w="2012" w:type="dxa"/>
          </w:tcPr>
          <w:p w:rsidR="0029703A" w:rsidRDefault="0029703A" w:rsidP="00035ACA">
            <w:pPr>
              <w:jc w:val="center"/>
              <w:rPr>
                <w:rFonts w:ascii="Times New Roman" w:hAnsi="Times New Roman"/>
                <w:sz w:val="28"/>
                <w:szCs w:val="28"/>
              </w:rPr>
            </w:pPr>
            <w:r>
              <w:rPr>
                <w:rFonts w:ascii="Times New Roman" w:hAnsi="Times New Roman"/>
                <w:sz w:val="28"/>
                <w:szCs w:val="28"/>
              </w:rPr>
              <w:t>регулятивная</w:t>
            </w:r>
          </w:p>
        </w:tc>
        <w:tc>
          <w:tcPr>
            <w:tcW w:w="2345" w:type="dxa"/>
          </w:tcPr>
          <w:p w:rsidR="0029703A" w:rsidRDefault="0029703A" w:rsidP="00035ACA">
            <w:pPr>
              <w:jc w:val="center"/>
              <w:rPr>
                <w:rFonts w:ascii="Times New Roman" w:hAnsi="Times New Roman"/>
                <w:sz w:val="28"/>
                <w:szCs w:val="28"/>
              </w:rPr>
            </w:pPr>
            <w:r>
              <w:rPr>
                <w:rFonts w:ascii="Times New Roman" w:hAnsi="Times New Roman"/>
                <w:sz w:val="28"/>
                <w:szCs w:val="28"/>
              </w:rPr>
              <w:t>личностная</w:t>
            </w:r>
          </w:p>
        </w:tc>
      </w:tr>
      <w:tr w:rsidR="0029703A" w:rsidTr="00035ACA">
        <w:tc>
          <w:tcPr>
            <w:tcW w:w="1358" w:type="dxa"/>
            <w:gridSpan w:val="2"/>
          </w:tcPr>
          <w:p w:rsidR="0029703A" w:rsidRDefault="0029703A" w:rsidP="00035ACA">
            <w:pPr>
              <w:rPr>
                <w:rFonts w:ascii="Times New Roman" w:hAnsi="Times New Roman"/>
                <w:sz w:val="28"/>
                <w:szCs w:val="28"/>
              </w:rPr>
            </w:pPr>
            <w:r>
              <w:rPr>
                <w:rFonts w:ascii="Times New Roman" w:hAnsi="Times New Roman"/>
                <w:sz w:val="28"/>
                <w:szCs w:val="28"/>
              </w:rPr>
              <w:t>1-й этап.</w:t>
            </w:r>
          </w:p>
          <w:p w:rsidR="0029703A" w:rsidRDefault="0029703A" w:rsidP="00035ACA">
            <w:pPr>
              <w:rPr>
                <w:rFonts w:ascii="Times New Roman" w:hAnsi="Times New Roman"/>
                <w:sz w:val="28"/>
                <w:szCs w:val="28"/>
              </w:rPr>
            </w:pPr>
          </w:p>
          <w:p w:rsidR="0029703A" w:rsidRDefault="0029703A" w:rsidP="00035ACA">
            <w:pPr>
              <w:rPr>
                <w:rFonts w:ascii="Times New Roman" w:hAnsi="Times New Roman"/>
                <w:sz w:val="28"/>
                <w:szCs w:val="28"/>
              </w:rPr>
            </w:pPr>
            <w:r>
              <w:rPr>
                <w:rFonts w:ascii="Times New Roman" w:hAnsi="Times New Roman"/>
                <w:sz w:val="28"/>
                <w:szCs w:val="28"/>
              </w:rPr>
              <w:t>Вырабатывание</w:t>
            </w:r>
          </w:p>
          <w:p w:rsidR="0029703A" w:rsidRDefault="0029703A" w:rsidP="00035ACA">
            <w:pPr>
              <w:rPr>
                <w:rFonts w:ascii="Times New Roman" w:hAnsi="Times New Roman"/>
                <w:sz w:val="28"/>
                <w:szCs w:val="28"/>
              </w:rPr>
            </w:pPr>
            <w:r>
              <w:rPr>
                <w:rFonts w:ascii="Times New Roman" w:hAnsi="Times New Roman"/>
                <w:sz w:val="28"/>
                <w:szCs w:val="28"/>
              </w:rPr>
              <w:t>(5 мин)</w:t>
            </w:r>
          </w:p>
          <w:p w:rsidR="0029703A" w:rsidRPr="00375A31" w:rsidRDefault="0029703A" w:rsidP="00035ACA">
            <w:pPr>
              <w:rPr>
                <w:rFonts w:ascii="Times New Roman" w:hAnsi="Times New Roman"/>
                <w:i/>
                <w:sz w:val="28"/>
                <w:szCs w:val="28"/>
              </w:rPr>
            </w:pPr>
            <w:r w:rsidRPr="00375A31">
              <w:rPr>
                <w:rFonts w:ascii="Times New Roman" w:hAnsi="Times New Roman"/>
                <w:i/>
                <w:sz w:val="28"/>
                <w:szCs w:val="28"/>
              </w:rPr>
              <w:t>Нагрузка относительно невелика</w:t>
            </w:r>
          </w:p>
        </w:tc>
        <w:tc>
          <w:tcPr>
            <w:tcW w:w="1845" w:type="dxa"/>
          </w:tcPr>
          <w:p w:rsidR="0029703A" w:rsidRDefault="0029703A" w:rsidP="00035ACA">
            <w:pPr>
              <w:rPr>
                <w:rFonts w:ascii="Times New Roman" w:hAnsi="Times New Roman"/>
                <w:sz w:val="28"/>
                <w:szCs w:val="28"/>
              </w:rPr>
            </w:pPr>
            <w:r>
              <w:rPr>
                <w:rFonts w:ascii="Times New Roman" w:hAnsi="Times New Roman"/>
                <w:sz w:val="28"/>
                <w:szCs w:val="28"/>
              </w:rPr>
              <w:t>1. Этап мотивации к учебной деятельности</w:t>
            </w:r>
          </w:p>
          <w:p w:rsidR="0029703A" w:rsidRDefault="0029703A" w:rsidP="00035ACA">
            <w:pPr>
              <w:rPr>
                <w:rFonts w:ascii="Times New Roman" w:hAnsi="Times New Roman"/>
                <w:sz w:val="28"/>
                <w:szCs w:val="28"/>
              </w:rPr>
            </w:pPr>
          </w:p>
        </w:tc>
        <w:tc>
          <w:tcPr>
            <w:tcW w:w="2280" w:type="dxa"/>
          </w:tcPr>
          <w:p w:rsidR="0029703A" w:rsidRDefault="0029703A" w:rsidP="00035ACA">
            <w:pPr>
              <w:rPr>
                <w:rFonts w:ascii="Times New Roman" w:hAnsi="Times New Roman"/>
                <w:sz w:val="28"/>
                <w:szCs w:val="28"/>
              </w:rPr>
            </w:pPr>
            <w:r>
              <w:rPr>
                <w:rFonts w:ascii="Times New Roman" w:hAnsi="Times New Roman"/>
                <w:sz w:val="28"/>
                <w:szCs w:val="28"/>
              </w:rPr>
              <w:t>Введение ситуации, мотивирующей изучение темы</w:t>
            </w:r>
          </w:p>
        </w:tc>
        <w:tc>
          <w:tcPr>
            <w:tcW w:w="1949" w:type="dxa"/>
          </w:tcPr>
          <w:p w:rsidR="0029703A" w:rsidRDefault="0029703A" w:rsidP="00035ACA">
            <w:pPr>
              <w:rPr>
                <w:rFonts w:ascii="Times New Roman" w:hAnsi="Times New Roman"/>
                <w:sz w:val="28"/>
                <w:szCs w:val="28"/>
              </w:rPr>
            </w:pPr>
            <w:r>
              <w:rPr>
                <w:rFonts w:ascii="Times New Roman" w:hAnsi="Times New Roman"/>
                <w:sz w:val="28"/>
                <w:szCs w:val="28"/>
              </w:rPr>
              <w:t xml:space="preserve">На основе информации стихотворения  В. Жака «Мы в букет собрали маки жаркие» задаю проблемный вопрос  - почему без корней не могут расти и жить растения? На основе вопроса – что мы знаем о корне? направляю на вызов у учащихся уже имеющихся знаний по </w:t>
            </w:r>
            <w:r>
              <w:rPr>
                <w:rFonts w:ascii="Times New Roman" w:hAnsi="Times New Roman"/>
                <w:sz w:val="28"/>
                <w:szCs w:val="28"/>
              </w:rPr>
              <w:lastRenderedPageBreak/>
              <w:t>изучаемому вопросу, активизирую их деятельность по способу и пути решения данной проблемы.</w:t>
            </w:r>
          </w:p>
        </w:tc>
        <w:tc>
          <w:tcPr>
            <w:tcW w:w="1942" w:type="dxa"/>
          </w:tcPr>
          <w:p w:rsidR="0029703A" w:rsidRDefault="0029703A" w:rsidP="00035ACA">
            <w:pPr>
              <w:rPr>
                <w:rFonts w:ascii="Times New Roman" w:hAnsi="Times New Roman" w:cs="Times New Roman"/>
                <w:sz w:val="28"/>
                <w:szCs w:val="28"/>
              </w:rPr>
            </w:pPr>
            <w:r w:rsidRPr="005771DF">
              <w:rPr>
                <w:rFonts w:ascii="Times New Roman" w:hAnsi="Times New Roman" w:cs="Times New Roman"/>
                <w:sz w:val="28"/>
                <w:szCs w:val="28"/>
              </w:rPr>
              <w:lastRenderedPageBreak/>
              <w:t>Совместная работа по обсуждению вопросов</w:t>
            </w:r>
            <w:r>
              <w:rPr>
                <w:rFonts w:ascii="Times New Roman" w:hAnsi="Times New Roman" w:cs="Times New Roman"/>
                <w:sz w:val="28"/>
                <w:szCs w:val="28"/>
              </w:rPr>
              <w:t>.</w:t>
            </w:r>
            <w:r w:rsidRPr="005771DF">
              <w:rPr>
                <w:rFonts w:ascii="Times New Roman" w:hAnsi="Times New Roman" w:cs="Times New Roman"/>
                <w:sz w:val="28"/>
                <w:szCs w:val="28"/>
              </w:rPr>
              <w:t xml:space="preserve"> </w:t>
            </w:r>
          </w:p>
          <w:p w:rsidR="0029703A" w:rsidRPr="005771DF" w:rsidRDefault="0029703A" w:rsidP="00035ACA">
            <w:pPr>
              <w:rPr>
                <w:rFonts w:ascii="Times New Roman" w:hAnsi="Times New Roman"/>
                <w:sz w:val="28"/>
                <w:szCs w:val="28"/>
              </w:rPr>
            </w:pPr>
            <w:r w:rsidRPr="005771DF">
              <w:rPr>
                <w:rFonts w:ascii="Times New Roman" w:hAnsi="Times New Roman" w:cs="Times New Roman"/>
                <w:sz w:val="28"/>
                <w:szCs w:val="28"/>
              </w:rPr>
              <w:t>Учет разных мнений и стремление к координации различных позиций в сотрудничестве</w:t>
            </w:r>
          </w:p>
        </w:tc>
        <w:tc>
          <w:tcPr>
            <w:tcW w:w="1893" w:type="dxa"/>
          </w:tcPr>
          <w:p w:rsidR="0029703A" w:rsidRPr="005771DF" w:rsidRDefault="0029703A" w:rsidP="00035ACA">
            <w:pPr>
              <w:rPr>
                <w:rFonts w:ascii="Times New Roman" w:hAnsi="Times New Roman"/>
                <w:sz w:val="28"/>
                <w:szCs w:val="28"/>
              </w:rPr>
            </w:pPr>
            <w:r>
              <w:rPr>
                <w:rFonts w:ascii="Times New Roman" w:hAnsi="Times New Roman" w:cs="Times New Roman"/>
                <w:sz w:val="28"/>
                <w:szCs w:val="28"/>
              </w:rPr>
              <w:t>Вспоминают</w:t>
            </w:r>
            <w:r w:rsidRPr="005771DF">
              <w:rPr>
                <w:rFonts w:ascii="Times New Roman" w:hAnsi="Times New Roman" w:cs="Times New Roman"/>
                <w:sz w:val="28"/>
                <w:szCs w:val="28"/>
              </w:rPr>
              <w:t xml:space="preserve"> информацию известную по данному вопросу, систематизируют информаци</w:t>
            </w:r>
            <w:r>
              <w:rPr>
                <w:rFonts w:ascii="Times New Roman" w:hAnsi="Times New Roman" w:cs="Times New Roman"/>
                <w:sz w:val="28"/>
                <w:szCs w:val="28"/>
              </w:rPr>
              <w:t>ю до изучения нового материала.</w:t>
            </w:r>
          </w:p>
        </w:tc>
        <w:tc>
          <w:tcPr>
            <w:tcW w:w="2012" w:type="dxa"/>
          </w:tcPr>
          <w:p w:rsidR="0029703A" w:rsidRDefault="0029703A" w:rsidP="00035ACA">
            <w:pPr>
              <w:rPr>
                <w:rFonts w:ascii="Times New Roman" w:hAnsi="Times New Roman" w:cs="Times New Roman"/>
                <w:sz w:val="28"/>
                <w:szCs w:val="28"/>
              </w:rPr>
            </w:pPr>
            <w:proofErr w:type="spellStart"/>
            <w:r>
              <w:rPr>
                <w:rFonts w:ascii="Times New Roman" w:hAnsi="Times New Roman" w:cs="Times New Roman"/>
                <w:sz w:val="28"/>
                <w:szCs w:val="28"/>
              </w:rPr>
              <w:t>Целеполага</w:t>
            </w:r>
            <w:proofErr w:type="spellEnd"/>
          </w:p>
          <w:p w:rsidR="0029703A" w:rsidRDefault="0029703A" w:rsidP="00035ACA">
            <w:pPr>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p>
          <w:p w:rsidR="0029703A" w:rsidRPr="005771DF" w:rsidRDefault="0029703A" w:rsidP="00035ACA">
            <w:pPr>
              <w:rPr>
                <w:rFonts w:ascii="Times New Roman" w:hAnsi="Times New Roman"/>
                <w:sz w:val="28"/>
                <w:szCs w:val="28"/>
              </w:rPr>
            </w:pPr>
            <w:r w:rsidRPr="005771DF">
              <w:rPr>
                <w:rFonts w:ascii="Times New Roman" w:hAnsi="Times New Roman" w:cs="Times New Roman"/>
                <w:sz w:val="28"/>
                <w:szCs w:val="28"/>
              </w:rPr>
              <w:t>планирование</w:t>
            </w:r>
          </w:p>
        </w:tc>
        <w:tc>
          <w:tcPr>
            <w:tcW w:w="2345" w:type="dxa"/>
          </w:tcPr>
          <w:p w:rsidR="0029703A" w:rsidRDefault="0029703A" w:rsidP="00035ACA">
            <w:pPr>
              <w:rPr>
                <w:rFonts w:ascii="Times New Roman" w:hAnsi="Times New Roman"/>
                <w:sz w:val="28"/>
                <w:szCs w:val="28"/>
              </w:rPr>
            </w:pPr>
            <w:r>
              <w:rPr>
                <w:rFonts w:ascii="Times New Roman" w:hAnsi="Times New Roman"/>
                <w:sz w:val="28"/>
                <w:szCs w:val="28"/>
              </w:rPr>
              <w:t>Вызвать интерес к теме урока и готовность к учебной деятельности</w:t>
            </w:r>
          </w:p>
        </w:tc>
      </w:tr>
      <w:tr w:rsidR="0029703A" w:rsidTr="00035ACA">
        <w:tc>
          <w:tcPr>
            <w:tcW w:w="1358" w:type="dxa"/>
            <w:gridSpan w:val="2"/>
          </w:tcPr>
          <w:p w:rsidR="0029703A" w:rsidRDefault="0029703A" w:rsidP="00035ACA">
            <w:pPr>
              <w:rPr>
                <w:rFonts w:ascii="Times New Roman" w:hAnsi="Times New Roman"/>
                <w:sz w:val="28"/>
                <w:szCs w:val="28"/>
              </w:rPr>
            </w:pPr>
          </w:p>
        </w:tc>
        <w:tc>
          <w:tcPr>
            <w:tcW w:w="1845" w:type="dxa"/>
          </w:tcPr>
          <w:p w:rsidR="0029703A" w:rsidRDefault="0029703A" w:rsidP="00035ACA">
            <w:pPr>
              <w:rPr>
                <w:rFonts w:ascii="Times New Roman" w:hAnsi="Times New Roman"/>
                <w:sz w:val="28"/>
                <w:szCs w:val="28"/>
              </w:rPr>
            </w:pPr>
            <w:r>
              <w:rPr>
                <w:rFonts w:ascii="Times New Roman" w:hAnsi="Times New Roman"/>
                <w:sz w:val="28"/>
                <w:szCs w:val="28"/>
              </w:rPr>
              <w:t>2.Этап актуализации опорных знаний</w:t>
            </w:r>
          </w:p>
          <w:p w:rsidR="0029703A" w:rsidRDefault="0029703A" w:rsidP="00035ACA">
            <w:pPr>
              <w:rPr>
                <w:rFonts w:ascii="Times New Roman" w:hAnsi="Times New Roman"/>
                <w:sz w:val="28"/>
                <w:szCs w:val="28"/>
              </w:rPr>
            </w:pPr>
          </w:p>
        </w:tc>
        <w:tc>
          <w:tcPr>
            <w:tcW w:w="2280" w:type="dxa"/>
          </w:tcPr>
          <w:p w:rsidR="0029703A" w:rsidRDefault="0029703A" w:rsidP="00035ACA">
            <w:pPr>
              <w:rPr>
                <w:rFonts w:ascii="Times New Roman" w:hAnsi="Times New Roman"/>
                <w:sz w:val="28"/>
                <w:szCs w:val="28"/>
              </w:rPr>
            </w:pPr>
            <w:r>
              <w:rPr>
                <w:rFonts w:ascii="Times New Roman" w:hAnsi="Times New Roman"/>
                <w:sz w:val="28"/>
                <w:szCs w:val="28"/>
              </w:rPr>
              <w:t>Подготовка мышления учащихся и организация осознания ими темы урока</w:t>
            </w:r>
          </w:p>
        </w:tc>
        <w:tc>
          <w:tcPr>
            <w:tcW w:w="1949" w:type="dxa"/>
          </w:tcPr>
          <w:p w:rsidR="0029703A" w:rsidRDefault="0029703A" w:rsidP="00035ACA">
            <w:pPr>
              <w:rPr>
                <w:rFonts w:ascii="Times New Roman" w:hAnsi="Times New Roman"/>
                <w:sz w:val="28"/>
                <w:szCs w:val="28"/>
              </w:rPr>
            </w:pPr>
            <w:r>
              <w:rPr>
                <w:rFonts w:ascii="Times New Roman" w:hAnsi="Times New Roman"/>
                <w:sz w:val="28"/>
                <w:szCs w:val="28"/>
              </w:rPr>
              <w:t xml:space="preserve">Организую беседу о функциях корня (слайд 2-4); предлагаю учащимся проанализировать результаты опыта, который учащиеся заложили заранее (приложение 1), </w:t>
            </w:r>
            <w:proofErr w:type="gramStart"/>
            <w:r>
              <w:rPr>
                <w:rFonts w:ascii="Times New Roman" w:hAnsi="Times New Roman"/>
                <w:sz w:val="28"/>
                <w:szCs w:val="28"/>
              </w:rPr>
              <w:t>организую</w:t>
            </w:r>
            <w:proofErr w:type="gramEnd"/>
            <w:r>
              <w:rPr>
                <w:rFonts w:ascii="Times New Roman" w:hAnsi="Times New Roman"/>
                <w:sz w:val="28"/>
                <w:szCs w:val="28"/>
              </w:rPr>
              <w:t xml:space="preserve"> обсуждение результатов </w:t>
            </w:r>
            <w:r>
              <w:rPr>
                <w:rFonts w:ascii="Times New Roman" w:hAnsi="Times New Roman"/>
                <w:sz w:val="28"/>
                <w:szCs w:val="28"/>
              </w:rPr>
              <w:lastRenderedPageBreak/>
              <w:t>опыта, вместе с учащимися формулируем тему урока и цель урока.</w:t>
            </w:r>
          </w:p>
        </w:tc>
        <w:tc>
          <w:tcPr>
            <w:tcW w:w="1942" w:type="dxa"/>
          </w:tcPr>
          <w:p w:rsidR="0029703A" w:rsidRPr="00AF5A40" w:rsidRDefault="0029703A" w:rsidP="00035ACA">
            <w:pPr>
              <w:rPr>
                <w:rFonts w:ascii="Times New Roman" w:hAnsi="Times New Roman" w:cs="Times New Roman"/>
                <w:sz w:val="28"/>
                <w:szCs w:val="28"/>
              </w:rPr>
            </w:pPr>
            <w:r>
              <w:rPr>
                <w:rFonts w:ascii="Times New Roman" w:hAnsi="Times New Roman" w:cs="Times New Roman"/>
                <w:sz w:val="28"/>
                <w:szCs w:val="28"/>
              </w:rPr>
              <w:lastRenderedPageBreak/>
              <w:t>О</w:t>
            </w:r>
            <w:r w:rsidRPr="00AF5A40">
              <w:rPr>
                <w:rFonts w:ascii="Times New Roman" w:hAnsi="Times New Roman" w:cs="Times New Roman"/>
                <w:sz w:val="28"/>
                <w:szCs w:val="28"/>
              </w:rPr>
              <w:t>бсуждение результатов опыта,  сотрудничество с учителем</w:t>
            </w:r>
            <w:r>
              <w:rPr>
                <w:rFonts w:ascii="Times New Roman" w:hAnsi="Times New Roman" w:cs="Times New Roman"/>
                <w:sz w:val="28"/>
                <w:szCs w:val="28"/>
              </w:rPr>
              <w:t>.</w:t>
            </w:r>
          </w:p>
          <w:p w:rsidR="0029703A" w:rsidRDefault="0029703A" w:rsidP="00035ACA">
            <w:pPr>
              <w:rPr>
                <w:rFonts w:ascii="Times New Roman" w:hAnsi="Times New Roman"/>
                <w:sz w:val="28"/>
                <w:szCs w:val="28"/>
              </w:rPr>
            </w:pPr>
            <w:r>
              <w:rPr>
                <w:rFonts w:ascii="Times New Roman" w:hAnsi="Times New Roman"/>
                <w:sz w:val="28"/>
                <w:szCs w:val="28"/>
              </w:rPr>
              <w:t>Формулировать простые выводы</w:t>
            </w:r>
          </w:p>
        </w:tc>
        <w:tc>
          <w:tcPr>
            <w:tcW w:w="1893" w:type="dxa"/>
          </w:tcPr>
          <w:p w:rsidR="0029703A" w:rsidRPr="00AF5A40" w:rsidRDefault="0029703A" w:rsidP="00035ACA">
            <w:pPr>
              <w:rPr>
                <w:rFonts w:ascii="Times New Roman" w:hAnsi="Times New Roman" w:cs="Times New Roman"/>
                <w:sz w:val="28"/>
                <w:szCs w:val="28"/>
              </w:rPr>
            </w:pPr>
            <w:r w:rsidRPr="00AF5A40">
              <w:rPr>
                <w:rFonts w:ascii="Times New Roman" w:hAnsi="Times New Roman" w:cs="Times New Roman"/>
                <w:sz w:val="28"/>
                <w:szCs w:val="28"/>
              </w:rPr>
              <w:t>Формулирование темы, цели, проблемы урока, способов решения проблемы</w:t>
            </w:r>
          </w:p>
          <w:p w:rsidR="0029703A" w:rsidRDefault="0029703A" w:rsidP="00035ACA">
            <w:pPr>
              <w:rPr>
                <w:rFonts w:ascii="Times New Roman" w:hAnsi="Times New Roman"/>
                <w:sz w:val="28"/>
                <w:szCs w:val="28"/>
              </w:rPr>
            </w:pPr>
          </w:p>
        </w:tc>
        <w:tc>
          <w:tcPr>
            <w:tcW w:w="2012" w:type="dxa"/>
          </w:tcPr>
          <w:p w:rsidR="0029703A" w:rsidRDefault="0029703A" w:rsidP="00035ACA">
            <w:pPr>
              <w:rPr>
                <w:rFonts w:ascii="Times New Roman" w:hAnsi="Times New Roman"/>
                <w:sz w:val="28"/>
                <w:szCs w:val="28"/>
              </w:rPr>
            </w:pPr>
            <w:r>
              <w:rPr>
                <w:rFonts w:ascii="Times New Roman" w:hAnsi="Times New Roman"/>
                <w:sz w:val="28"/>
                <w:szCs w:val="28"/>
              </w:rPr>
              <w:t>Принимают и сохраняют учебную цель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осуществляют самоконтроль</w:t>
            </w:r>
          </w:p>
        </w:tc>
        <w:tc>
          <w:tcPr>
            <w:tcW w:w="2345" w:type="dxa"/>
          </w:tcPr>
          <w:p w:rsidR="0029703A" w:rsidRDefault="0029703A" w:rsidP="00035ACA">
            <w:pPr>
              <w:rPr>
                <w:rFonts w:ascii="Times New Roman" w:hAnsi="Times New Roman"/>
                <w:sz w:val="28"/>
                <w:szCs w:val="28"/>
              </w:rPr>
            </w:pPr>
          </w:p>
        </w:tc>
      </w:tr>
      <w:tr w:rsidR="0029703A" w:rsidTr="00035ACA">
        <w:tc>
          <w:tcPr>
            <w:tcW w:w="1358" w:type="dxa"/>
            <w:gridSpan w:val="2"/>
          </w:tcPr>
          <w:p w:rsidR="0029703A" w:rsidRDefault="0029703A" w:rsidP="00035ACA">
            <w:pPr>
              <w:rPr>
                <w:rFonts w:ascii="Times New Roman" w:hAnsi="Times New Roman"/>
                <w:sz w:val="28"/>
                <w:szCs w:val="28"/>
              </w:rPr>
            </w:pPr>
            <w:r>
              <w:rPr>
                <w:rFonts w:ascii="Times New Roman" w:hAnsi="Times New Roman"/>
                <w:sz w:val="28"/>
                <w:szCs w:val="28"/>
              </w:rPr>
              <w:lastRenderedPageBreak/>
              <w:t xml:space="preserve">2- </w:t>
            </w:r>
            <w:proofErr w:type="spellStart"/>
            <w:r>
              <w:rPr>
                <w:rFonts w:ascii="Times New Roman" w:hAnsi="Times New Roman"/>
                <w:sz w:val="28"/>
                <w:szCs w:val="28"/>
              </w:rPr>
              <w:t>й</w:t>
            </w:r>
            <w:proofErr w:type="spellEnd"/>
            <w:r>
              <w:rPr>
                <w:rFonts w:ascii="Times New Roman" w:hAnsi="Times New Roman"/>
                <w:sz w:val="28"/>
                <w:szCs w:val="28"/>
              </w:rPr>
              <w:t xml:space="preserve"> этап.</w:t>
            </w:r>
          </w:p>
          <w:p w:rsidR="0029703A" w:rsidRDefault="0029703A" w:rsidP="00035ACA">
            <w:pPr>
              <w:rPr>
                <w:rFonts w:ascii="Times New Roman" w:hAnsi="Times New Roman"/>
                <w:sz w:val="28"/>
                <w:szCs w:val="28"/>
              </w:rPr>
            </w:pPr>
          </w:p>
          <w:p w:rsidR="0029703A" w:rsidRDefault="0029703A" w:rsidP="00035ACA">
            <w:pPr>
              <w:rPr>
                <w:rFonts w:ascii="Times New Roman" w:hAnsi="Times New Roman"/>
                <w:sz w:val="28"/>
                <w:szCs w:val="28"/>
              </w:rPr>
            </w:pPr>
            <w:r>
              <w:rPr>
                <w:rFonts w:ascii="Times New Roman" w:hAnsi="Times New Roman"/>
                <w:sz w:val="28"/>
                <w:szCs w:val="28"/>
              </w:rPr>
              <w:t>Максимальная работоспособность</w:t>
            </w:r>
          </w:p>
          <w:p w:rsidR="0029703A" w:rsidRDefault="0029703A" w:rsidP="00035ACA">
            <w:pPr>
              <w:rPr>
                <w:rFonts w:ascii="Times New Roman" w:hAnsi="Times New Roman"/>
                <w:sz w:val="28"/>
                <w:szCs w:val="28"/>
              </w:rPr>
            </w:pPr>
            <w:r>
              <w:rPr>
                <w:rFonts w:ascii="Times New Roman" w:hAnsi="Times New Roman"/>
                <w:sz w:val="28"/>
                <w:szCs w:val="28"/>
              </w:rPr>
              <w:t>(20 мин)</w:t>
            </w:r>
          </w:p>
          <w:p w:rsidR="0029703A" w:rsidRPr="00375A31" w:rsidRDefault="0029703A" w:rsidP="00035ACA">
            <w:pPr>
              <w:rPr>
                <w:rFonts w:ascii="Times New Roman" w:hAnsi="Times New Roman"/>
                <w:i/>
                <w:sz w:val="28"/>
                <w:szCs w:val="28"/>
              </w:rPr>
            </w:pPr>
            <w:r w:rsidRPr="00375A31">
              <w:rPr>
                <w:rFonts w:ascii="Times New Roman" w:hAnsi="Times New Roman"/>
                <w:i/>
                <w:sz w:val="28"/>
                <w:szCs w:val="28"/>
              </w:rPr>
              <w:t>Нагрузка максимальн</w:t>
            </w:r>
            <w:r>
              <w:rPr>
                <w:rFonts w:ascii="Times New Roman" w:hAnsi="Times New Roman"/>
                <w:i/>
                <w:sz w:val="28"/>
                <w:szCs w:val="28"/>
              </w:rPr>
              <w:t>ое снижение на 15 мин</w:t>
            </w:r>
          </w:p>
        </w:tc>
        <w:tc>
          <w:tcPr>
            <w:tcW w:w="1845" w:type="dxa"/>
          </w:tcPr>
          <w:p w:rsidR="0029703A" w:rsidRDefault="0029703A" w:rsidP="00035ACA">
            <w:pPr>
              <w:rPr>
                <w:rFonts w:ascii="Times New Roman" w:hAnsi="Times New Roman"/>
                <w:sz w:val="28"/>
                <w:szCs w:val="28"/>
              </w:rPr>
            </w:pPr>
            <w:r>
              <w:rPr>
                <w:rFonts w:ascii="Times New Roman" w:hAnsi="Times New Roman"/>
                <w:sz w:val="28"/>
                <w:szCs w:val="28"/>
              </w:rPr>
              <w:t xml:space="preserve">3. Этап «открытия» новых знаний </w:t>
            </w:r>
          </w:p>
          <w:p w:rsidR="0029703A" w:rsidRDefault="0029703A" w:rsidP="00035ACA">
            <w:pPr>
              <w:rPr>
                <w:rFonts w:ascii="Times New Roman" w:hAnsi="Times New Roman"/>
                <w:sz w:val="28"/>
                <w:szCs w:val="28"/>
              </w:rPr>
            </w:pPr>
          </w:p>
        </w:tc>
        <w:tc>
          <w:tcPr>
            <w:tcW w:w="2280" w:type="dxa"/>
          </w:tcPr>
          <w:p w:rsidR="0029703A" w:rsidRDefault="0029703A" w:rsidP="00035ACA">
            <w:pPr>
              <w:rPr>
                <w:rFonts w:ascii="Times New Roman" w:hAnsi="Times New Roman"/>
                <w:sz w:val="28"/>
                <w:szCs w:val="28"/>
              </w:rPr>
            </w:pPr>
            <w:r>
              <w:rPr>
                <w:rFonts w:ascii="Times New Roman" w:hAnsi="Times New Roman"/>
                <w:sz w:val="28"/>
                <w:szCs w:val="28"/>
              </w:rPr>
              <w:t xml:space="preserve"> Научатся различать виды корней, зоны корня; определить ткани, из которых состоит корень</w:t>
            </w:r>
          </w:p>
        </w:tc>
        <w:tc>
          <w:tcPr>
            <w:tcW w:w="1949" w:type="dxa"/>
          </w:tcPr>
          <w:p w:rsidR="0029703A" w:rsidRDefault="0029703A" w:rsidP="00035ACA">
            <w:pPr>
              <w:rPr>
                <w:rFonts w:ascii="Times New Roman" w:hAnsi="Times New Roman"/>
                <w:sz w:val="28"/>
                <w:szCs w:val="28"/>
              </w:rPr>
            </w:pPr>
            <w:r>
              <w:rPr>
                <w:rFonts w:ascii="Times New Roman" w:hAnsi="Times New Roman"/>
                <w:sz w:val="28"/>
                <w:szCs w:val="28"/>
              </w:rPr>
              <w:t>Организую работу по тексту и рисункам  учебника (с. 51, рис. 32, 33) по определению видов корней  и корневых систем (слайд  5, 6) .</w:t>
            </w:r>
          </w:p>
          <w:p w:rsidR="0029703A" w:rsidRDefault="0029703A" w:rsidP="00035ACA">
            <w:pPr>
              <w:rPr>
                <w:rFonts w:ascii="Times New Roman" w:hAnsi="Times New Roman"/>
                <w:sz w:val="28"/>
                <w:szCs w:val="28"/>
              </w:rPr>
            </w:pPr>
            <w:r>
              <w:rPr>
                <w:rFonts w:ascii="Times New Roman" w:hAnsi="Times New Roman"/>
                <w:sz w:val="28"/>
                <w:szCs w:val="28"/>
              </w:rPr>
              <w:t xml:space="preserve">Организую лабораторную работу учащихся по группам по инструктивной карточке: «Зоны корня» </w:t>
            </w:r>
          </w:p>
          <w:p w:rsidR="0029703A" w:rsidRDefault="0029703A" w:rsidP="00035ACA">
            <w:pPr>
              <w:rPr>
                <w:rFonts w:ascii="Times New Roman" w:hAnsi="Times New Roman"/>
                <w:sz w:val="28"/>
                <w:szCs w:val="28"/>
              </w:rPr>
            </w:pPr>
            <w:r>
              <w:rPr>
                <w:rFonts w:ascii="Times New Roman" w:hAnsi="Times New Roman"/>
                <w:sz w:val="28"/>
                <w:szCs w:val="28"/>
              </w:rPr>
              <w:t xml:space="preserve">(приложение 2) , проверяю результаты </w:t>
            </w:r>
            <w:r>
              <w:rPr>
                <w:rFonts w:ascii="Times New Roman" w:hAnsi="Times New Roman"/>
                <w:sz w:val="28"/>
                <w:szCs w:val="28"/>
              </w:rPr>
              <w:lastRenderedPageBreak/>
              <w:t>работы в группах и вместе с учащимися делаем выводы</w:t>
            </w:r>
          </w:p>
        </w:tc>
        <w:tc>
          <w:tcPr>
            <w:tcW w:w="1942" w:type="dxa"/>
          </w:tcPr>
          <w:p w:rsidR="0029703A" w:rsidRDefault="0029703A" w:rsidP="00035ACA">
            <w:pPr>
              <w:rPr>
                <w:rFonts w:ascii="Times New Roman" w:hAnsi="Times New Roman"/>
                <w:sz w:val="28"/>
                <w:szCs w:val="28"/>
              </w:rPr>
            </w:pPr>
            <w:r>
              <w:rPr>
                <w:rFonts w:ascii="Times New Roman" w:hAnsi="Times New Roman"/>
                <w:sz w:val="28"/>
                <w:szCs w:val="28"/>
              </w:rPr>
              <w:lastRenderedPageBreak/>
              <w:t>Взаимодействуют  с учителем во время объяснения задания, с товарищем при выполнении лабораторной работы; слушают собеседника. Строят понятные для собеседника высказывания.</w:t>
            </w:r>
          </w:p>
        </w:tc>
        <w:tc>
          <w:tcPr>
            <w:tcW w:w="1893" w:type="dxa"/>
          </w:tcPr>
          <w:p w:rsidR="0029703A" w:rsidRPr="006C7C9A" w:rsidRDefault="0029703A" w:rsidP="00035ACA">
            <w:pPr>
              <w:rPr>
                <w:rFonts w:ascii="Times New Roman" w:hAnsi="Times New Roman" w:cs="Times New Roman"/>
                <w:sz w:val="28"/>
                <w:szCs w:val="28"/>
              </w:rPr>
            </w:pPr>
            <w:r w:rsidRPr="006C7C9A">
              <w:rPr>
                <w:rFonts w:ascii="Times New Roman" w:hAnsi="Times New Roman" w:cs="Times New Roman"/>
                <w:sz w:val="28"/>
                <w:szCs w:val="28"/>
              </w:rPr>
              <w:t>Смысловое чтение, извлечение необходимой информации, формулируют понятие</w:t>
            </w:r>
          </w:p>
          <w:p w:rsidR="0029703A" w:rsidRPr="006C7C9A" w:rsidRDefault="0029703A" w:rsidP="00035ACA">
            <w:pPr>
              <w:rPr>
                <w:rFonts w:ascii="Times New Roman" w:hAnsi="Times New Roman" w:cs="Times New Roman"/>
                <w:sz w:val="28"/>
                <w:szCs w:val="28"/>
              </w:rPr>
            </w:pPr>
            <w:r w:rsidRPr="006C7C9A">
              <w:rPr>
                <w:rFonts w:ascii="Times New Roman" w:hAnsi="Times New Roman" w:cs="Times New Roman"/>
                <w:sz w:val="28"/>
                <w:szCs w:val="28"/>
              </w:rPr>
              <w:t xml:space="preserve">Прослушивание информации, работа с </w:t>
            </w:r>
            <w:r>
              <w:rPr>
                <w:rFonts w:ascii="Times New Roman" w:hAnsi="Times New Roman" w:cs="Times New Roman"/>
                <w:sz w:val="28"/>
                <w:szCs w:val="28"/>
              </w:rPr>
              <w:t xml:space="preserve">текстом, </w:t>
            </w:r>
            <w:r w:rsidRPr="006C7C9A">
              <w:rPr>
                <w:rFonts w:ascii="Times New Roman" w:hAnsi="Times New Roman" w:cs="Times New Roman"/>
                <w:sz w:val="28"/>
                <w:szCs w:val="28"/>
              </w:rPr>
              <w:t>рисунком</w:t>
            </w:r>
            <w:r>
              <w:rPr>
                <w:rFonts w:ascii="Times New Roman" w:hAnsi="Times New Roman" w:cs="Times New Roman"/>
                <w:sz w:val="28"/>
                <w:szCs w:val="28"/>
              </w:rPr>
              <w:t xml:space="preserve"> учебника</w:t>
            </w:r>
          </w:p>
          <w:p w:rsidR="0029703A" w:rsidRPr="006C7C9A" w:rsidRDefault="0029703A" w:rsidP="00035ACA">
            <w:pPr>
              <w:rPr>
                <w:rFonts w:ascii="Times New Roman" w:hAnsi="Times New Roman" w:cs="Times New Roman"/>
                <w:sz w:val="28"/>
                <w:szCs w:val="28"/>
              </w:rPr>
            </w:pPr>
            <w:r w:rsidRPr="006C7C9A">
              <w:rPr>
                <w:rFonts w:ascii="Times New Roman" w:hAnsi="Times New Roman" w:cs="Times New Roman"/>
                <w:sz w:val="28"/>
                <w:szCs w:val="28"/>
              </w:rPr>
              <w:t>Совместна</w:t>
            </w:r>
            <w:r>
              <w:rPr>
                <w:rFonts w:ascii="Times New Roman" w:hAnsi="Times New Roman" w:cs="Times New Roman"/>
                <w:sz w:val="28"/>
                <w:szCs w:val="28"/>
              </w:rPr>
              <w:t xml:space="preserve">я работа по формулировке понятий: корневая система, главный корень, придаточный </w:t>
            </w:r>
            <w:r>
              <w:rPr>
                <w:rFonts w:ascii="Times New Roman" w:hAnsi="Times New Roman" w:cs="Times New Roman"/>
                <w:sz w:val="28"/>
                <w:szCs w:val="28"/>
              </w:rPr>
              <w:lastRenderedPageBreak/>
              <w:t>корень, боковые корни, корневой чехлик, корневые волоски.</w:t>
            </w:r>
          </w:p>
          <w:p w:rsidR="0029703A" w:rsidRPr="006C7C9A" w:rsidRDefault="0029703A" w:rsidP="00035ACA">
            <w:pPr>
              <w:rPr>
                <w:rFonts w:ascii="Times New Roman" w:hAnsi="Times New Roman" w:cs="Times New Roman"/>
                <w:sz w:val="28"/>
                <w:szCs w:val="28"/>
              </w:rPr>
            </w:pPr>
            <w:r w:rsidRPr="006C7C9A">
              <w:rPr>
                <w:rFonts w:ascii="Times New Roman" w:hAnsi="Times New Roman" w:cs="Times New Roman"/>
                <w:sz w:val="28"/>
                <w:szCs w:val="28"/>
              </w:rPr>
              <w:t>Самостоятельная учебная деятельность</w:t>
            </w:r>
          </w:p>
          <w:p w:rsidR="0029703A" w:rsidRDefault="0029703A" w:rsidP="00035ACA">
            <w:pPr>
              <w:rPr>
                <w:rFonts w:ascii="Times New Roman" w:hAnsi="Times New Roman"/>
                <w:sz w:val="28"/>
                <w:szCs w:val="28"/>
              </w:rPr>
            </w:pPr>
            <w:r w:rsidRPr="006C7C9A">
              <w:rPr>
                <w:rFonts w:ascii="Times New Roman" w:hAnsi="Times New Roman" w:cs="Times New Roman"/>
                <w:sz w:val="28"/>
                <w:szCs w:val="28"/>
              </w:rPr>
              <w:t>Подведение под понятие</w:t>
            </w:r>
          </w:p>
        </w:tc>
        <w:tc>
          <w:tcPr>
            <w:tcW w:w="2012" w:type="dxa"/>
          </w:tcPr>
          <w:p w:rsidR="0029703A" w:rsidRPr="006C7C9A" w:rsidRDefault="0029703A" w:rsidP="00035ACA">
            <w:pPr>
              <w:rPr>
                <w:rFonts w:ascii="Times New Roman" w:hAnsi="Times New Roman" w:cs="Times New Roman"/>
                <w:sz w:val="28"/>
                <w:szCs w:val="28"/>
              </w:rPr>
            </w:pPr>
            <w:r w:rsidRPr="006C7C9A">
              <w:rPr>
                <w:rFonts w:ascii="Times New Roman" w:hAnsi="Times New Roman" w:cs="Times New Roman"/>
                <w:sz w:val="28"/>
                <w:szCs w:val="28"/>
              </w:rPr>
              <w:lastRenderedPageBreak/>
              <w:t>Формулируют понятие</w:t>
            </w:r>
            <w:r>
              <w:rPr>
                <w:rFonts w:ascii="Times New Roman" w:hAnsi="Times New Roman" w:cs="Times New Roman"/>
                <w:sz w:val="28"/>
                <w:szCs w:val="28"/>
              </w:rPr>
              <w:t>,</w:t>
            </w:r>
          </w:p>
          <w:p w:rsidR="0029703A" w:rsidRDefault="0029703A" w:rsidP="00035ACA">
            <w:pPr>
              <w:rPr>
                <w:rFonts w:ascii="Times New Roman" w:hAnsi="Times New Roman" w:cs="Times New Roman"/>
                <w:sz w:val="24"/>
                <w:szCs w:val="24"/>
              </w:rPr>
            </w:pPr>
          </w:p>
          <w:p w:rsidR="0029703A" w:rsidRPr="0013523B" w:rsidRDefault="0029703A" w:rsidP="00035ACA">
            <w:pPr>
              <w:rPr>
                <w:rFonts w:ascii="Times New Roman" w:hAnsi="Times New Roman" w:cs="Times New Roman"/>
                <w:sz w:val="28"/>
                <w:szCs w:val="28"/>
              </w:rPr>
            </w:pPr>
            <w:r w:rsidRPr="0013523B">
              <w:rPr>
                <w:rFonts w:ascii="Times New Roman" w:hAnsi="Times New Roman" w:cs="Times New Roman"/>
                <w:sz w:val="28"/>
                <w:szCs w:val="28"/>
              </w:rPr>
              <w:t xml:space="preserve">формулируют ответ, </w:t>
            </w:r>
          </w:p>
          <w:p w:rsidR="0029703A" w:rsidRPr="0013523B" w:rsidRDefault="0029703A" w:rsidP="00035ACA">
            <w:pPr>
              <w:rPr>
                <w:rFonts w:ascii="Times New Roman" w:hAnsi="Times New Roman" w:cs="Times New Roman"/>
                <w:sz w:val="28"/>
                <w:szCs w:val="28"/>
              </w:rPr>
            </w:pPr>
            <w:r>
              <w:rPr>
                <w:rFonts w:ascii="Times New Roman" w:hAnsi="Times New Roman" w:cs="Times New Roman"/>
                <w:sz w:val="28"/>
                <w:szCs w:val="28"/>
              </w:rPr>
              <w:t>формулируют вывод по лабораторной работе, осуществляют самоконтроль</w:t>
            </w:r>
          </w:p>
          <w:p w:rsidR="0029703A" w:rsidRDefault="0029703A" w:rsidP="00035ACA">
            <w:pPr>
              <w:rPr>
                <w:rFonts w:ascii="Times New Roman" w:hAnsi="Times New Roman" w:cs="Times New Roman"/>
                <w:sz w:val="24"/>
                <w:szCs w:val="24"/>
              </w:rPr>
            </w:pPr>
          </w:p>
          <w:p w:rsidR="0029703A" w:rsidRDefault="0029703A" w:rsidP="00035ACA">
            <w:pPr>
              <w:rPr>
                <w:rFonts w:ascii="Times New Roman" w:hAnsi="Times New Roman" w:cs="Times New Roman"/>
                <w:sz w:val="24"/>
                <w:szCs w:val="24"/>
              </w:rPr>
            </w:pPr>
          </w:p>
          <w:p w:rsidR="0029703A" w:rsidRDefault="0029703A" w:rsidP="00035ACA">
            <w:pPr>
              <w:rPr>
                <w:rFonts w:ascii="Times New Roman" w:hAnsi="Times New Roman" w:cs="Times New Roman"/>
                <w:sz w:val="24"/>
                <w:szCs w:val="24"/>
              </w:rPr>
            </w:pPr>
          </w:p>
          <w:p w:rsidR="0029703A" w:rsidRDefault="0029703A" w:rsidP="00035ACA">
            <w:pPr>
              <w:rPr>
                <w:rFonts w:ascii="Times New Roman" w:hAnsi="Times New Roman" w:cs="Times New Roman"/>
                <w:sz w:val="24"/>
                <w:szCs w:val="24"/>
              </w:rPr>
            </w:pPr>
          </w:p>
          <w:p w:rsidR="0029703A" w:rsidRDefault="0029703A" w:rsidP="00035ACA">
            <w:pPr>
              <w:rPr>
                <w:rFonts w:ascii="Times New Roman" w:hAnsi="Times New Roman"/>
                <w:sz w:val="28"/>
                <w:szCs w:val="28"/>
              </w:rPr>
            </w:pPr>
          </w:p>
        </w:tc>
        <w:tc>
          <w:tcPr>
            <w:tcW w:w="2345" w:type="dxa"/>
          </w:tcPr>
          <w:p w:rsidR="0029703A" w:rsidRDefault="0029703A" w:rsidP="00035ACA">
            <w:pPr>
              <w:rPr>
                <w:rFonts w:ascii="Times New Roman" w:hAnsi="Times New Roman"/>
                <w:sz w:val="28"/>
                <w:szCs w:val="28"/>
              </w:rPr>
            </w:pPr>
          </w:p>
        </w:tc>
      </w:tr>
      <w:tr w:rsidR="0029703A" w:rsidTr="00035ACA">
        <w:tc>
          <w:tcPr>
            <w:tcW w:w="838" w:type="dxa"/>
          </w:tcPr>
          <w:p w:rsidR="0029703A" w:rsidRDefault="0029703A" w:rsidP="00035ACA">
            <w:pPr>
              <w:rPr>
                <w:rFonts w:ascii="Times New Roman" w:hAnsi="Times New Roman"/>
                <w:sz w:val="28"/>
                <w:szCs w:val="28"/>
              </w:rPr>
            </w:pPr>
          </w:p>
        </w:tc>
        <w:tc>
          <w:tcPr>
            <w:tcW w:w="520" w:type="dxa"/>
          </w:tcPr>
          <w:p w:rsidR="0029703A" w:rsidRDefault="0029703A" w:rsidP="00035ACA">
            <w:pPr>
              <w:rPr>
                <w:rFonts w:ascii="Times New Roman" w:hAnsi="Times New Roman"/>
                <w:sz w:val="28"/>
                <w:szCs w:val="28"/>
              </w:rPr>
            </w:pPr>
            <w:r>
              <w:rPr>
                <w:rFonts w:ascii="Times New Roman" w:hAnsi="Times New Roman"/>
                <w:sz w:val="28"/>
                <w:szCs w:val="28"/>
              </w:rPr>
              <w:t>4.</w:t>
            </w:r>
          </w:p>
        </w:tc>
        <w:tc>
          <w:tcPr>
            <w:tcW w:w="1845" w:type="dxa"/>
          </w:tcPr>
          <w:p w:rsidR="0029703A" w:rsidRDefault="0029703A" w:rsidP="00035ACA">
            <w:pPr>
              <w:rPr>
                <w:rFonts w:ascii="Times New Roman" w:hAnsi="Times New Roman"/>
                <w:sz w:val="28"/>
                <w:szCs w:val="28"/>
              </w:rPr>
            </w:pPr>
            <w:proofErr w:type="spellStart"/>
            <w:r>
              <w:rPr>
                <w:rFonts w:ascii="Times New Roman" w:hAnsi="Times New Roman"/>
                <w:sz w:val="28"/>
                <w:szCs w:val="28"/>
              </w:rPr>
              <w:t>Физминутка</w:t>
            </w:r>
            <w:proofErr w:type="spellEnd"/>
            <w:r>
              <w:rPr>
                <w:rFonts w:ascii="Times New Roman" w:hAnsi="Times New Roman"/>
                <w:sz w:val="28"/>
                <w:szCs w:val="28"/>
              </w:rPr>
              <w:t xml:space="preserve"> </w:t>
            </w:r>
          </w:p>
        </w:tc>
        <w:tc>
          <w:tcPr>
            <w:tcW w:w="2280" w:type="dxa"/>
          </w:tcPr>
          <w:p w:rsidR="0029703A" w:rsidRDefault="0029703A" w:rsidP="00035ACA">
            <w:pPr>
              <w:rPr>
                <w:rFonts w:ascii="Times New Roman" w:hAnsi="Times New Roman"/>
                <w:sz w:val="28"/>
                <w:szCs w:val="28"/>
              </w:rPr>
            </w:pPr>
            <w:r>
              <w:rPr>
                <w:rFonts w:ascii="Times New Roman" w:hAnsi="Times New Roman"/>
                <w:sz w:val="28"/>
                <w:szCs w:val="28"/>
              </w:rPr>
              <w:t xml:space="preserve">Профилактика утомления, коррекция нарушения осанки, зрения. </w:t>
            </w:r>
            <w:proofErr w:type="spellStart"/>
            <w:r>
              <w:rPr>
                <w:rFonts w:ascii="Times New Roman" w:hAnsi="Times New Roman"/>
                <w:sz w:val="28"/>
                <w:szCs w:val="28"/>
              </w:rPr>
              <w:t>Психоэмоциональная</w:t>
            </w:r>
            <w:proofErr w:type="spellEnd"/>
            <w:r>
              <w:rPr>
                <w:rFonts w:ascii="Times New Roman" w:hAnsi="Times New Roman"/>
                <w:sz w:val="28"/>
                <w:szCs w:val="28"/>
              </w:rPr>
              <w:t xml:space="preserve"> разрядка.</w:t>
            </w:r>
          </w:p>
        </w:tc>
        <w:tc>
          <w:tcPr>
            <w:tcW w:w="1949" w:type="dxa"/>
          </w:tcPr>
          <w:p w:rsidR="0029703A" w:rsidRDefault="0029703A" w:rsidP="00035ACA">
            <w:pPr>
              <w:rPr>
                <w:rFonts w:ascii="Times New Roman" w:hAnsi="Times New Roman"/>
                <w:sz w:val="28"/>
                <w:szCs w:val="28"/>
              </w:rPr>
            </w:pPr>
          </w:p>
        </w:tc>
        <w:tc>
          <w:tcPr>
            <w:tcW w:w="1942" w:type="dxa"/>
          </w:tcPr>
          <w:p w:rsidR="0029703A" w:rsidRDefault="0029703A" w:rsidP="00035ACA">
            <w:pPr>
              <w:rPr>
                <w:rFonts w:ascii="Times New Roman" w:hAnsi="Times New Roman"/>
                <w:sz w:val="28"/>
                <w:szCs w:val="28"/>
              </w:rPr>
            </w:pPr>
          </w:p>
        </w:tc>
        <w:tc>
          <w:tcPr>
            <w:tcW w:w="1893" w:type="dxa"/>
          </w:tcPr>
          <w:p w:rsidR="0029703A" w:rsidRDefault="0029703A" w:rsidP="00035ACA">
            <w:pPr>
              <w:rPr>
                <w:rFonts w:ascii="Times New Roman" w:hAnsi="Times New Roman"/>
                <w:sz w:val="28"/>
                <w:szCs w:val="28"/>
              </w:rPr>
            </w:pPr>
          </w:p>
        </w:tc>
        <w:tc>
          <w:tcPr>
            <w:tcW w:w="2012" w:type="dxa"/>
          </w:tcPr>
          <w:p w:rsidR="0029703A" w:rsidRDefault="0029703A" w:rsidP="00035ACA">
            <w:pPr>
              <w:rPr>
                <w:rFonts w:ascii="Times New Roman" w:hAnsi="Times New Roman"/>
                <w:sz w:val="28"/>
                <w:szCs w:val="28"/>
              </w:rPr>
            </w:pPr>
          </w:p>
        </w:tc>
        <w:tc>
          <w:tcPr>
            <w:tcW w:w="2345" w:type="dxa"/>
          </w:tcPr>
          <w:p w:rsidR="0029703A" w:rsidRDefault="0029703A" w:rsidP="00035ACA">
            <w:pPr>
              <w:rPr>
                <w:rFonts w:ascii="Times New Roman" w:hAnsi="Times New Roman"/>
                <w:sz w:val="28"/>
                <w:szCs w:val="28"/>
              </w:rPr>
            </w:pPr>
            <w:r>
              <w:rPr>
                <w:rFonts w:ascii="Times New Roman" w:hAnsi="Times New Roman"/>
                <w:sz w:val="28"/>
                <w:szCs w:val="28"/>
              </w:rPr>
              <w:t>Сбережение здоровья</w:t>
            </w:r>
          </w:p>
        </w:tc>
      </w:tr>
      <w:tr w:rsidR="0029703A" w:rsidTr="00035ACA">
        <w:tc>
          <w:tcPr>
            <w:tcW w:w="1358" w:type="dxa"/>
            <w:gridSpan w:val="2"/>
          </w:tcPr>
          <w:p w:rsidR="0029703A" w:rsidRDefault="0029703A" w:rsidP="00035ACA">
            <w:pPr>
              <w:rPr>
                <w:rFonts w:ascii="Times New Roman" w:hAnsi="Times New Roman"/>
                <w:sz w:val="28"/>
                <w:szCs w:val="28"/>
              </w:rPr>
            </w:pPr>
          </w:p>
        </w:tc>
        <w:tc>
          <w:tcPr>
            <w:tcW w:w="1845" w:type="dxa"/>
          </w:tcPr>
          <w:p w:rsidR="0029703A" w:rsidRDefault="0029703A" w:rsidP="00035ACA">
            <w:pPr>
              <w:rPr>
                <w:rFonts w:ascii="Times New Roman" w:hAnsi="Times New Roman"/>
                <w:sz w:val="28"/>
                <w:szCs w:val="28"/>
              </w:rPr>
            </w:pPr>
            <w:r>
              <w:rPr>
                <w:rFonts w:ascii="Times New Roman" w:hAnsi="Times New Roman"/>
                <w:sz w:val="28"/>
                <w:szCs w:val="28"/>
              </w:rPr>
              <w:t>5. Этап первичного закрепления</w:t>
            </w:r>
          </w:p>
        </w:tc>
        <w:tc>
          <w:tcPr>
            <w:tcW w:w="2280" w:type="dxa"/>
          </w:tcPr>
          <w:p w:rsidR="0029703A" w:rsidRDefault="0029703A" w:rsidP="00035ACA">
            <w:pPr>
              <w:rPr>
                <w:rFonts w:ascii="Times New Roman" w:hAnsi="Times New Roman"/>
                <w:sz w:val="28"/>
                <w:szCs w:val="28"/>
              </w:rPr>
            </w:pPr>
            <w:r>
              <w:rPr>
                <w:rFonts w:ascii="Times New Roman" w:hAnsi="Times New Roman"/>
                <w:sz w:val="28"/>
                <w:szCs w:val="28"/>
              </w:rPr>
              <w:t>Усвоение учащимися нового способа действия</w:t>
            </w:r>
          </w:p>
        </w:tc>
        <w:tc>
          <w:tcPr>
            <w:tcW w:w="1949" w:type="dxa"/>
          </w:tcPr>
          <w:p w:rsidR="0029703A" w:rsidRDefault="0029703A" w:rsidP="00035ACA">
            <w:pPr>
              <w:rPr>
                <w:rFonts w:ascii="Times New Roman" w:hAnsi="Times New Roman"/>
                <w:sz w:val="28"/>
                <w:szCs w:val="28"/>
              </w:rPr>
            </w:pPr>
            <w:r>
              <w:rPr>
                <w:rFonts w:ascii="Times New Roman" w:hAnsi="Times New Roman"/>
                <w:sz w:val="28"/>
                <w:szCs w:val="28"/>
              </w:rPr>
              <w:t xml:space="preserve">Организую </w:t>
            </w:r>
            <w:r w:rsidRPr="00972CA6">
              <w:rPr>
                <w:rFonts w:ascii="Times New Roman" w:hAnsi="Times New Roman" w:cs="Times New Roman"/>
                <w:sz w:val="28"/>
                <w:szCs w:val="28"/>
              </w:rPr>
              <w:t>решение и обсуждение решения биологических задач</w:t>
            </w:r>
            <w:r>
              <w:rPr>
                <w:rFonts w:ascii="Times New Roman" w:hAnsi="Times New Roman" w:cs="Times New Roman"/>
                <w:sz w:val="28"/>
                <w:szCs w:val="28"/>
              </w:rPr>
              <w:t xml:space="preserve"> (приложение 3)</w:t>
            </w:r>
          </w:p>
        </w:tc>
        <w:tc>
          <w:tcPr>
            <w:tcW w:w="1942" w:type="dxa"/>
          </w:tcPr>
          <w:p w:rsidR="0029703A" w:rsidRPr="00972CA6" w:rsidRDefault="0029703A" w:rsidP="00035ACA">
            <w:pPr>
              <w:rPr>
                <w:rFonts w:ascii="Times New Roman" w:hAnsi="Times New Roman"/>
                <w:sz w:val="28"/>
                <w:szCs w:val="28"/>
              </w:rPr>
            </w:pPr>
            <w:r w:rsidRPr="00972CA6">
              <w:rPr>
                <w:rFonts w:ascii="Times New Roman" w:hAnsi="Times New Roman" w:cs="Times New Roman"/>
                <w:sz w:val="28"/>
                <w:szCs w:val="28"/>
              </w:rPr>
              <w:t xml:space="preserve">Совместная работа по </w:t>
            </w:r>
            <w:r>
              <w:rPr>
                <w:rFonts w:ascii="Times New Roman" w:hAnsi="Times New Roman" w:cs="Times New Roman"/>
                <w:sz w:val="28"/>
                <w:szCs w:val="28"/>
              </w:rPr>
              <w:t xml:space="preserve">выбору </w:t>
            </w:r>
            <w:proofErr w:type="gramStart"/>
            <w:r>
              <w:rPr>
                <w:rFonts w:ascii="Times New Roman" w:hAnsi="Times New Roman" w:cs="Times New Roman"/>
                <w:sz w:val="28"/>
                <w:szCs w:val="28"/>
              </w:rPr>
              <w:t>утверждений</w:t>
            </w:r>
            <w:proofErr w:type="gramEnd"/>
            <w:r>
              <w:rPr>
                <w:rFonts w:ascii="Times New Roman" w:hAnsi="Times New Roman" w:cs="Times New Roman"/>
                <w:sz w:val="28"/>
                <w:szCs w:val="28"/>
              </w:rPr>
              <w:t xml:space="preserve"> «Какие утверждения верны» </w:t>
            </w:r>
          </w:p>
        </w:tc>
        <w:tc>
          <w:tcPr>
            <w:tcW w:w="1893" w:type="dxa"/>
          </w:tcPr>
          <w:p w:rsidR="0029703A" w:rsidRPr="00972CA6" w:rsidRDefault="0029703A" w:rsidP="00035ACA">
            <w:pPr>
              <w:rPr>
                <w:rFonts w:ascii="Times New Roman" w:hAnsi="Times New Roman"/>
                <w:sz w:val="28"/>
                <w:szCs w:val="28"/>
              </w:rPr>
            </w:pPr>
            <w:r w:rsidRPr="00972CA6">
              <w:rPr>
                <w:rFonts w:ascii="Times New Roman" w:hAnsi="Times New Roman" w:cs="Times New Roman"/>
                <w:sz w:val="28"/>
                <w:szCs w:val="28"/>
              </w:rPr>
              <w:t>Вспоминают информацию, полученную на уроке,</w:t>
            </w:r>
            <w:r>
              <w:rPr>
                <w:rFonts w:ascii="Times New Roman" w:hAnsi="Times New Roman" w:cs="Times New Roman"/>
                <w:sz w:val="28"/>
                <w:szCs w:val="28"/>
              </w:rPr>
              <w:t xml:space="preserve"> выбирают верные утверждения</w:t>
            </w:r>
            <w:proofErr w:type="gramStart"/>
            <w:r>
              <w:rPr>
                <w:rFonts w:ascii="Times New Roman" w:hAnsi="Times New Roman" w:cs="Times New Roman"/>
                <w:sz w:val="28"/>
                <w:szCs w:val="28"/>
              </w:rPr>
              <w:t xml:space="preserve"> </w:t>
            </w:r>
            <w:r w:rsidRPr="00972CA6">
              <w:rPr>
                <w:rFonts w:ascii="Times New Roman" w:hAnsi="Times New Roman" w:cs="Times New Roman"/>
                <w:sz w:val="28"/>
                <w:szCs w:val="28"/>
              </w:rPr>
              <w:t>.</w:t>
            </w:r>
            <w:proofErr w:type="gramEnd"/>
            <w:r w:rsidRPr="00972CA6">
              <w:rPr>
                <w:rFonts w:ascii="Times New Roman" w:hAnsi="Times New Roman" w:cs="Times New Roman"/>
                <w:sz w:val="28"/>
                <w:szCs w:val="28"/>
              </w:rPr>
              <w:t xml:space="preserve">  Построение логической </w:t>
            </w:r>
            <w:r w:rsidRPr="00972CA6">
              <w:rPr>
                <w:rFonts w:ascii="Times New Roman" w:hAnsi="Times New Roman" w:cs="Times New Roman"/>
                <w:sz w:val="28"/>
                <w:szCs w:val="28"/>
              </w:rPr>
              <w:lastRenderedPageBreak/>
              <w:t>цепи рассуждения</w:t>
            </w:r>
          </w:p>
        </w:tc>
        <w:tc>
          <w:tcPr>
            <w:tcW w:w="2012" w:type="dxa"/>
          </w:tcPr>
          <w:p w:rsidR="0029703A" w:rsidRDefault="0029703A" w:rsidP="00035ACA">
            <w:pPr>
              <w:rPr>
                <w:rFonts w:ascii="Times New Roman" w:hAnsi="Times New Roman"/>
                <w:sz w:val="28"/>
                <w:szCs w:val="28"/>
              </w:rPr>
            </w:pPr>
            <w:r>
              <w:rPr>
                <w:rFonts w:ascii="Times New Roman" w:hAnsi="Times New Roman"/>
                <w:sz w:val="28"/>
                <w:szCs w:val="28"/>
              </w:rPr>
              <w:lastRenderedPageBreak/>
              <w:t>Проводят работу по предложенному плану</w:t>
            </w:r>
          </w:p>
        </w:tc>
        <w:tc>
          <w:tcPr>
            <w:tcW w:w="2345" w:type="dxa"/>
          </w:tcPr>
          <w:p w:rsidR="0029703A" w:rsidRDefault="0029703A" w:rsidP="00035ACA">
            <w:pPr>
              <w:rPr>
                <w:rFonts w:ascii="Times New Roman" w:hAnsi="Times New Roman"/>
                <w:sz w:val="28"/>
                <w:szCs w:val="28"/>
              </w:rPr>
            </w:pPr>
            <w:r>
              <w:rPr>
                <w:rFonts w:ascii="Times New Roman" w:hAnsi="Times New Roman"/>
                <w:sz w:val="28"/>
                <w:szCs w:val="28"/>
              </w:rPr>
              <w:t>Используют усвоенные приемы для решения учебных задач</w:t>
            </w:r>
          </w:p>
        </w:tc>
      </w:tr>
      <w:tr w:rsidR="0029703A" w:rsidTr="00035ACA">
        <w:tc>
          <w:tcPr>
            <w:tcW w:w="1358" w:type="dxa"/>
            <w:gridSpan w:val="2"/>
          </w:tcPr>
          <w:p w:rsidR="0029703A" w:rsidRDefault="0029703A" w:rsidP="00035ACA">
            <w:pPr>
              <w:rPr>
                <w:rFonts w:ascii="Times New Roman" w:hAnsi="Times New Roman"/>
                <w:sz w:val="28"/>
                <w:szCs w:val="28"/>
              </w:rPr>
            </w:pPr>
          </w:p>
        </w:tc>
        <w:tc>
          <w:tcPr>
            <w:tcW w:w="1845" w:type="dxa"/>
          </w:tcPr>
          <w:p w:rsidR="0029703A" w:rsidRDefault="0029703A" w:rsidP="00035ACA">
            <w:pPr>
              <w:rPr>
                <w:rFonts w:ascii="Times New Roman" w:hAnsi="Times New Roman"/>
                <w:sz w:val="28"/>
                <w:szCs w:val="28"/>
              </w:rPr>
            </w:pPr>
            <w:r>
              <w:rPr>
                <w:rFonts w:ascii="Times New Roman" w:hAnsi="Times New Roman"/>
                <w:sz w:val="28"/>
                <w:szCs w:val="28"/>
              </w:rPr>
              <w:t>6. Этап самостоятельной работы с самопроверкой по эталону.</w:t>
            </w:r>
          </w:p>
        </w:tc>
        <w:tc>
          <w:tcPr>
            <w:tcW w:w="2280" w:type="dxa"/>
          </w:tcPr>
          <w:p w:rsidR="0029703A" w:rsidRDefault="0029703A" w:rsidP="00035ACA">
            <w:pPr>
              <w:rPr>
                <w:rFonts w:ascii="Times New Roman" w:hAnsi="Times New Roman"/>
                <w:sz w:val="28"/>
                <w:szCs w:val="28"/>
              </w:rPr>
            </w:pPr>
            <w:proofErr w:type="spellStart"/>
            <w:r>
              <w:rPr>
                <w:rFonts w:ascii="Times New Roman" w:hAnsi="Times New Roman"/>
                <w:sz w:val="28"/>
                <w:szCs w:val="28"/>
              </w:rPr>
              <w:t>Интериоризация</w:t>
            </w:r>
            <w:proofErr w:type="spellEnd"/>
            <w:r>
              <w:rPr>
                <w:rFonts w:ascii="Times New Roman" w:hAnsi="Times New Roman"/>
                <w:sz w:val="28"/>
                <w:szCs w:val="28"/>
              </w:rPr>
              <w:t xml:space="preserve"> нового способа действия и </w:t>
            </w:r>
            <w:proofErr w:type="spellStart"/>
            <w:r>
              <w:rPr>
                <w:rFonts w:ascii="Times New Roman" w:hAnsi="Times New Roman"/>
                <w:sz w:val="28"/>
                <w:szCs w:val="28"/>
              </w:rPr>
              <w:t>испольнительная</w:t>
            </w:r>
            <w:proofErr w:type="spellEnd"/>
            <w:r>
              <w:rPr>
                <w:rFonts w:ascii="Times New Roman" w:hAnsi="Times New Roman"/>
                <w:sz w:val="28"/>
                <w:szCs w:val="28"/>
              </w:rPr>
              <w:t xml:space="preserve"> рефлексия достижения цели пробного учебного действия</w:t>
            </w:r>
          </w:p>
        </w:tc>
        <w:tc>
          <w:tcPr>
            <w:tcW w:w="1949" w:type="dxa"/>
          </w:tcPr>
          <w:p w:rsidR="0029703A" w:rsidRDefault="0029703A" w:rsidP="00035ACA">
            <w:pPr>
              <w:rPr>
                <w:rFonts w:ascii="Times New Roman" w:hAnsi="Times New Roman"/>
                <w:sz w:val="28"/>
                <w:szCs w:val="28"/>
              </w:rPr>
            </w:pPr>
            <w:r>
              <w:rPr>
                <w:rFonts w:ascii="Times New Roman" w:hAnsi="Times New Roman"/>
                <w:sz w:val="28"/>
                <w:szCs w:val="28"/>
              </w:rPr>
              <w:t xml:space="preserve">Организую самостоятельное заполнение учащимися </w:t>
            </w:r>
            <w:r>
              <w:rPr>
                <w:rFonts w:ascii="Times New Roman" w:hAnsi="Times New Roman" w:cs="Times New Roman"/>
                <w:sz w:val="28"/>
                <w:szCs w:val="28"/>
              </w:rPr>
              <w:t>таблицы «Клеточное строение корня» (приложение 4</w:t>
            </w:r>
            <w:proofErr w:type="gramStart"/>
            <w:r>
              <w:rPr>
                <w:rFonts w:ascii="Times New Roman" w:hAnsi="Times New Roman" w:cs="Times New Roman"/>
                <w:sz w:val="28"/>
                <w:szCs w:val="28"/>
              </w:rPr>
              <w:t xml:space="preserve"> )</w:t>
            </w:r>
            <w:proofErr w:type="gramEnd"/>
          </w:p>
        </w:tc>
        <w:tc>
          <w:tcPr>
            <w:tcW w:w="1942" w:type="dxa"/>
          </w:tcPr>
          <w:p w:rsidR="0029703A" w:rsidRDefault="0029703A" w:rsidP="00035ACA">
            <w:pPr>
              <w:rPr>
                <w:rFonts w:ascii="Times New Roman" w:hAnsi="Times New Roman"/>
                <w:sz w:val="28"/>
                <w:szCs w:val="28"/>
              </w:rPr>
            </w:pPr>
          </w:p>
        </w:tc>
        <w:tc>
          <w:tcPr>
            <w:tcW w:w="1893" w:type="dxa"/>
          </w:tcPr>
          <w:p w:rsidR="0029703A" w:rsidRPr="00D24EAF" w:rsidRDefault="0029703A" w:rsidP="00035ACA">
            <w:pPr>
              <w:rPr>
                <w:rFonts w:ascii="Times New Roman" w:hAnsi="Times New Roman"/>
                <w:sz w:val="28"/>
                <w:szCs w:val="28"/>
              </w:rPr>
            </w:pPr>
            <w:r w:rsidRPr="00D24EAF">
              <w:rPr>
                <w:rFonts w:ascii="Times New Roman" w:hAnsi="Times New Roman" w:cs="Times New Roman"/>
                <w:sz w:val="28"/>
                <w:szCs w:val="28"/>
              </w:rPr>
              <w:t xml:space="preserve">Выполняют самостоятельную работу Самостоятельное решение поставленной задачи. </w:t>
            </w:r>
          </w:p>
        </w:tc>
        <w:tc>
          <w:tcPr>
            <w:tcW w:w="2012" w:type="dxa"/>
          </w:tcPr>
          <w:p w:rsidR="0029703A" w:rsidRDefault="0029703A" w:rsidP="00035ACA">
            <w:pPr>
              <w:rPr>
                <w:rFonts w:ascii="Times New Roman" w:hAnsi="Times New Roman"/>
                <w:sz w:val="28"/>
                <w:szCs w:val="28"/>
              </w:rPr>
            </w:pPr>
            <w:r>
              <w:rPr>
                <w:rFonts w:ascii="Times New Roman" w:hAnsi="Times New Roman"/>
                <w:sz w:val="28"/>
                <w:szCs w:val="28"/>
              </w:rPr>
              <w:t>Планировать свое действие в соответствии с поставленной задачей и условиями её реализации</w:t>
            </w:r>
          </w:p>
        </w:tc>
        <w:tc>
          <w:tcPr>
            <w:tcW w:w="2345" w:type="dxa"/>
          </w:tcPr>
          <w:p w:rsidR="0029703A" w:rsidRDefault="0029703A" w:rsidP="00035ACA">
            <w:pPr>
              <w:rPr>
                <w:rFonts w:ascii="Times New Roman" w:hAnsi="Times New Roman"/>
                <w:sz w:val="28"/>
                <w:szCs w:val="28"/>
              </w:rPr>
            </w:pPr>
          </w:p>
        </w:tc>
      </w:tr>
      <w:tr w:rsidR="0029703A" w:rsidTr="00035ACA">
        <w:tc>
          <w:tcPr>
            <w:tcW w:w="1358" w:type="dxa"/>
            <w:gridSpan w:val="2"/>
          </w:tcPr>
          <w:p w:rsidR="0029703A" w:rsidRDefault="0029703A" w:rsidP="00035ACA">
            <w:pPr>
              <w:rPr>
                <w:rFonts w:ascii="Times New Roman" w:hAnsi="Times New Roman"/>
                <w:sz w:val="28"/>
                <w:szCs w:val="28"/>
              </w:rPr>
            </w:pPr>
            <w:r>
              <w:rPr>
                <w:rFonts w:ascii="Times New Roman" w:hAnsi="Times New Roman"/>
                <w:sz w:val="28"/>
                <w:szCs w:val="28"/>
              </w:rPr>
              <w:t>3-й этап.</w:t>
            </w:r>
          </w:p>
          <w:p w:rsidR="0029703A" w:rsidRDefault="0029703A" w:rsidP="00035ACA">
            <w:pPr>
              <w:rPr>
                <w:rFonts w:ascii="Times New Roman" w:hAnsi="Times New Roman"/>
                <w:sz w:val="28"/>
                <w:szCs w:val="28"/>
              </w:rPr>
            </w:pPr>
            <w:r>
              <w:rPr>
                <w:rFonts w:ascii="Times New Roman" w:hAnsi="Times New Roman"/>
                <w:sz w:val="28"/>
                <w:szCs w:val="28"/>
              </w:rPr>
              <w:t>Конечный порыв.</w:t>
            </w:r>
          </w:p>
          <w:p w:rsidR="0029703A" w:rsidRDefault="0029703A" w:rsidP="00035ACA">
            <w:pPr>
              <w:rPr>
                <w:rFonts w:ascii="Times New Roman" w:hAnsi="Times New Roman"/>
                <w:sz w:val="28"/>
                <w:szCs w:val="28"/>
              </w:rPr>
            </w:pPr>
            <w:r>
              <w:rPr>
                <w:rFonts w:ascii="Times New Roman" w:hAnsi="Times New Roman"/>
                <w:sz w:val="28"/>
                <w:szCs w:val="28"/>
              </w:rPr>
              <w:t>(10 мин)</w:t>
            </w:r>
          </w:p>
          <w:p w:rsidR="0029703A" w:rsidRPr="00C50D9F" w:rsidRDefault="0029703A" w:rsidP="00035ACA">
            <w:pPr>
              <w:rPr>
                <w:rFonts w:ascii="Times New Roman" w:hAnsi="Times New Roman"/>
                <w:i/>
                <w:sz w:val="28"/>
                <w:szCs w:val="28"/>
              </w:rPr>
            </w:pPr>
            <w:r w:rsidRPr="00C50D9F">
              <w:rPr>
                <w:rFonts w:ascii="Times New Roman" w:hAnsi="Times New Roman"/>
                <w:i/>
                <w:sz w:val="28"/>
                <w:szCs w:val="28"/>
              </w:rPr>
              <w:t>Небольшое повышение работоспособности</w:t>
            </w:r>
          </w:p>
        </w:tc>
        <w:tc>
          <w:tcPr>
            <w:tcW w:w="1845" w:type="dxa"/>
          </w:tcPr>
          <w:p w:rsidR="0029703A" w:rsidRDefault="0029703A" w:rsidP="00035ACA">
            <w:pPr>
              <w:rPr>
                <w:rFonts w:ascii="Times New Roman" w:hAnsi="Times New Roman"/>
                <w:sz w:val="28"/>
                <w:szCs w:val="28"/>
              </w:rPr>
            </w:pPr>
            <w:r>
              <w:rPr>
                <w:rFonts w:ascii="Times New Roman" w:hAnsi="Times New Roman"/>
                <w:sz w:val="28"/>
                <w:szCs w:val="28"/>
              </w:rPr>
              <w:t>7. Этап включения  в систему знаний и повторения.</w:t>
            </w:r>
          </w:p>
        </w:tc>
        <w:tc>
          <w:tcPr>
            <w:tcW w:w="2280" w:type="dxa"/>
          </w:tcPr>
          <w:p w:rsidR="0029703A" w:rsidRDefault="0029703A" w:rsidP="00035ACA">
            <w:pPr>
              <w:rPr>
                <w:rFonts w:ascii="Times New Roman" w:hAnsi="Times New Roman"/>
                <w:sz w:val="28"/>
                <w:szCs w:val="28"/>
              </w:rPr>
            </w:pPr>
            <w:r>
              <w:rPr>
                <w:rFonts w:ascii="Times New Roman" w:hAnsi="Times New Roman"/>
                <w:sz w:val="28"/>
                <w:szCs w:val="28"/>
              </w:rPr>
              <w:t xml:space="preserve">Применить новые знания на практике. Воспроизвести ранее </w:t>
            </w:r>
            <w:proofErr w:type="gramStart"/>
            <w:r>
              <w:rPr>
                <w:rFonts w:ascii="Times New Roman" w:hAnsi="Times New Roman"/>
                <w:sz w:val="28"/>
                <w:szCs w:val="28"/>
              </w:rPr>
              <w:t>изученное</w:t>
            </w:r>
            <w:proofErr w:type="gramEnd"/>
            <w:r>
              <w:rPr>
                <w:rFonts w:ascii="Times New Roman" w:hAnsi="Times New Roman"/>
                <w:sz w:val="28"/>
                <w:szCs w:val="28"/>
              </w:rPr>
              <w:t xml:space="preserve"> об органах цветкового растения.</w:t>
            </w:r>
          </w:p>
        </w:tc>
        <w:tc>
          <w:tcPr>
            <w:tcW w:w="1949" w:type="dxa"/>
          </w:tcPr>
          <w:p w:rsidR="0029703A" w:rsidRDefault="0029703A" w:rsidP="00035ACA">
            <w:pPr>
              <w:rPr>
                <w:rFonts w:ascii="Times New Roman" w:hAnsi="Times New Roman"/>
                <w:sz w:val="28"/>
                <w:szCs w:val="28"/>
              </w:rPr>
            </w:pPr>
            <w:proofErr w:type="gramStart"/>
            <w:r w:rsidRPr="002C2010">
              <w:rPr>
                <w:rFonts w:ascii="Times New Roman" w:hAnsi="Times New Roman" w:cs="Times New Roman"/>
                <w:sz w:val="28"/>
                <w:szCs w:val="28"/>
              </w:rPr>
              <w:t>Организую решение и обсуждение решения биологических задач</w:t>
            </w:r>
            <w:r w:rsidRPr="002C2010">
              <w:rPr>
                <w:rFonts w:ascii="Times New Roman" w:hAnsi="Times New Roman"/>
                <w:sz w:val="28"/>
                <w:szCs w:val="28"/>
              </w:rPr>
              <w:t xml:space="preserve"> </w:t>
            </w:r>
            <w:r>
              <w:rPr>
                <w:rFonts w:ascii="Times New Roman" w:hAnsi="Times New Roman"/>
                <w:sz w:val="28"/>
                <w:szCs w:val="28"/>
              </w:rPr>
              <w:t>(задание 1, 2 в рабочей тетради  №1, стр.26,</w:t>
            </w:r>
            <w:proofErr w:type="gramEnd"/>
          </w:p>
          <w:p w:rsidR="0029703A" w:rsidRDefault="0029703A" w:rsidP="00035ACA">
            <w:pPr>
              <w:rPr>
                <w:rFonts w:ascii="Times New Roman" w:hAnsi="Times New Roman"/>
                <w:sz w:val="28"/>
                <w:szCs w:val="28"/>
              </w:rPr>
            </w:pPr>
            <w:r>
              <w:rPr>
                <w:rFonts w:ascii="Times New Roman" w:hAnsi="Times New Roman"/>
                <w:sz w:val="28"/>
                <w:szCs w:val="28"/>
              </w:rPr>
              <w:t>слайд 8</w:t>
            </w:r>
            <w:proofErr w:type="gramStart"/>
            <w:r w:rsidRPr="002C2010">
              <w:rPr>
                <w:rFonts w:ascii="Times New Roman" w:hAnsi="Times New Roman"/>
                <w:sz w:val="28"/>
                <w:szCs w:val="28"/>
              </w:rPr>
              <w:t xml:space="preserve"> </w:t>
            </w:r>
            <w:r>
              <w:rPr>
                <w:rFonts w:ascii="Times New Roman" w:hAnsi="Times New Roman"/>
                <w:sz w:val="28"/>
                <w:szCs w:val="28"/>
              </w:rPr>
              <w:t>)</w:t>
            </w:r>
            <w:proofErr w:type="gramEnd"/>
          </w:p>
          <w:p w:rsidR="0029703A" w:rsidRPr="002C2010" w:rsidRDefault="0029703A" w:rsidP="00035ACA">
            <w:pPr>
              <w:rPr>
                <w:rFonts w:ascii="Times New Roman" w:hAnsi="Times New Roman"/>
                <w:sz w:val="28"/>
                <w:szCs w:val="28"/>
              </w:rPr>
            </w:pPr>
          </w:p>
        </w:tc>
        <w:tc>
          <w:tcPr>
            <w:tcW w:w="1942" w:type="dxa"/>
          </w:tcPr>
          <w:p w:rsidR="0029703A" w:rsidRDefault="0029703A" w:rsidP="00035ACA">
            <w:pPr>
              <w:rPr>
                <w:rFonts w:ascii="Times New Roman" w:hAnsi="Times New Roman"/>
                <w:sz w:val="28"/>
                <w:szCs w:val="28"/>
              </w:rPr>
            </w:pPr>
            <w:r>
              <w:rPr>
                <w:rFonts w:ascii="Times New Roman" w:hAnsi="Times New Roman"/>
                <w:sz w:val="28"/>
                <w:szCs w:val="28"/>
              </w:rPr>
              <w:t>Формулируют выводы, строят понятные для слушателей высказывания.</w:t>
            </w:r>
          </w:p>
        </w:tc>
        <w:tc>
          <w:tcPr>
            <w:tcW w:w="1893" w:type="dxa"/>
          </w:tcPr>
          <w:p w:rsidR="0029703A" w:rsidRDefault="0029703A" w:rsidP="00035ACA">
            <w:pPr>
              <w:rPr>
                <w:rFonts w:ascii="Times New Roman" w:hAnsi="Times New Roman"/>
                <w:sz w:val="28"/>
                <w:szCs w:val="28"/>
              </w:rPr>
            </w:pPr>
            <w:r>
              <w:rPr>
                <w:rFonts w:ascii="Times New Roman" w:hAnsi="Times New Roman"/>
                <w:sz w:val="28"/>
                <w:szCs w:val="28"/>
              </w:rPr>
              <w:t>Анализ объекта, классификация, выдвижение гипотез и доказательств, овладевают приемами работы с натуральными  объектами</w:t>
            </w:r>
          </w:p>
        </w:tc>
        <w:tc>
          <w:tcPr>
            <w:tcW w:w="2012" w:type="dxa"/>
          </w:tcPr>
          <w:p w:rsidR="0029703A" w:rsidRDefault="0029703A" w:rsidP="00035ACA">
            <w:pPr>
              <w:rPr>
                <w:rFonts w:ascii="Times New Roman" w:hAnsi="Times New Roman"/>
                <w:sz w:val="28"/>
                <w:szCs w:val="28"/>
              </w:rPr>
            </w:pPr>
          </w:p>
        </w:tc>
        <w:tc>
          <w:tcPr>
            <w:tcW w:w="2345" w:type="dxa"/>
          </w:tcPr>
          <w:p w:rsidR="0029703A" w:rsidRDefault="0029703A" w:rsidP="00035ACA">
            <w:pPr>
              <w:rPr>
                <w:rFonts w:ascii="Times New Roman" w:hAnsi="Times New Roman"/>
                <w:sz w:val="28"/>
                <w:szCs w:val="28"/>
              </w:rPr>
            </w:pPr>
            <w:r>
              <w:rPr>
                <w:rFonts w:ascii="Times New Roman" w:hAnsi="Times New Roman"/>
                <w:sz w:val="28"/>
                <w:szCs w:val="28"/>
              </w:rPr>
              <w:t>Используют усвоенные приемы работы для решения учебных задач.</w:t>
            </w:r>
          </w:p>
        </w:tc>
      </w:tr>
      <w:tr w:rsidR="0029703A" w:rsidTr="00035ACA">
        <w:tc>
          <w:tcPr>
            <w:tcW w:w="1358" w:type="dxa"/>
            <w:gridSpan w:val="2"/>
          </w:tcPr>
          <w:p w:rsidR="0029703A" w:rsidRDefault="0029703A" w:rsidP="00035ACA">
            <w:pPr>
              <w:rPr>
                <w:rFonts w:ascii="Times New Roman" w:hAnsi="Times New Roman"/>
                <w:sz w:val="28"/>
                <w:szCs w:val="28"/>
              </w:rPr>
            </w:pPr>
          </w:p>
        </w:tc>
        <w:tc>
          <w:tcPr>
            <w:tcW w:w="1845" w:type="dxa"/>
          </w:tcPr>
          <w:p w:rsidR="0029703A" w:rsidRDefault="0029703A" w:rsidP="00035ACA">
            <w:pPr>
              <w:rPr>
                <w:rFonts w:ascii="Times New Roman" w:hAnsi="Times New Roman"/>
                <w:sz w:val="28"/>
                <w:szCs w:val="28"/>
              </w:rPr>
            </w:pPr>
            <w:r>
              <w:rPr>
                <w:rFonts w:ascii="Times New Roman" w:hAnsi="Times New Roman"/>
                <w:sz w:val="28"/>
                <w:szCs w:val="28"/>
              </w:rPr>
              <w:t xml:space="preserve">8. Этап рефлексии учебной </w:t>
            </w:r>
            <w:r>
              <w:rPr>
                <w:rFonts w:ascii="Times New Roman" w:hAnsi="Times New Roman"/>
                <w:sz w:val="28"/>
                <w:szCs w:val="28"/>
              </w:rPr>
              <w:lastRenderedPageBreak/>
              <w:t>деятельности на уроке.</w:t>
            </w:r>
          </w:p>
        </w:tc>
        <w:tc>
          <w:tcPr>
            <w:tcW w:w="2280" w:type="dxa"/>
          </w:tcPr>
          <w:p w:rsidR="0029703A" w:rsidRDefault="0029703A" w:rsidP="00035ACA">
            <w:pPr>
              <w:rPr>
                <w:rFonts w:ascii="Times New Roman" w:hAnsi="Times New Roman"/>
                <w:sz w:val="28"/>
                <w:szCs w:val="28"/>
              </w:rPr>
            </w:pPr>
            <w:r>
              <w:rPr>
                <w:rFonts w:ascii="Times New Roman" w:hAnsi="Times New Roman"/>
                <w:sz w:val="28"/>
                <w:szCs w:val="28"/>
              </w:rPr>
              <w:lastRenderedPageBreak/>
              <w:t xml:space="preserve">Организовать фиксацию нового </w:t>
            </w:r>
            <w:r>
              <w:rPr>
                <w:rFonts w:ascii="Times New Roman" w:hAnsi="Times New Roman"/>
                <w:sz w:val="28"/>
                <w:szCs w:val="28"/>
              </w:rPr>
              <w:lastRenderedPageBreak/>
              <w:t>материала, изученного на уроке. Организовать рефлексивный анализ учебной деятельности. Организовать оценивание учебной деятельности. Организовать оценивание учащимися собственной деятельности на уроке. Организовать фиксацию неразрешенных затруднений на уроке, как направлений будущей учебной деятельности.</w:t>
            </w:r>
          </w:p>
        </w:tc>
        <w:tc>
          <w:tcPr>
            <w:tcW w:w="1949" w:type="dxa"/>
          </w:tcPr>
          <w:p w:rsidR="0029703A" w:rsidRDefault="0029703A" w:rsidP="00035ACA">
            <w:pPr>
              <w:rPr>
                <w:rFonts w:ascii="Times New Roman" w:hAnsi="Times New Roman"/>
                <w:sz w:val="28"/>
                <w:szCs w:val="28"/>
              </w:rPr>
            </w:pPr>
            <w:r>
              <w:rPr>
                <w:rFonts w:ascii="Times New Roman" w:hAnsi="Times New Roman"/>
                <w:sz w:val="28"/>
                <w:szCs w:val="28"/>
              </w:rPr>
              <w:lastRenderedPageBreak/>
              <w:t>Организую беседу по вопросам:</w:t>
            </w:r>
          </w:p>
          <w:p w:rsidR="0029703A" w:rsidRDefault="0029703A" w:rsidP="00035ACA">
            <w:pPr>
              <w:rPr>
                <w:rFonts w:ascii="Times New Roman" w:hAnsi="Times New Roman"/>
                <w:sz w:val="28"/>
                <w:szCs w:val="28"/>
              </w:rPr>
            </w:pPr>
            <w:r>
              <w:rPr>
                <w:rFonts w:ascii="Times New Roman" w:hAnsi="Times New Roman"/>
                <w:sz w:val="28"/>
                <w:szCs w:val="28"/>
              </w:rPr>
              <w:lastRenderedPageBreak/>
              <w:t xml:space="preserve"> - что нового и полезного для себя вы узнали на уроке?</w:t>
            </w:r>
          </w:p>
          <w:p w:rsidR="0029703A" w:rsidRDefault="0029703A" w:rsidP="00035ACA">
            <w:pPr>
              <w:rPr>
                <w:rFonts w:ascii="Times New Roman" w:hAnsi="Times New Roman"/>
                <w:sz w:val="28"/>
                <w:szCs w:val="28"/>
              </w:rPr>
            </w:pPr>
            <w:r>
              <w:rPr>
                <w:rFonts w:ascii="Times New Roman" w:hAnsi="Times New Roman"/>
                <w:sz w:val="28"/>
                <w:szCs w:val="28"/>
              </w:rPr>
              <w:t>- что из узнанного на уроке  будете применять на практике?</w:t>
            </w:r>
          </w:p>
          <w:p w:rsidR="0029703A" w:rsidRDefault="0029703A" w:rsidP="00035ACA">
            <w:pPr>
              <w:rPr>
                <w:rFonts w:ascii="Times New Roman" w:hAnsi="Times New Roman"/>
                <w:sz w:val="28"/>
                <w:szCs w:val="28"/>
              </w:rPr>
            </w:pPr>
            <w:r>
              <w:rPr>
                <w:rFonts w:ascii="Times New Roman" w:hAnsi="Times New Roman"/>
                <w:sz w:val="28"/>
                <w:szCs w:val="28"/>
              </w:rPr>
              <w:t>Продолжите предложения:</w:t>
            </w:r>
          </w:p>
          <w:p w:rsidR="0029703A" w:rsidRDefault="0029703A" w:rsidP="00035ACA">
            <w:pPr>
              <w:rPr>
                <w:rFonts w:ascii="Times New Roman" w:hAnsi="Times New Roman"/>
                <w:sz w:val="28"/>
                <w:szCs w:val="28"/>
              </w:rPr>
            </w:pPr>
            <w:r>
              <w:rPr>
                <w:rFonts w:ascii="Times New Roman" w:hAnsi="Times New Roman"/>
                <w:sz w:val="28"/>
                <w:szCs w:val="28"/>
              </w:rPr>
              <w:t>Я научился…</w:t>
            </w:r>
          </w:p>
          <w:p w:rsidR="0029703A" w:rsidRDefault="0029703A" w:rsidP="00035ACA">
            <w:pPr>
              <w:rPr>
                <w:rFonts w:ascii="Times New Roman" w:hAnsi="Times New Roman"/>
                <w:sz w:val="28"/>
                <w:szCs w:val="28"/>
              </w:rPr>
            </w:pPr>
            <w:r>
              <w:rPr>
                <w:rFonts w:ascii="Times New Roman" w:hAnsi="Times New Roman"/>
                <w:sz w:val="28"/>
                <w:szCs w:val="28"/>
              </w:rPr>
              <w:t>Я узнал на уроке…</w:t>
            </w:r>
          </w:p>
          <w:p w:rsidR="0029703A" w:rsidRDefault="0029703A" w:rsidP="00035ACA">
            <w:pPr>
              <w:rPr>
                <w:rFonts w:ascii="Times New Roman" w:hAnsi="Times New Roman"/>
                <w:sz w:val="28"/>
                <w:szCs w:val="28"/>
              </w:rPr>
            </w:pPr>
            <w:r>
              <w:rPr>
                <w:rFonts w:ascii="Times New Roman" w:hAnsi="Times New Roman"/>
                <w:sz w:val="28"/>
                <w:szCs w:val="28"/>
              </w:rPr>
              <w:t>Мне было трудно, когда…</w:t>
            </w:r>
          </w:p>
          <w:p w:rsidR="0029703A" w:rsidRDefault="0029703A" w:rsidP="00035ACA">
            <w:pPr>
              <w:rPr>
                <w:rFonts w:ascii="Times New Roman" w:hAnsi="Times New Roman"/>
                <w:sz w:val="28"/>
                <w:szCs w:val="28"/>
              </w:rPr>
            </w:pPr>
            <w:r>
              <w:rPr>
                <w:rFonts w:ascii="Times New Roman" w:hAnsi="Times New Roman"/>
                <w:sz w:val="28"/>
                <w:szCs w:val="28"/>
              </w:rPr>
              <w:t>Мне было интересно…</w:t>
            </w:r>
          </w:p>
        </w:tc>
        <w:tc>
          <w:tcPr>
            <w:tcW w:w="1942" w:type="dxa"/>
          </w:tcPr>
          <w:p w:rsidR="0029703A" w:rsidRDefault="0029703A" w:rsidP="00035ACA">
            <w:pPr>
              <w:rPr>
                <w:rFonts w:ascii="Times New Roman" w:hAnsi="Times New Roman"/>
                <w:sz w:val="28"/>
                <w:szCs w:val="28"/>
              </w:rPr>
            </w:pPr>
            <w:r>
              <w:rPr>
                <w:rFonts w:ascii="Times New Roman" w:hAnsi="Times New Roman"/>
                <w:sz w:val="28"/>
                <w:szCs w:val="28"/>
              </w:rPr>
              <w:lastRenderedPageBreak/>
              <w:t>Формулируют выводы</w:t>
            </w:r>
          </w:p>
        </w:tc>
        <w:tc>
          <w:tcPr>
            <w:tcW w:w="1893" w:type="dxa"/>
          </w:tcPr>
          <w:p w:rsidR="0029703A" w:rsidRDefault="0029703A" w:rsidP="00035ACA">
            <w:pPr>
              <w:rPr>
                <w:rFonts w:ascii="Times New Roman" w:hAnsi="Times New Roman"/>
                <w:sz w:val="28"/>
                <w:szCs w:val="28"/>
              </w:rPr>
            </w:pPr>
            <w:r>
              <w:rPr>
                <w:rFonts w:ascii="Times New Roman" w:hAnsi="Times New Roman"/>
                <w:sz w:val="28"/>
                <w:szCs w:val="28"/>
              </w:rPr>
              <w:t xml:space="preserve">Обосновывают и оценивают </w:t>
            </w:r>
            <w:r>
              <w:rPr>
                <w:rFonts w:ascii="Times New Roman" w:hAnsi="Times New Roman"/>
                <w:sz w:val="28"/>
                <w:szCs w:val="28"/>
              </w:rPr>
              <w:lastRenderedPageBreak/>
              <w:t>собственную деятельность, отделяют знания от незнания и прогнозируют будущую деятельность</w:t>
            </w:r>
          </w:p>
        </w:tc>
        <w:tc>
          <w:tcPr>
            <w:tcW w:w="2012" w:type="dxa"/>
          </w:tcPr>
          <w:p w:rsidR="0029703A" w:rsidRDefault="0029703A" w:rsidP="00035ACA">
            <w:pPr>
              <w:rPr>
                <w:rFonts w:ascii="Times New Roman" w:hAnsi="Times New Roman"/>
                <w:sz w:val="28"/>
                <w:szCs w:val="28"/>
              </w:rPr>
            </w:pPr>
          </w:p>
        </w:tc>
        <w:tc>
          <w:tcPr>
            <w:tcW w:w="2345" w:type="dxa"/>
          </w:tcPr>
          <w:p w:rsidR="0029703A" w:rsidRDefault="0029703A" w:rsidP="00035ACA">
            <w:pPr>
              <w:rPr>
                <w:rFonts w:ascii="Times New Roman" w:hAnsi="Times New Roman"/>
                <w:sz w:val="28"/>
                <w:szCs w:val="28"/>
              </w:rPr>
            </w:pPr>
            <w:r>
              <w:rPr>
                <w:rFonts w:ascii="Times New Roman" w:hAnsi="Times New Roman"/>
                <w:sz w:val="28"/>
                <w:szCs w:val="28"/>
              </w:rPr>
              <w:t>Осознают необходимость самосовершенств</w:t>
            </w:r>
            <w:r>
              <w:rPr>
                <w:rFonts w:ascii="Times New Roman" w:hAnsi="Times New Roman"/>
                <w:sz w:val="28"/>
                <w:szCs w:val="28"/>
              </w:rPr>
              <w:lastRenderedPageBreak/>
              <w:t>ования, выражают желание осваивать новые знания.</w:t>
            </w:r>
          </w:p>
        </w:tc>
      </w:tr>
      <w:tr w:rsidR="0029703A" w:rsidTr="00035ACA">
        <w:tc>
          <w:tcPr>
            <w:tcW w:w="1358" w:type="dxa"/>
            <w:gridSpan w:val="2"/>
          </w:tcPr>
          <w:p w:rsidR="0029703A" w:rsidRDefault="0029703A" w:rsidP="00035ACA">
            <w:pPr>
              <w:rPr>
                <w:rFonts w:ascii="Times New Roman" w:hAnsi="Times New Roman"/>
                <w:sz w:val="28"/>
                <w:szCs w:val="28"/>
              </w:rPr>
            </w:pPr>
          </w:p>
        </w:tc>
        <w:tc>
          <w:tcPr>
            <w:tcW w:w="1845" w:type="dxa"/>
          </w:tcPr>
          <w:p w:rsidR="0029703A" w:rsidRDefault="0029703A" w:rsidP="00035ACA">
            <w:pPr>
              <w:rPr>
                <w:rFonts w:ascii="Times New Roman" w:hAnsi="Times New Roman"/>
                <w:sz w:val="28"/>
                <w:szCs w:val="28"/>
              </w:rPr>
            </w:pPr>
            <w:r>
              <w:rPr>
                <w:rFonts w:ascii="Times New Roman" w:hAnsi="Times New Roman"/>
                <w:sz w:val="28"/>
                <w:szCs w:val="28"/>
              </w:rPr>
              <w:t xml:space="preserve">9. Этап домашнего </w:t>
            </w:r>
            <w:r>
              <w:rPr>
                <w:rFonts w:ascii="Times New Roman" w:hAnsi="Times New Roman"/>
                <w:sz w:val="28"/>
                <w:szCs w:val="28"/>
              </w:rPr>
              <w:lastRenderedPageBreak/>
              <w:t>задания</w:t>
            </w:r>
          </w:p>
        </w:tc>
        <w:tc>
          <w:tcPr>
            <w:tcW w:w="2280" w:type="dxa"/>
          </w:tcPr>
          <w:p w:rsidR="0029703A" w:rsidRPr="000E1DC3" w:rsidRDefault="0029703A" w:rsidP="00035ACA">
            <w:pPr>
              <w:rPr>
                <w:rFonts w:ascii="Times New Roman" w:hAnsi="Times New Roman"/>
                <w:sz w:val="28"/>
                <w:szCs w:val="28"/>
              </w:rPr>
            </w:pPr>
            <w:r w:rsidRPr="000E1DC3">
              <w:rPr>
                <w:rFonts w:ascii="Times New Roman" w:hAnsi="Times New Roman" w:cs="Times New Roman"/>
                <w:sz w:val="28"/>
                <w:szCs w:val="28"/>
              </w:rPr>
              <w:lastRenderedPageBreak/>
              <w:t>Объясн</w:t>
            </w:r>
            <w:r>
              <w:rPr>
                <w:rFonts w:ascii="Times New Roman" w:hAnsi="Times New Roman" w:cs="Times New Roman"/>
                <w:sz w:val="28"/>
                <w:szCs w:val="28"/>
              </w:rPr>
              <w:t xml:space="preserve">ить </w:t>
            </w:r>
            <w:r w:rsidRPr="000E1DC3">
              <w:rPr>
                <w:rFonts w:ascii="Times New Roman" w:hAnsi="Times New Roman" w:cs="Times New Roman"/>
                <w:sz w:val="28"/>
                <w:szCs w:val="28"/>
              </w:rPr>
              <w:t xml:space="preserve">сущность </w:t>
            </w:r>
            <w:r w:rsidRPr="000E1DC3">
              <w:rPr>
                <w:rFonts w:ascii="Times New Roman" w:hAnsi="Times New Roman" w:cs="Times New Roman"/>
                <w:sz w:val="28"/>
                <w:szCs w:val="28"/>
              </w:rPr>
              <w:lastRenderedPageBreak/>
              <w:t>домашнего задания</w:t>
            </w:r>
          </w:p>
        </w:tc>
        <w:tc>
          <w:tcPr>
            <w:tcW w:w="1949" w:type="dxa"/>
          </w:tcPr>
          <w:p w:rsidR="0029703A" w:rsidRDefault="0029703A" w:rsidP="00035ACA">
            <w:pPr>
              <w:rPr>
                <w:rFonts w:ascii="Times New Roman" w:hAnsi="Times New Roman"/>
                <w:sz w:val="28"/>
                <w:szCs w:val="28"/>
              </w:rPr>
            </w:pPr>
            <w:r>
              <w:rPr>
                <w:rFonts w:ascii="Times New Roman" w:hAnsi="Times New Roman"/>
                <w:sz w:val="28"/>
                <w:szCs w:val="28"/>
              </w:rPr>
              <w:lastRenderedPageBreak/>
              <w:t xml:space="preserve">Базовый уровень: у </w:t>
            </w:r>
            <w:r>
              <w:rPr>
                <w:rFonts w:ascii="Times New Roman" w:hAnsi="Times New Roman"/>
                <w:sz w:val="28"/>
                <w:szCs w:val="28"/>
              </w:rPr>
              <w:lastRenderedPageBreak/>
              <w:t>кого были затруднения на уроке проработать текст и рис. учебника;</w:t>
            </w:r>
          </w:p>
          <w:p w:rsidR="0029703A" w:rsidRDefault="0029703A" w:rsidP="00035ACA">
            <w:pPr>
              <w:rPr>
                <w:rFonts w:ascii="Times New Roman" w:hAnsi="Times New Roman"/>
                <w:sz w:val="28"/>
                <w:szCs w:val="28"/>
              </w:rPr>
            </w:pPr>
            <w:r>
              <w:rPr>
                <w:rFonts w:ascii="Times New Roman" w:hAnsi="Times New Roman"/>
                <w:sz w:val="28"/>
                <w:szCs w:val="28"/>
              </w:rPr>
              <w:t>Повышен</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у</w:t>
            </w:r>
            <w:proofErr w:type="gramEnd"/>
            <w:r>
              <w:rPr>
                <w:rFonts w:ascii="Times New Roman" w:hAnsi="Times New Roman"/>
                <w:sz w:val="28"/>
                <w:szCs w:val="28"/>
              </w:rPr>
              <w:t>ровень-творческое</w:t>
            </w:r>
            <w:proofErr w:type="spellEnd"/>
            <w:r>
              <w:rPr>
                <w:rFonts w:ascii="Times New Roman" w:hAnsi="Times New Roman"/>
                <w:sz w:val="28"/>
                <w:szCs w:val="28"/>
              </w:rPr>
              <w:t xml:space="preserve"> задание (приложение  5)</w:t>
            </w:r>
          </w:p>
        </w:tc>
        <w:tc>
          <w:tcPr>
            <w:tcW w:w="1942" w:type="dxa"/>
          </w:tcPr>
          <w:p w:rsidR="0029703A" w:rsidRDefault="0029703A" w:rsidP="00035ACA">
            <w:pPr>
              <w:rPr>
                <w:rFonts w:ascii="Times New Roman" w:hAnsi="Times New Roman"/>
                <w:sz w:val="28"/>
                <w:szCs w:val="28"/>
              </w:rPr>
            </w:pPr>
          </w:p>
        </w:tc>
        <w:tc>
          <w:tcPr>
            <w:tcW w:w="1893" w:type="dxa"/>
          </w:tcPr>
          <w:p w:rsidR="0029703A" w:rsidRDefault="0029703A" w:rsidP="00035ACA">
            <w:pPr>
              <w:rPr>
                <w:rFonts w:ascii="Times New Roman" w:hAnsi="Times New Roman"/>
                <w:sz w:val="28"/>
                <w:szCs w:val="28"/>
              </w:rPr>
            </w:pPr>
          </w:p>
        </w:tc>
        <w:tc>
          <w:tcPr>
            <w:tcW w:w="2012" w:type="dxa"/>
          </w:tcPr>
          <w:p w:rsidR="0029703A" w:rsidRDefault="0029703A" w:rsidP="00035ACA">
            <w:pPr>
              <w:rPr>
                <w:rFonts w:ascii="Times New Roman" w:hAnsi="Times New Roman"/>
                <w:sz w:val="28"/>
                <w:szCs w:val="28"/>
              </w:rPr>
            </w:pPr>
          </w:p>
        </w:tc>
        <w:tc>
          <w:tcPr>
            <w:tcW w:w="2345" w:type="dxa"/>
          </w:tcPr>
          <w:p w:rsidR="0029703A" w:rsidRDefault="0029703A" w:rsidP="00035ACA">
            <w:pPr>
              <w:rPr>
                <w:rFonts w:ascii="Times New Roman" w:hAnsi="Times New Roman"/>
                <w:sz w:val="28"/>
                <w:szCs w:val="28"/>
              </w:rPr>
            </w:pPr>
          </w:p>
        </w:tc>
      </w:tr>
    </w:tbl>
    <w:p w:rsidR="0029703A" w:rsidRDefault="0029703A" w:rsidP="0029703A">
      <w:pPr>
        <w:spacing w:line="360" w:lineRule="auto"/>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b/>
          <w:sz w:val="28"/>
          <w:szCs w:val="28"/>
        </w:rPr>
      </w:pPr>
    </w:p>
    <w:p w:rsidR="0029703A" w:rsidRDefault="0029703A" w:rsidP="0029703A">
      <w:pPr>
        <w:spacing w:line="360" w:lineRule="auto"/>
        <w:jc w:val="center"/>
        <w:rPr>
          <w:rFonts w:ascii="Times New Roman" w:hAnsi="Times New Roman" w:cs="Times New Roman"/>
          <w:b/>
          <w:sz w:val="28"/>
          <w:szCs w:val="28"/>
        </w:rPr>
      </w:pPr>
    </w:p>
    <w:p w:rsidR="0029703A" w:rsidRDefault="0029703A" w:rsidP="0029703A">
      <w:pPr>
        <w:spacing w:line="360" w:lineRule="auto"/>
        <w:jc w:val="center"/>
        <w:rPr>
          <w:rFonts w:ascii="Times New Roman" w:hAnsi="Times New Roman" w:cs="Times New Roman"/>
          <w:b/>
          <w:sz w:val="28"/>
          <w:szCs w:val="28"/>
        </w:rPr>
      </w:pPr>
    </w:p>
    <w:p w:rsidR="0029703A" w:rsidRDefault="0029703A" w:rsidP="0029703A">
      <w:pPr>
        <w:spacing w:line="360" w:lineRule="auto"/>
        <w:jc w:val="center"/>
        <w:rPr>
          <w:rFonts w:ascii="Times New Roman" w:hAnsi="Times New Roman" w:cs="Times New Roman"/>
          <w:b/>
          <w:sz w:val="28"/>
          <w:szCs w:val="28"/>
        </w:rPr>
      </w:pPr>
    </w:p>
    <w:p w:rsidR="0029703A" w:rsidRDefault="0029703A" w:rsidP="0029703A">
      <w:pPr>
        <w:spacing w:line="360" w:lineRule="auto"/>
        <w:jc w:val="center"/>
        <w:rPr>
          <w:rFonts w:ascii="Times New Roman" w:hAnsi="Times New Roman" w:cs="Times New Roman"/>
          <w:sz w:val="28"/>
          <w:szCs w:val="28"/>
        </w:rPr>
      </w:pPr>
      <w:r w:rsidRPr="006B35C8">
        <w:rPr>
          <w:rFonts w:ascii="Times New Roman" w:hAnsi="Times New Roman" w:cs="Times New Roman"/>
          <w:b/>
          <w:sz w:val="28"/>
          <w:szCs w:val="28"/>
        </w:rPr>
        <w:lastRenderedPageBreak/>
        <w:t>Приложение № 1</w:t>
      </w:r>
      <w:r>
        <w:rPr>
          <w:rFonts w:ascii="Times New Roman" w:hAnsi="Times New Roman" w:cs="Times New Roman"/>
          <w:sz w:val="28"/>
          <w:szCs w:val="28"/>
        </w:rPr>
        <w:t xml:space="preserve"> к уроку «Корень. Внешнее и внутреннее  строение корня».</w:t>
      </w:r>
    </w:p>
    <w:p w:rsidR="0029703A" w:rsidRDefault="0029703A" w:rsidP="0029703A">
      <w:pPr>
        <w:spacing w:line="360" w:lineRule="auto"/>
        <w:jc w:val="center"/>
        <w:rPr>
          <w:rFonts w:ascii="Times New Roman" w:hAnsi="Times New Roman" w:cs="Times New Roman"/>
          <w:sz w:val="28"/>
          <w:szCs w:val="28"/>
        </w:rPr>
      </w:pPr>
      <w:r>
        <w:rPr>
          <w:rFonts w:ascii="Times New Roman" w:hAnsi="Times New Roman" w:cs="Times New Roman"/>
          <w:sz w:val="28"/>
          <w:szCs w:val="28"/>
        </w:rPr>
        <w:t>Инструктивная карта.</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Опыт. У молодого растения бальзамина срежьте стебель на 3-5 см выше корневой шейки. Пенек вокруг смазать вазелином и наденьте на него резиновую трубку. Свободный конец её соедините со стеклянной трубкой. Почву в горшке полейте теплой водой.</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Опишите кратко ваши наблюдения.</w:t>
      </w:r>
    </w:p>
    <w:p w:rsidR="0029703A" w:rsidRDefault="0029703A" w:rsidP="0029703A">
      <w:pPr>
        <w:spacing w:line="360" w:lineRule="auto"/>
        <w:jc w:val="both"/>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r w:rsidRPr="006B35C8">
        <w:rPr>
          <w:rFonts w:ascii="Times New Roman" w:hAnsi="Times New Roman" w:cs="Times New Roman"/>
          <w:b/>
          <w:sz w:val="28"/>
          <w:szCs w:val="28"/>
        </w:rPr>
        <w:t>Приложение № 2</w:t>
      </w:r>
      <w:r>
        <w:rPr>
          <w:rFonts w:ascii="Times New Roman" w:hAnsi="Times New Roman" w:cs="Times New Roman"/>
          <w:sz w:val="28"/>
          <w:szCs w:val="28"/>
        </w:rPr>
        <w:t xml:space="preserve">  к уроку «Корень. Внешнее и внутреннее  строение корня».</w:t>
      </w:r>
    </w:p>
    <w:p w:rsidR="0029703A" w:rsidRDefault="0029703A" w:rsidP="0029703A">
      <w:pPr>
        <w:spacing w:line="360" w:lineRule="auto"/>
        <w:jc w:val="center"/>
        <w:rPr>
          <w:rFonts w:ascii="Times New Roman" w:hAnsi="Times New Roman" w:cs="Times New Roman"/>
          <w:sz w:val="28"/>
          <w:szCs w:val="28"/>
        </w:rPr>
      </w:pPr>
      <w:r>
        <w:rPr>
          <w:rFonts w:ascii="Times New Roman" w:hAnsi="Times New Roman" w:cs="Times New Roman"/>
          <w:sz w:val="28"/>
          <w:szCs w:val="28"/>
        </w:rPr>
        <w:t>Инструктивная карта «Зоны корня»</w:t>
      </w:r>
    </w:p>
    <w:p w:rsidR="0029703A" w:rsidRDefault="0029703A" w:rsidP="0029703A">
      <w:pPr>
        <w:pStyle w:val="a4"/>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Рассмотрите корни проростка пшеницы на свет. Что вы видите?</w:t>
      </w:r>
    </w:p>
    <w:p w:rsidR="0029703A" w:rsidRDefault="0029703A" w:rsidP="0029703A">
      <w:pPr>
        <w:pStyle w:val="a4"/>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Сравните его с рисунком учебника на стр.51.</w:t>
      </w:r>
    </w:p>
    <w:p w:rsidR="0029703A" w:rsidRDefault="0029703A" w:rsidP="0029703A">
      <w:pPr>
        <w:pStyle w:val="a4"/>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Рассмотрите в учебнике рисунок продольного разреза корня. Каково внутреннее строение корня?</w:t>
      </w:r>
    </w:p>
    <w:p w:rsidR="0029703A" w:rsidRDefault="0029703A" w:rsidP="0029703A">
      <w:pPr>
        <w:pStyle w:val="a4"/>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Назовите зоны корня и его функции.</w:t>
      </w:r>
    </w:p>
    <w:p w:rsidR="0029703A" w:rsidRPr="007901F4" w:rsidRDefault="0029703A" w:rsidP="0029703A">
      <w:pPr>
        <w:pStyle w:val="a4"/>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Определите ткани, из которых состоит корень, заполните таблицу (РТ №1 задание 1 стр. 28)</w:t>
      </w: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r w:rsidRPr="006B35C8">
        <w:rPr>
          <w:rFonts w:ascii="Times New Roman" w:hAnsi="Times New Roman" w:cs="Times New Roman"/>
          <w:b/>
          <w:sz w:val="28"/>
          <w:szCs w:val="28"/>
        </w:rPr>
        <w:lastRenderedPageBreak/>
        <w:t>Приложение № 3</w:t>
      </w:r>
      <w:r>
        <w:rPr>
          <w:rFonts w:ascii="Times New Roman" w:hAnsi="Times New Roman" w:cs="Times New Roman"/>
          <w:sz w:val="28"/>
          <w:szCs w:val="28"/>
        </w:rPr>
        <w:t xml:space="preserve"> к уроку «Корень. Внешнее и внутреннее  строение корня»                                                    </w:t>
      </w:r>
    </w:p>
    <w:p w:rsidR="0029703A" w:rsidRDefault="0029703A" w:rsidP="0029703A">
      <w:pPr>
        <w:spacing w:line="360" w:lineRule="auto"/>
        <w:jc w:val="center"/>
        <w:rPr>
          <w:rFonts w:ascii="Times New Roman" w:hAnsi="Times New Roman" w:cs="Times New Roman"/>
          <w:sz w:val="28"/>
          <w:szCs w:val="28"/>
        </w:rPr>
      </w:pPr>
      <w:r>
        <w:rPr>
          <w:rFonts w:ascii="Times New Roman" w:hAnsi="Times New Roman" w:cs="Times New Roman"/>
          <w:sz w:val="28"/>
          <w:szCs w:val="28"/>
        </w:rPr>
        <w:t>Какие утверждения верны?</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Корень – специализированный орган почвенного питания.</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Виды корневых систем: </w:t>
      </w:r>
      <w:proofErr w:type="gramStart"/>
      <w:r>
        <w:rPr>
          <w:rFonts w:ascii="Times New Roman" w:hAnsi="Times New Roman" w:cs="Times New Roman"/>
          <w:sz w:val="28"/>
          <w:szCs w:val="28"/>
        </w:rPr>
        <w:t>стержневая</w:t>
      </w:r>
      <w:proofErr w:type="gramEnd"/>
      <w:r>
        <w:rPr>
          <w:rFonts w:ascii="Times New Roman" w:hAnsi="Times New Roman" w:cs="Times New Roman"/>
          <w:sz w:val="28"/>
          <w:szCs w:val="28"/>
        </w:rPr>
        <w:t>, мочковатая и придаточная.</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Боковые корни отходят от главного.</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Придаточные корни образуются на боковых корнях.</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Удаление верхушки корня усиливают рост корня.</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Корень всасывает воду из почвы с помощью корневых волосков.</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Рост корня обеспечивается делением клеток на его верхушке.</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Кончик корня покрыт корневым чехликом.</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Корневы волоски – это выросты клеток покровной ткани корня.</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Корнеплоды – плоды, образующиеся на корнях.</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Корень моркови называют корневой шишкой.</w:t>
      </w:r>
    </w:p>
    <w:p w:rsidR="0029703A" w:rsidRDefault="0029703A" w:rsidP="0029703A">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Корни дышат кислородом. </w:t>
      </w:r>
    </w:p>
    <w:p w:rsidR="0029703A" w:rsidRDefault="0029703A" w:rsidP="0029703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Примечание: знаком * отмечены утверждения повышенной сложности.</w:t>
      </w:r>
    </w:p>
    <w:p w:rsidR="0029703A" w:rsidRDefault="0029703A" w:rsidP="0029703A">
      <w:pPr>
        <w:pStyle w:val="a4"/>
        <w:spacing w:line="360" w:lineRule="auto"/>
        <w:jc w:val="both"/>
        <w:rPr>
          <w:rFonts w:ascii="Times New Roman" w:hAnsi="Times New Roman" w:cs="Times New Roman"/>
          <w:sz w:val="28"/>
          <w:szCs w:val="28"/>
        </w:rPr>
      </w:pPr>
    </w:p>
    <w:p w:rsidR="0029703A" w:rsidRDefault="0029703A" w:rsidP="0029703A">
      <w:pPr>
        <w:pStyle w:val="a4"/>
        <w:spacing w:line="360" w:lineRule="auto"/>
        <w:jc w:val="both"/>
        <w:rPr>
          <w:rFonts w:ascii="Times New Roman" w:hAnsi="Times New Roman" w:cs="Times New Roman"/>
          <w:sz w:val="28"/>
          <w:szCs w:val="28"/>
        </w:rPr>
      </w:pPr>
    </w:p>
    <w:p w:rsidR="0029703A" w:rsidRDefault="0029703A" w:rsidP="0029703A">
      <w:pPr>
        <w:pStyle w:val="a4"/>
        <w:spacing w:line="360" w:lineRule="auto"/>
        <w:jc w:val="both"/>
        <w:rPr>
          <w:rFonts w:ascii="Times New Roman" w:hAnsi="Times New Roman" w:cs="Times New Roman"/>
          <w:sz w:val="28"/>
          <w:szCs w:val="28"/>
        </w:rPr>
      </w:pPr>
    </w:p>
    <w:p w:rsidR="0029703A" w:rsidRDefault="0029703A" w:rsidP="0029703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 к уроку «Корень. Внешнее и внутреннее  строение корня».</w:t>
      </w:r>
    </w:p>
    <w:p w:rsidR="0029703A" w:rsidRPr="00FE112F" w:rsidRDefault="0029703A" w:rsidP="0029703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Задание: составить таблицу «Клеточное строение корня» (таблица предварительно разрезается на части, кроме шапки и первого столбца), подобрав нужную часть.</w:t>
      </w:r>
    </w:p>
    <w:tbl>
      <w:tblPr>
        <w:tblStyle w:val="a5"/>
        <w:tblW w:w="0" w:type="auto"/>
        <w:tblInd w:w="720" w:type="dxa"/>
        <w:tblLook w:val="04A0"/>
      </w:tblPr>
      <w:tblGrid>
        <w:gridCol w:w="2223"/>
        <w:gridCol w:w="3402"/>
        <w:gridCol w:w="4924"/>
        <w:gridCol w:w="3517"/>
      </w:tblGrid>
      <w:tr w:rsidR="0029703A" w:rsidRPr="0032171A" w:rsidTr="00035ACA">
        <w:tc>
          <w:tcPr>
            <w:tcW w:w="2223" w:type="dxa"/>
          </w:tcPr>
          <w:p w:rsidR="0029703A" w:rsidRPr="0032171A" w:rsidRDefault="0029703A" w:rsidP="00035ACA">
            <w:pPr>
              <w:pStyle w:val="a4"/>
              <w:spacing w:line="360" w:lineRule="auto"/>
              <w:ind w:left="0"/>
              <w:jc w:val="center"/>
              <w:rPr>
                <w:rFonts w:ascii="Times New Roman" w:hAnsi="Times New Roman" w:cs="Times New Roman"/>
                <w:b/>
                <w:sz w:val="28"/>
                <w:szCs w:val="28"/>
              </w:rPr>
            </w:pPr>
            <w:r w:rsidRPr="0032171A">
              <w:rPr>
                <w:rFonts w:ascii="Times New Roman" w:hAnsi="Times New Roman" w:cs="Times New Roman"/>
                <w:b/>
                <w:sz w:val="28"/>
                <w:szCs w:val="28"/>
              </w:rPr>
              <w:t>Зоны корня</w:t>
            </w:r>
          </w:p>
        </w:tc>
        <w:tc>
          <w:tcPr>
            <w:tcW w:w="3402" w:type="dxa"/>
          </w:tcPr>
          <w:p w:rsidR="0029703A" w:rsidRPr="0032171A" w:rsidRDefault="0029703A" w:rsidP="00035ACA">
            <w:pPr>
              <w:pStyle w:val="a4"/>
              <w:spacing w:line="360" w:lineRule="auto"/>
              <w:ind w:left="0"/>
              <w:jc w:val="center"/>
              <w:rPr>
                <w:rFonts w:ascii="Times New Roman" w:hAnsi="Times New Roman" w:cs="Times New Roman"/>
                <w:b/>
                <w:sz w:val="28"/>
                <w:szCs w:val="28"/>
              </w:rPr>
            </w:pPr>
            <w:r w:rsidRPr="0032171A">
              <w:rPr>
                <w:rFonts w:ascii="Times New Roman" w:hAnsi="Times New Roman" w:cs="Times New Roman"/>
                <w:b/>
                <w:sz w:val="28"/>
                <w:szCs w:val="28"/>
              </w:rPr>
              <w:t>Ткани</w:t>
            </w:r>
          </w:p>
        </w:tc>
        <w:tc>
          <w:tcPr>
            <w:tcW w:w="4924" w:type="dxa"/>
          </w:tcPr>
          <w:p w:rsidR="0029703A" w:rsidRPr="0032171A" w:rsidRDefault="0029703A" w:rsidP="00035ACA">
            <w:pPr>
              <w:pStyle w:val="a4"/>
              <w:spacing w:line="360" w:lineRule="auto"/>
              <w:ind w:left="0"/>
              <w:jc w:val="center"/>
              <w:rPr>
                <w:rFonts w:ascii="Times New Roman" w:hAnsi="Times New Roman" w:cs="Times New Roman"/>
                <w:b/>
                <w:sz w:val="28"/>
                <w:szCs w:val="28"/>
              </w:rPr>
            </w:pPr>
            <w:r w:rsidRPr="0032171A">
              <w:rPr>
                <w:rFonts w:ascii="Times New Roman" w:hAnsi="Times New Roman" w:cs="Times New Roman"/>
                <w:b/>
                <w:sz w:val="28"/>
                <w:szCs w:val="28"/>
              </w:rPr>
              <w:t>Особенности строения клеток</w:t>
            </w:r>
          </w:p>
        </w:tc>
        <w:tc>
          <w:tcPr>
            <w:tcW w:w="3517" w:type="dxa"/>
          </w:tcPr>
          <w:p w:rsidR="0029703A" w:rsidRPr="0032171A" w:rsidRDefault="0029703A" w:rsidP="00035ACA">
            <w:pPr>
              <w:pStyle w:val="a4"/>
              <w:spacing w:line="360" w:lineRule="auto"/>
              <w:ind w:left="0"/>
              <w:jc w:val="center"/>
              <w:rPr>
                <w:rFonts w:ascii="Times New Roman" w:hAnsi="Times New Roman" w:cs="Times New Roman"/>
                <w:b/>
                <w:sz w:val="28"/>
                <w:szCs w:val="28"/>
              </w:rPr>
            </w:pPr>
            <w:r w:rsidRPr="0032171A">
              <w:rPr>
                <w:rFonts w:ascii="Times New Roman" w:hAnsi="Times New Roman" w:cs="Times New Roman"/>
                <w:b/>
                <w:sz w:val="28"/>
                <w:szCs w:val="28"/>
              </w:rPr>
              <w:t>Функции</w:t>
            </w:r>
          </w:p>
        </w:tc>
      </w:tr>
      <w:tr w:rsidR="0029703A" w:rsidRPr="0032171A" w:rsidTr="00035ACA">
        <w:tc>
          <w:tcPr>
            <w:tcW w:w="2223" w:type="dxa"/>
          </w:tcPr>
          <w:p w:rsidR="0029703A" w:rsidRPr="0032171A" w:rsidRDefault="0029703A" w:rsidP="00035ACA">
            <w:pPr>
              <w:pStyle w:val="a4"/>
              <w:spacing w:line="360" w:lineRule="auto"/>
              <w:ind w:left="0"/>
              <w:jc w:val="both"/>
              <w:rPr>
                <w:rFonts w:ascii="Times New Roman" w:hAnsi="Times New Roman" w:cs="Times New Roman"/>
                <w:b/>
                <w:sz w:val="28"/>
                <w:szCs w:val="28"/>
              </w:rPr>
            </w:pPr>
            <w:r w:rsidRPr="0032171A">
              <w:rPr>
                <w:rFonts w:ascii="Times New Roman" w:hAnsi="Times New Roman" w:cs="Times New Roman"/>
                <w:b/>
                <w:sz w:val="28"/>
                <w:szCs w:val="28"/>
              </w:rPr>
              <w:t>Корневой чехлик</w:t>
            </w:r>
          </w:p>
        </w:tc>
        <w:tc>
          <w:tcPr>
            <w:tcW w:w="3402" w:type="dxa"/>
          </w:tcPr>
          <w:p w:rsidR="0029703A" w:rsidRPr="0032171A" w:rsidRDefault="0029703A" w:rsidP="00035ACA">
            <w:pPr>
              <w:pStyle w:val="a4"/>
              <w:spacing w:line="360" w:lineRule="auto"/>
              <w:ind w:left="0"/>
              <w:jc w:val="both"/>
              <w:rPr>
                <w:rFonts w:ascii="Times New Roman" w:hAnsi="Times New Roman" w:cs="Times New Roman"/>
                <w:b/>
                <w:sz w:val="28"/>
                <w:szCs w:val="28"/>
              </w:rPr>
            </w:pPr>
            <w:r w:rsidRPr="0032171A">
              <w:rPr>
                <w:rFonts w:ascii="Times New Roman" w:hAnsi="Times New Roman" w:cs="Times New Roman"/>
                <w:b/>
                <w:sz w:val="28"/>
                <w:szCs w:val="28"/>
              </w:rPr>
              <w:t xml:space="preserve">Покровная </w:t>
            </w:r>
          </w:p>
        </w:tc>
        <w:tc>
          <w:tcPr>
            <w:tcW w:w="4924" w:type="dxa"/>
          </w:tcPr>
          <w:p w:rsidR="0029703A" w:rsidRPr="0032171A" w:rsidRDefault="0029703A" w:rsidP="00035ACA">
            <w:pPr>
              <w:pStyle w:val="a4"/>
              <w:spacing w:line="360" w:lineRule="auto"/>
              <w:ind w:left="0"/>
              <w:jc w:val="both"/>
              <w:rPr>
                <w:rFonts w:ascii="Times New Roman" w:hAnsi="Times New Roman" w:cs="Times New Roman"/>
                <w:b/>
                <w:sz w:val="28"/>
                <w:szCs w:val="28"/>
              </w:rPr>
            </w:pPr>
            <w:r w:rsidRPr="0032171A">
              <w:rPr>
                <w:rFonts w:ascii="Times New Roman" w:hAnsi="Times New Roman" w:cs="Times New Roman"/>
                <w:b/>
                <w:sz w:val="28"/>
                <w:szCs w:val="28"/>
              </w:rPr>
              <w:t>Клетки мелкие с толстой оболочкой</w:t>
            </w:r>
          </w:p>
        </w:tc>
        <w:tc>
          <w:tcPr>
            <w:tcW w:w="3517" w:type="dxa"/>
          </w:tcPr>
          <w:p w:rsidR="0029703A" w:rsidRPr="0032171A" w:rsidRDefault="0029703A" w:rsidP="00035ACA">
            <w:pPr>
              <w:pStyle w:val="a4"/>
              <w:spacing w:line="360" w:lineRule="auto"/>
              <w:ind w:left="0"/>
              <w:jc w:val="both"/>
              <w:rPr>
                <w:rFonts w:ascii="Times New Roman" w:hAnsi="Times New Roman" w:cs="Times New Roman"/>
                <w:b/>
                <w:sz w:val="28"/>
                <w:szCs w:val="28"/>
              </w:rPr>
            </w:pPr>
            <w:r w:rsidRPr="0032171A">
              <w:rPr>
                <w:rFonts w:ascii="Times New Roman" w:hAnsi="Times New Roman" w:cs="Times New Roman"/>
                <w:b/>
                <w:sz w:val="28"/>
                <w:szCs w:val="28"/>
              </w:rPr>
              <w:t>Защита от повреждения</w:t>
            </w:r>
          </w:p>
        </w:tc>
      </w:tr>
      <w:tr w:rsidR="0029703A" w:rsidTr="00035ACA">
        <w:tc>
          <w:tcPr>
            <w:tcW w:w="2223" w:type="dxa"/>
          </w:tcPr>
          <w:p w:rsidR="0029703A" w:rsidRPr="0032171A" w:rsidRDefault="0029703A" w:rsidP="00035ACA">
            <w:pPr>
              <w:pStyle w:val="a4"/>
              <w:spacing w:line="360" w:lineRule="auto"/>
              <w:ind w:left="0"/>
              <w:jc w:val="both"/>
              <w:rPr>
                <w:rFonts w:ascii="Times New Roman" w:hAnsi="Times New Roman" w:cs="Times New Roman"/>
                <w:b/>
                <w:sz w:val="28"/>
                <w:szCs w:val="28"/>
              </w:rPr>
            </w:pPr>
            <w:r w:rsidRPr="0032171A">
              <w:rPr>
                <w:rFonts w:ascii="Times New Roman" w:hAnsi="Times New Roman" w:cs="Times New Roman"/>
                <w:b/>
                <w:sz w:val="28"/>
                <w:szCs w:val="28"/>
              </w:rPr>
              <w:t xml:space="preserve">Зона деления </w:t>
            </w:r>
          </w:p>
        </w:tc>
        <w:tc>
          <w:tcPr>
            <w:tcW w:w="3402"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Образовательная</w:t>
            </w:r>
          </w:p>
        </w:tc>
        <w:tc>
          <w:tcPr>
            <w:tcW w:w="4924"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Клетки мелкие с тонкой оболочкой</w:t>
            </w:r>
          </w:p>
        </w:tc>
        <w:tc>
          <w:tcPr>
            <w:tcW w:w="3517"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Рост корня</w:t>
            </w:r>
          </w:p>
        </w:tc>
      </w:tr>
      <w:tr w:rsidR="0029703A" w:rsidTr="00035ACA">
        <w:tc>
          <w:tcPr>
            <w:tcW w:w="2223" w:type="dxa"/>
          </w:tcPr>
          <w:p w:rsidR="0029703A" w:rsidRPr="0032171A" w:rsidRDefault="0029703A" w:rsidP="00035ACA">
            <w:pPr>
              <w:pStyle w:val="a4"/>
              <w:spacing w:line="360" w:lineRule="auto"/>
              <w:ind w:left="0"/>
              <w:jc w:val="both"/>
              <w:rPr>
                <w:rFonts w:ascii="Times New Roman" w:hAnsi="Times New Roman" w:cs="Times New Roman"/>
                <w:b/>
                <w:sz w:val="28"/>
                <w:szCs w:val="28"/>
              </w:rPr>
            </w:pPr>
            <w:r w:rsidRPr="0032171A">
              <w:rPr>
                <w:rFonts w:ascii="Times New Roman" w:hAnsi="Times New Roman" w:cs="Times New Roman"/>
                <w:b/>
                <w:sz w:val="28"/>
                <w:szCs w:val="28"/>
              </w:rPr>
              <w:t>Зона растяжения</w:t>
            </w:r>
          </w:p>
        </w:tc>
        <w:tc>
          <w:tcPr>
            <w:tcW w:w="3402"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w:t>
            </w:r>
          </w:p>
        </w:tc>
        <w:tc>
          <w:tcPr>
            <w:tcW w:w="4924"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Вытянутые клетки с тонкой оболочкой</w:t>
            </w:r>
          </w:p>
        </w:tc>
        <w:tc>
          <w:tcPr>
            <w:tcW w:w="3517"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Рост корня</w:t>
            </w:r>
          </w:p>
        </w:tc>
      </w:tr>
      <w:tr w:rsidR="0029703A" w:rsidTr="00035ACA">
        <w:tc>
          <w:tcPr>
            <w:tcW w:w="2223" w:type="dxa"/>
          </w:tcPr>
          <w:p w:rsidR="0029703A" w:rsidRPr="0032171A" w:rsidRDefault="0029703A" w:rsidP="00035ACA">
            <w:pPr>
              <w:pStyle w:val="a4"/>
              <w:spacing w:line="360" w:lineRule="auto"/>
              <w:ind w:left="0"/>
              <w:jc w:val="both"/>
              <w:rPr>
                <w:rFonts w:ascii="Times New Roman" w:hAnsi="Times New Roman" w:cs="Times New Roman"/>
                <w:b/>
                <w:sz w:val="28"/>
                <w:szCs w:val="28"/>
              </w:rPr>
            </w:pPr>
            <w:r w:rsidRPr="0032171A">
              <w:rPr>
                <w:rFonts w:ascii="Times New Roman" w:hAnsi="Times New Roman" w:cs="Times New Roman"/>
                <w:b/>
                <w:sz w:val="28"/>
                <w:szCs w:val="28"/>
              </w:rPr>
              <w:t>Зона всасывания</w:t>
            </w:r>
          </w:p>
        </w:tc>
        <w:tc>
          <w:tcPr>
            <w:tcW w:w="3402"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Всасывающая</w:t>
            </w:r>
          </w:p>
        </w:tc>
        <w:tc>
          <w:tcPr>
            <w:tcW w:w="4924"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Корневой волосок</w:t>
            </w:r>
          </w:p>
        </w:tc>
        <w:tc>
          <w:tcPr>
            <w:tcW w:w="3517"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Всасывание растворенных веществ</w:t>
            </w:r>
          </w:p>
        </w:tc>
      </w:tr>
      <w:tr w:rsidR="0029703A" w:rsidTr="00035ACA">
        <w:tc>
          <w:tcPr>
            <w:tcW w:w="2223" w:type="dxa"/>
          </w:tcPr>
          <w:p w:rsidR="0029703A" w:rsidRPr="0032171A" w:rsidRDefault="0029703A" w:rsidP="00035ACA">
            <w:pPr>
              <w:pStyle w:val="a4"/>
              <w:spacing w:line="360" w:lineRule="auto"/>
              <w:ind w:left="0"/>
              <w:jc w:val="both"/>
              <w:rPr>
                <w:rFonts w:ascii="Times New Roman" w:hAnsi="Times New Roman" w:cs="Times New Roman"/>
                <w:b/>
                <w:sz w:val="28"/>
                <w:szCs w:val="28"/>
              </w:rPr>
            </w:pPr>
            <w:r w:rsidRPr="0032171A">
              <w:rPr>
                <w:rFonts w:ascii="Times New Roman" w:hAnsi="Times New Roman" w:cs="Times New Roman"/>
                <w:b/>
                <w:sz w:val="28"/>
                <w:szCs w:val="28"/>
              </w:rPr>
              <w:t>Зона проведения</w:t>
            </w:r>
          </w:p>
        </w:tc>
        <w:tc>
          <w:tcPr>
            <w:tcW w:w="3402"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Проводящая </w:t>
            </w:r>
          </w:p>
        </w:tc>
        <w:tc>
          <w:tcPr>
            <w:tcW w:w="4924"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Клетки вытянутые (сосуды, ситовидные трубки)</w:t>
            </w:r>
          </w:p>
        </w:tc>
        <w:tc>
          <w:tcPr>
            <w:tcW w:w="3517" w:type="dxa"/>
          </w:tcPr>
          <w:p w:rsidR="0029703A" w:rsidRDefault="0029703A" w:rsidP="00035ACA">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Перемещение веществ</w:t>
            </w:r>
          </w:p>
        </w:tc>
      </w:tr>
    </w:tbl>
    <w:p w:rsidR="0029703A" w:rsidRPr="00FE112F" w:rsidRDefault="0029703A" w:rsidP="0029703A">
      <w:pPr>
        <w:pStyle w:val="a4"/>
        <w:spacing w:line="360" w:lineRule="auto"/>
        <w:jc w:val="both"/>
        <w:rPr>
          <w:rFonts w:ascii="Times New Roman" w:hAnsi="Times New Roman" w:cs="Times New Roman"/>
          <w:sz w:val="28"/>
          <w:szCs w:val="28"/>
        </w:rPr>
      </w:pPr>
    </w:p>
    <w:p w:rsidR="0029703A" w:rsidRDefault="0029703A" w:rsidP="0029703A">
      <w:pPr>
        <w:spacing w:line="360" w:lineRule="auto"/>
        <w:jc w:val="both"/>
        <w:rPr>
          <w:rFonts w:ascii="Times New Roman" w:hAnsi="Times New Roman" w:cs="Times New Roman"/>
          <w:sz w:val="28"/>
          <w:szCs w:val="28"/>
        </w:rPr>
      </w:pPr>
    </w:p>
    <w:p w:rsidR="0029703A" w:rsidRDefault="0029703A" w:rsidP="0029703A">
      <w:pPr>
        <w:spacing w:line="360" w:lineRule="auto"/>
        <w:jc w:val="both"/>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5 к уроку «Корень. Внешнее и внутреннее  строение корня».</w:t>
      </w:r>
    </w:p>
    <w:p w:rsidR="0029703A" w:rsidRDefault="0029703A" w:rsidP="0029703A">
      <w:pPr>
        <w:spacing w:line="360" w:lineRule="auto"/>
        <w:jc w:val="center"/>
        <w:rPr>
          <w:rFonts w:ascii="Times New Roman" w:hAnsi="Times New Roman" w:cs="Times New Roman"/>
          <w:sz w:val="28"/>
          <w:szCs w:val="28"/>
        </w:rPr>
      </w:pPr>
      <w:r>
        <w:rPr>
          <w:rFonts w:ascii="Times New Roman" w:hAnsi="Times New Roman" w:cs="Times New Roman"/>
          <w:sz w:val="28"/>
          <w:szCs w:val="28"/>
        </w:rPr>
        <w:t>Инструктивная карта</w:t>
      </w:r>
    </w:p>
    <w:p w:rsidR="0029703A" w:rsidRDefault="0029703A" w:rsidP="002970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w:t>
      </w:r>
    </w:p>
    <w:p w:rsidR="0029703A" w:rsidRPr="006E6CCE" w:rsidRDefault="0029703A" w:rsidP="0029703A">
      <w:pPr>
        <w:pStyle w:val="a4"/>
        <w:numPr>
          <w:ilvl w:val="0"/>
          <w:numId w:val="16"/>
        </w:numPr>
        <w:spacing w:line="360" w:lineRule="auto"/>
        <w:jc w:val="both"/>
        <w:rPr>
          <w:rFonts w:ascii="Times New Roman" w:hAnsi="Times New Roman" w:cs="Times New Roman"/>
          <w:sz w:val="28"/>
          <w:szCs w:val="28"/>
        </w:rPr>
      </w:pPr>
      <w:r w:rsidRPr="006E6CCE">
        <w:rPr>
          <w:rFonts w:ascii="Times New Roman" w:hAnsi="Times New Roman" w:cs="Times New Roman"/>
          <w:sz w:val="28"/>
          <w:szCs w:val="28"/>
        </w:rPr>
        <w:t xml:space="preserve">Посейте семена </w:t>
      </w:r>
      <w:r>
        <w:rPr>
          <w:rFonts w:ascii="Times New Roman" w:hAnsi="Times New Roman" w:cs="Times New Roman"/>
          <w:sz w:val="28"/>
          <w:szCs w:val="28"/>
        </w:rPr>
        <w:t xml:space="preserve">пшеницы, огурцов, </w:t>
      </w:r>
      <w:r w:rsidRPr="006E6CCE">
        <w:rPr>
          <w:rFonts w:ascii="Times New Roman" w:hAnsi="Times New Roman" w:cs="Times New Roman"/>
          <w:sz w:val="28"/>
          <w:szCs w:val="28"/>
        </w:rPr>
        <w:t>фасоли.</w:t>
      </w:r>
    </w:p>
    <w:p w:rsidR="0029703A" w:rsidRDefault="0029703A" w:rsidP="0029703A">
      <w:pPr>
        <w:pStyle w:val="a4"/>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После появления двух настоящих листьев пересадите, удалив у части растений кончик главного корня.</w:t>
      </w:r>
    </w:p>
    <w:p w:rsidR="0029703A" w:rsidRDefault="0029703A" w:rsidP="0029703A">
      <w:pPr>
        <w:pStyle w:val="a4"/>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Наблюдайте за развитием растений.</w:t>
      </w:r>
    </w:p>
    <w:p w:rsidR="0029703A" w:rsidRPr="006E6CCE" w:rsidRDefault="0029703A" w:rsidP="0029703A">
      <w:pPr>
        <w:pStyle w:val="a4"/>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Сделайте вывод о развитии корневой системы при удалении кончика корня. Как называется этот приём?</w:t>
      </w:r>
    </w:p>
    <w:p w:rsidR="0029703A" w:rsidRDefault="0029703A" w:rsidP="0029703A">
      <w:pPr>
        <w:spacing w:line="360" w:lineRule="auto"/>
        <w:jc w:val="both"/>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p>
    <w:p w:rsidR="0029703A" w:rsidRDefault="0029703A" w:rsidP="0029703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29703A" w:rsidRPr="00542BF3" w:rsidRDefault="0029703A" w:rsidP="0029703A">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1.   </w:t>
      </w:r>
      <w:r w:rsidRPr="00542BF3">
        <w:rPr>
          <w:rFonts w:ascii="Times New Roman" w:hAnsi="Times New Roman" w:cs="Times New Roman"/>
          <w:sz w:val="28"/>
          <w:szCs w:val="28"/>
        </w:rPr>
        <w:t xml:space="preserve">ФГОС основного общего образования утвержден приказом от 17 декабря 2010 года №1897 (зарегистрирован Минюстом России 01.02.2011 г. №19644) </w:t>
      </w:r>
    </w:p>
    <w:p w:rsidR="0029703A" w:rsidRDefault="0029703A" w:rsidP="0029703A">
      <w:pPr>
        <w:pStyle w:val="a4"/>
        <w:numPr>
          <w:ilvl w:val="0"/>
          <w:numId w:val="3"/>
        </w:numPr>
        <w:spacing w:line="360" w:lineRule="auto"/>
        <w:rPr>
          <w:rFonts w:ascii="Times New Roman" w:hAnsi="Times New Roman" w:cs="Times New Roman"/>
          <w:sz w:val="28"/>
          <w:szCs w:val="28"/>
        </w:rPr>
      </w:pPr>
      <w:r w:rsidRPr="001229D5">
        <w:rPr>
          <w:rFonts w:ascii="Times New Roman" w:hAnsi="Times New Roman" w:cs="Times New Roman"/>
          <w:sz w:val="28"/>
          <w:szCs w:val="28"/>
        </w:rPr>
        <w:t>Примерные программы по учебным предметам. Биология. 5 – 9 класс: проект. – М.: Просвещение, 2011. – 54с.- (Стандарты второго поколения)</w:t>
      </w:r>
    </w:p>
    <w:p w:rsidR="0029703A" w:rsidRDefault="0029703A" w:rsidP="0029703A">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Требования к  условиям реализации основной образовательной программы начального общего образования. Гигиенические требования  (проект) – стр. 12, 16. М. 2009.</w:t>
      </w:r>
    </w:p>
    <w:p w:rsidR="0029703A" w:rsidRDefault="0029703A" w:rsidP="0029703A">
      <w:pPr>
        <w:pStyle w:val="a4"/>
        <w:numPr>
          <w:ilvl w:val="0"/>
          <w:numId w:val="3"/>
        </w:numPr>
        <w:spacing w:line="360" w:lineRule="auto"/>
        <w:rPr>
          <w:rFonts w:ascii="Times New Roman" w:hAnsi="Times New Roman" w:cs="Times New Roman"/>
          <w:sz w:val="28"/>
          <w:szCs w:val="28"/>
        </w:rPr>
      </w:pPr>
      <w:r w:rsidRPr="002A5E02">
        <w:rPr>
          <w:rFonts w:ascii="Times New Roman" w:hAnsi="Times New Roman" w:cs="Times New Roman"/>
          <w:sz w:val="28"/>
          <w:szCs w:val="28"/>
        </w:rPr>
        <w:t xml:space="preserve">Пономарева И. Н. Биология: 6 класс: учебник  для учащихся общеобразовательных учреждений / И. Н. Пономарева, О. А. Корнилова, В. С. </w:t>
      </w:r>
      <w:proofErr w:type="spellStart"/>
      <w:r w:rsidRPr="002A5E02">
        <w:rPr>
          <w:rFonts w:ascii="Times New Roman" w:hAnsi="Times New Roman" w:cs="Times New Roman"/>
          <w:sz w:val="28"/>
          <w:szCs w:val="28"/>
        </w:rPr>
        <w:t>Кучменко</w:t>
      </w:r>
      <w:proofErr w:type="spellEnd"/>
      <w:r w:rsidRPr="002A5E02">
        <w:rPr>
          <w:rFonts w:ascii="Times New Roman" w:hAnsi="Times New Roman" w:cs="Times New Roman"/>
          <w:sz w:val="28"/>
          <w:szCs w:val="28"/>
        </w:rPr>
        <w:t xml:space="preserve">;  под ред. Проф. И. Н. Пономаревой.  – 3-е изд., </w:t>
      </w:r>
      <w:proofErr w:type="spellStart"/>
      <w:r w:rsidRPr="002A5E02">
        <w:rPr>
          <w:rFonts w:ascii="Times New Roman" w:hAnsi="Times New Roman" w:cs="Times New Roman"/>
          <w:sz w:val="28"/>
          <w:szCs w:val="28"/>
        </w:rPr>
        <w:t>перераб</w:t>
      </w:r>
      <w:proofErr w:type="spellEnd"/>
      <w:r w:rsidRPr="002A5E02">
        <w:rPr>
          <w:rFonts w:ascii="Times New Roman" w:hAnsi="Times New Roman" w:cs="Times New Roman"/>
          <w:sz w:val="28"/>
          <w:szCs w:val="28"/>
        </w:rPr>
        <w:t xml:space="preserve">. – М.: </w:t>
      </w:r>
      <w:proofErr w:type="spellStart"/>
      <w:r w:rsidRPr="002A5E02">
        <w:rPr>
          <w:rFonts w:ascii="Times New Roman" w:hAnsi="Times New Roman" w:cs="Times New Roman"/>
          <w:sz w:val="28"/>
          <w:szCs w:val="28"/>
        </w:rPr>
        <w:t>Вентана</w:t>
      </w:r>
      <w:proofErr w:type="spellEnd"/>
      <w:r w:rsidRPr="002A5E02">
        <w:rPr>
          <w:rFonts w:ascii="Times New Roman" w:hAnsi="Times New Roman" w:cs="Times New Roman"/>
          <w:sz w:val="28"/>
          <w:szCs w:val="28"/>
        </w:rPr>
        <w:t xml:space="preserve"> – Граф, 2010. – 249 с.: ил.</w:t>
      </w:r>
    </w:p>
    <w:p w:rsidR="0029703A" w:rsidRPr="002A5E02" w:rsidRDefault="0029703A" w:rsidP="0029703A">
      <w:pPr>
        <w:pStyle w:val="a4"/>
        <w:numPr>
          <w:ilvl w:val="0"/>
          <w:numId w:val="3"/>
        </w:numPr>
        <w:spacing w:line="360" w:lineRule="auto"/>
        <w:rPr>
          <w:rFonts w:ascii="Times New Roman" w:hAnsi="Times New Roman" w:cs="Times New Roman"/>
          <w:sz w:val="28"/>
          <w:szCs w:val="28"/>
        </w:rPr>
      </w:pPr>
      <w:r w:rsidRPr="002A5E02">
        <w:rPr>
          <w:rFonts w:ascii="Times New Roman" w:hAnsi="Times New Roman" w:cs="Times New Roman"/>
          <w:sz w:val="28"/>
          <w:szCs w:val="28"/>
        </w:rPr>
        <w:t xml:space="preserve"> И. Н. Пономарева, О. А. Корнилова, В. С. </w:t>
      </w:r>
      <w:proofErr w:type="spellStart"/>
      <w:r w:rsidRPr="002A5E02">
        <w:rPr>
          <w:rFonts w:ascii="Times New Roman" w:hAnsi="Times New Roman" w:cs="Times New Roman"/>
          <w:sz w:val="28"/>
          <w:szCs w:val="28"/>
        </w:rPr>
        <w:t>Кучменко</w:t>
      </w:r>
      <w:proofErr w:type="spellEnd"/>
      <w:r w:rsidRPr="002A5E02">
        <w:rPr>
          <w:rFonts w:ascii="Times New Roman" w:hAnsi="Times New Roman" w:cs="Times New Roman"/>
          <w:sz w:val="28"/>
          <w:szCs w:val="28"/>
        </w:rPr>
        <w:t xml:space="preserve">. Биология: Растения. Бактерии. Грибы. Лишайники. Рабочая тетрадь. 6 класс. Часть 1,2. – М.: </w:t>
      </w:r>
      <w:proofErr w:type="spellStart"/>
      <w:r w:rsidRPr="002A5E02">
        <w:rPr>
          <w:rFonts w:ascii="Times New Roman" w:hAnsi="Times New Roman" w:cs="Times New Roman"/>
          <w:sz w:val="28"/>
          <w:szCs w:val="28"/>
        </w:rPr>
        <w:t>Вентана</w:t>
      </w:r>
      <w:proofErr w:type="spellEnd"/>
      <w:r w:rsidRPr="002A5E02">
        <w:rPr>
          <w:rFonts w:ascii="Times New Roman" w:hAnsi="Times New Roman" w:cs="Times New Roman"/>
          <w:sz w:val="28"/>
          <w:szCs w:val="28"/>
        </w:rPr>
        <w:t xml:space="preserve"> – Граф, 2010.</w:t>
      </w:r>
    </w:p>
    <w:p w:rsidR="0029703A" w:rsidRPr="002A5E02" w:rsidRDefault="0029703A" w:rsidP="0029703A">
      <w:pPr>
        <w:pStyle w:val="a4"/>
        <w:numPr>
          <w:ilvl w:val="0"/>
          <w:numId w:val="3"/>
        </w:numPr>
        <w:spacing w:after="0" w:line="360" w:lineRule="auto"/>
        <w:rPr>
          <w:rFonts w:ascii="Times New Roman" w:hAnsi="Times New Roman" w:cs="Times New Roman"/>
          <w:sz w:val="28"/>
          <w:szCs w:val="28"/>
        </w:rPr>
      </w:pPr>
      <w:r w:rsidRPr="002A5E02">
        <w:rPr>
          <w:rFonts w:ascii="Times New Roman" w:hAnsi="Times New Roman" w:cs="Times New Roman"/>
          <w:sz w:val="28"/>
          <w:szCs w:val="28"/>
        </w:rPr>
        <w:t>А.А. Калинина «Поурочные разработки по биологии. Бактерии. Г</w:t>
      </w:r>
      <w:r>
        <w:rPr>
          <w:rFonts w:ascii="Times New Roman" w:hAnsi="Times New Roman" w:cs="Times New Roman"/>
          <w:sz w:val="28"/>
          <w:szCs w:val="28"/>
        </w:rPr>
        <w:t xml:space="preserve">рибы. Растения» - М.: </w:t>
      </w:r>
      <w:proofErr w:type="spellStart"/>
      <w:r>
        <w:rPr>
          <w:rFonts w:ascii="Times New Roman" w:hAnsi="Times New Roman" w:cs="Times New Roman"/>
          <w:sz w:val="28"/>
          <w:szCs w:val="28"/>
        </w:rPr>
        <w:t>Вако</w:t>
      </w:r>
      <w:proofErr w:type="spellEnd"/>
      <w:r>
        <w:rPr>
          <w:rFonts w:ascii="Times New Roman" w:hAnsi="Times New Roman" w:cs="Times New Roman"/>
          <w:sz w:val="28"/>
          <w:szCs w:val="28"/>
        </w:rPr>
        <w:t>, 2008</w:t>
      </w:r>
    </w:p>
    <w:p w:rsidR="0029703A" w:rsidRPr="002A5E02" w:rsidRDefault="0029703A" w:rsidP="0029703A">
      <w:pPr>
        <w:pStyle w:val="a4"/>
        <w:numPr>
          <w:ilvl w:val="0"/>
          <w:numId w:val="3"/>
        </w:numPr>
        <w:spacing w:after="0" w:line="360" w:lineRule="auto"/>
        <w:rPr>
          <w:rFonts w:ascii="Times New Roman" w:hAnsi="Times New Roman" w:cs="Times New Roman"/>
          <w:sz w:val="28"/>
          <w:szCs w:val="28"/>
        </w:rPr>
      </w:pPr>
      <w:r w:rsidRPr="002A5E02">
        <w:rPr>
          <w:rFonts w:ascii="Times New Roman" w:hAnsi="Times New Roman" w:cs="Times New Roman"/>
          <w:sz w:val="28"/>
          <w:szCs w:val="28"/>
        </w:rPr>
        <w:t xml:space="preserve">О.А. </w:t>
      </w:r>
      <w:proofErr w:type="spellStart"/>
      <w:r w:rsidRPr="002A5E02">
        <w:rPr>
          <w:rFonts w:ascii="Times New Roman" w:hAnsi="Times New Roman" w:cs="Times New Roman"/>
          <w:sz w:val="28"/>
          <w:szCs w:val="28"/>
        </w:rPr>
        <w:t>Филичкина</w:t>
      </w:r>
      <w:proofErr w:type="spellEnd"/>
      <w:r w:rsidRPr="002A5E02">
        <w:rPr>
          <w:rFonts w:ascii="Times New Roman" w:hAnsi="Times New Roman" w:cs="Times New Roman"/>
          <w:sz w:val="28"/>
          <w:szCs w:val="28"/>
        </w:rPr>
        <w:t xml:space="preserve"> «Ботаника в схемах и рисунках, в вопросах и ответах», Тамбов – 1993г.</w:t>
      </w:r>
    </w:p>
    <w:p w:rsidR="00305C5F" w:rsidRPr="0029703A" w:rsidRDefault="0029703A" w:rsidP="0029703A">
      <w:pPr>
        <w:pStyle w:val="a4"/>
        <w:numPr>
          <w:ilvl w:val="0"/>
          <w:numId w:val="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Гордиевский</w:t>
      </w:r>
      <w:proofErr w:type="spellEnd"/>
      <w:r>
        <w:rPr>
          <w:rFonts w:ascii="Times New Roman" w:hAnsi="Times New Roman" w:cs="Times New Roman"/>
          <w:sz w:val="28"/>
          <w:szCs w:val="28"/>
        </w:rPr>
        <w:t xml:space="preserve"> А. Ю., </w:t>
      </w:r>
      <w:proofErr w:type="spellStart"/>
      <w:r>
        <w:rPr>
          <w:rFonts w:ascii="Times New Roman" w:hAnsi="Times New Roman" w:cs="Times New Roman"/>
          <w:sz w:val="28"/>
          <w:szCs w:val="28"/>
        </w:rPr>
        <w:t>Гордиевская</w:t>
      </w:r>
      <w:proofErr w:type="spellEnd"/>
      <w:r>
        <w:rPr>
          <w:rFonts w:ascii="Times New Roman" w:hAnsi="Times New Roman" w:cs="Times New Roman"/>
          <w:sz w:val="28"/>
          <w:szCs w:val="28"/>
        </w:rPr>
        <w:t xml:space="preserve"> Н. А. Руководство к практическим занятиям по физиологии ВНД и психофизиологии.  Самара, 2009.</w:t>
      </w:r>
    </w:p>
    <w:sectPr w:rsidR="00305C5F" w:rsidRPr="0029703A" w:rsidSect="0029703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C56"/>
    <w:multiLevelType w:val="hybridMultilevel"/>
    <w:tmpl w:val="9CF61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3349B"/>
    <w:multiLevelType w:val="multilevel"/>
    <w:tmpl w:val="CF1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54132"/>
    <w:multiLevelType w:val="hybridMultilevel"/>
    <w:tmpl w:val="AA3E87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F1DFD"/>
    <w:multiLevelType w:val="hybridMultilevel"/>
    <w:tmpl w:val="2D325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AB538B"/>
    <w:multiLevelType w:val="hybridMultilevel"/>
    <w:tmpl w:val="81A2B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B36EAC"/>
    <w:multiLevelType w:val="multilevel"/>
    <w:tmpl w:val="14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A52C3"/>
    <w:multiLevelType w:val="multilevel"/>
    <w:tmpl w:val="AC46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8A366C"/>
    <w:multiLevelType w:val="multilevel"/>
    <w:tmpl w:val="329A90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57E7D"/>
    <w:multiLevelType w:val="hybridMultilevel"/>
    <w:tmpl w:val="B09A7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A22DE2"/>
    <w:multiLevelType w:val="hybridMultilevel"/>
    <w:tmpl w:val="F8EE7B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784F70"/>
    <w:multiLevelType w:val="multilevel"/>
    <w:tmpl w:val="7708DD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864451A"/>
    <w:multiLevelType w:val="multilevel"/>
    <w:tmpl w:val="80FE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D4344"/>
    <w:multiLevelType w:val="multilevel"/>
    <w:tmpl w:val="9162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87CAF"/>
    <w:multiLevelType w:val="multilevel"/>
    <w:tmpl w:val="363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53BCD"/>
    <w:multiLevelType w:val="hybridMultilevel"/>
    <w:tmpl w:val="C32C0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223D25"/>
    <w:multiLevelType w:val="hybridMultilevel"/>
    <w:tmpl w:val="4B50CE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E37E02"/>
    <w:multiLevelType w:val="multilevel"/>
    <w:tmpl w:val="D2C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7"/>
  </w:num>
  <w:num w:numId="4">
    <w:abstractNumId w:val="1"/>
  </w:num>
  <w:num w:numId="5">
    <w:abstractNumId w:val="12"/>
  </w:num>
  <w:num w:numId="6">
    <w:abstractNumId w:val="13"/>
  </w:num>
  <w:num w:numId="7">
    <w:abstractNumId w:val="16"/>
  </w:num>
  <w:num w:numId="8">
    <w:abstractNumId w:val="5"/>
  </w:num>
  <w:num w:numId="9">
    <w:abstractNumId w:val="4"/>
  </w:num>
  <w:num w:numId="10">
    <w:abstractNumId w:val="2"/>
  </w:num>
  <w:num w:numId="11">
    <w:abstractNumId w:val="8"/>
  </w:num>
  <w:num w:numId="12">
    <w:abstractNumId w:val="0"/>
  </w:num>
  <w:num w:numId="13">
    <w:abstractNumId w:val="14"/>
  </w:num>
  <w:num w:numId="14">
    <w:abstractNumId w:val="3"/>
  </w:num>
  <w:num w:numId="15">
    <w:abstractNumId w:val="15"/>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703A"/>
    <w:rsid w:val="0029703A"/>
    <w:rsid w:val="00305C5F"/>
    <w:rsid w:val="004B0401"/>
    <w:rsid w:val="00913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703A"/>
    <w:pPr>
      <w:ind w:left="720"/>
      <w:contextualSpacing/>
    </w:pPr>
  </w:style>
  <w:style w:type="paragraph" w:customStyle="1" w:styleId="Default">
    <w:name w:val="Default"/>
    <w:rsid w:val="0029703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297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5084</Words>
  <Characters>28985</Characters>
  <Application>Microsoft Office Word</Application>
  <DocSecurity>0</DocSecurity>
  <Lines>241</Lines>
  <Paragraphs>68</Paragraphs>
  <ScaleCrop>false</ScaleCrop>
  <Company>Microsoft</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2</cp:revision>
  <dcterms:created xsi:type="dcterms:W3CDTF">2013-09-09T15:08:00Z</dcterms:created>
  <dcterms:modified xsi:type="dcterms:W3CDTF">2013-09-15T15:42:00Z</dcterms:modified>
</cp:coreProperties>
</file>