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0E" w:rsidRPr="00D63E2D" w:rsidRDefault="00BB5B0E" w:rsidP="00BB5B0E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  <w:r w:rsidRPr="000B5DEC">
        <w:rPr>
          <w:b/>
          <w:color w:val="000000"/>
          <w:sz w:val="24"/>
          <w:szCs w:val="24"/>
        </w:rPr>
        <w:t>Пояснительная записка</w:t>
      </w:r>
    </w:p>
    <w:p w:rsidR="00BB5B0E" w:rsidRPr="00D63E2D" w:rsidRDefault="00BB5B0E" w:rsidP="00BB5B0E">
      <w:pPr>
        <w:pStyle w:val="2"/>
        <w:spacing w:after="0" w:line="240" w:lineRule="auto"/>
        <w:ind w:firstLine="709"/>
      </w:pPr>
      <w:r w:rsidRPr="00D63E2D"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</w:t>
      </w:r>
      <w:r w:rsidRPr="00D63E2D">
        <w:t>д</w:t>
      </w:r>
      <w:r w:rsidRPr="00D63E2D">
        <w:t>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</w:t>
      </w:r>
      <w:r w:rsidRPr="00D63E2D">
        <w:t>и</w:t>
      </w:r>
      <w:r w:rsidRPr="00D63E2D">
        <w:t xml:space="preserve">тия (в том числе и абстрактного мышления). </w:t>
      </w:r>
    </w:p>
    <w:p w:rsidR="00BB5B0E" w:rsidRPr="00D63E2D" w:rsidRDefault="00BB5B0E" w:rsidP="00BB5B0E">
      <w:pPr>
        <w:pStyle w:val="a8"/>
        <w:ind w:left="-57" w:right="57" w:firstLine="765"/>
        <w:jc w:val="both"/>
        <w:rPr>
          <w:rFonts w:ascii="Times New Roman" w:hAnsi="Times New Roman" w:cs="Times New Roman"/>
        </w:rPr>
      </w:pPr>
      <w:r w:rsidRPr="00D63E2D">
        <w:rPr>
          <w:rFonts w:ascii="Times New Roman" w:hAnsi="Times New Roman" w:cs="Times New Roman"/>
        </w:rPr>
        <w:t xml:space="preserve">Младший школьный возраст </w:t>
      </w:r>
      <w:r w:rsidRPr="00D63E2D">
        <w:rPr>
          <w:rFonts w:ascii="Times New Roman" w:hAnsi="Times New Roman" w:cs="Times New Roman"/>
        </w:rPr>
        <w:sym w:font="Symbol" w:char="002D"/>
      </w:r>
      <w:r w:rsidRPr="00D63E2D">
        <w:rPr>
          <w:rFonts w:ascii="Times New Roman" w:hAnsi="Times New Roman" w:cs="Times New Roman"/>
        </w:rPr>
        <w:t xml:space="preserve"> время, когда закладываются основы духовности личн</w:t>
      </w:r>
      <w:r w:rsidRPr="00D63E2D">
        <w:rPr>
          <w:rFonts w:ascii="Times New Roman" w:hAnsi="Times New Roman" w:cs="Times New Roman"/>
        </w:rPr>
        <w:t>о</w:t>
      </w:r>
      <w:r w:rsidRPr="00D63E2D">
        <w:rPr>
          <w:rFonts w:ascii="Times New Roman" w:hAnsi="Times New Roman" w:cs="Times New Roman"/>
        </w:rPr>
        <w:t>сти благодаря живости, непосредственности, эмоциональности восприятия ребёнком окр</w:t>
      </w:r>
      <w:r w:rsidRPr="00D63E2D">
        <w:rPr>
          <w:rFonts w:ascii="Times New Roman" w:hAnsi="Times New Roman" w:cs="Times New Roman"/>
        </w:rPr>
        <w:t>у</w:t>
      </w:r>
      <w:r w:rsidRPr="00D63E2D">
        <w:rPr>
          <w:rFonts w:ascii="Times New Roman" w:hAnsi="Times New Roman" w:cs="Times New Roman"/>
        </w:rPr>
        <w:t>жающего мира. Именно в этот период возможно формирование будущего зрителя, читателя, слушателя посредством включения ребёнка в деятельность по освоению художественных и культурных ценностей. И в связи с этим художественно-практическая деятельность, сущес</w:t>
      </w:r>
      <w:r w:rsidRPr="00D63E2D">
        <w:rPr>
          <w:rFonts w:ascii="Times New Roman" w:hAnsi="Times New Roman" w:cs="Times New Roman"/>
        </w:rPr>
        <w:t>т</w:t>
      </w:r>
      <w:r w:rsidRPr="00D63E2D">
        <w:rPr>
          <w:rFonts w:ascii="Times New Roman" w:hAnsi="Times New Roman" w:cs="Times New Roman"/>
        </w:rPr>
        <w:t>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недостаточно на сег</w:t>
      </w:r>
      <w:r w:rsidRPr="00D63E2D">
        <w:rPr>
          <w:rFonts w:ascii="Times New Roman" w:hAnsi="Times New Roman" w:cs="Times New Roman"/>
        </w:rPr>
        <w:t>о</w:t>
      </w:r>
      <w:r w:rsidRPr="00D63E2D">
        <w:rPr>
          <w:rFonts w:ascii="Times New Roman" w:hAnsi="Times New Roman" w:cs="Times New Roman"/>
        </w:rPr>
        <w:t xml:space="preserve">дня оценённых средств развития личности ребёнка. </w:t>
      </w:r>
    </w:p>
    <w:p w:rsidR="00BB5B0E" w:rsidRPr="00D63E2D" w:rsidRDefault="00BB5B0E" w:rsidP="00BB5B0E">
      <w:pPr>
        <w:pStyle w:val="a8"/>
        <w:ind w:left="-57" w:right="57" w:firstLine="765"/>
        <w:jc w:val="both"/>
        <w:rPr>
          <w:rFonts w:ascii="Times New Roman" w:hAnsi="Times New Roman" w:cs="Times New Roman"/>
        </w:rPr>
      </w:pPr>
      <w:r w:rsidRPr="00D63E2D">
        <w:rPr>
          <w:rFonts w:ascii="Times New Roman" w:hAnsi="Times New Roman" w:cs="Times New Roman"/>
        </w:rPr>
        <w:t xml:space="preserve">С детства человек включается в уникальную интегративную структуру – духовную культуру, которая определяет личность каждого без учёта степени активности влияния на неё. Духовная культура </w:t>
      </w:r>
      <w:r w:rsidRPr="00D63E2D">
        <w:rPr>
          <w:rFonts w:ascii="Times New Roman" w:hAnsi="Times New Roman" w:cs="Times New Roman"/>
        </w:rPr>
        <w:sym w:font="Symbol" w:char="002D"/>
      </w:r>
      <w:r w:rsidRPr="00D63E2D">
        <w:rPr>
          <w:rFonts w:ascii="Times New Roman" w:hAnsi="Times New Roman" w:cs="Times New Roman"/>
        </w:rPr>
        <w:t xml:space="preserve"> достояние каждого человека, и освоение её - обязательный комп</w:t>
      </w:r>
      <w:r w:rsidRPr="00D63E2D">
        <w:rPr>
          <w:rFonts w:ascii="Times New Roman" w:hAnsi="Times New Roman" w:cs="Times New Roman"/>
        </w:rPr>
        <w:t>о</w:t>
      </w:r>
      <w:r w:rsidRPr="00D63E2D">
        <w:rPr>
          <w:rFonts w:ascii="Times New Roman" w:hAnsi="Times New Roman" w:cs="Times New Roman"/>
        </w:rPr>
        <w:t>нент формирования личности. Сама культура является специфическим способом организ</w:t>
      </w:r>
      <w:r w:rsidRPr="00D63E2D">
        <w:rPr>
          <w:rFonts w:ascii="Times New Roman" w:hAnsi="Times New Roman" w:cs="Times New Roman"/>
        </w:rPr>
        <w:t>а</w:t>
      </w:r>
      <w:r w:rsidRPr="00D63E2D">
        <w:rPr>
          <w:rFonts w:ascii="Times New Roman" w:hAnsi="Times New Roman" w:cs="Times New Roman"/>
        </w:rPr>
        <w:t xml:space="preserve">ции и развития человеческой жизнедеятельности. С рождения ребёнка окружает мир вещей, несущий на себе отпечаток развития </w:t>
      </w:r>
      <w:proofErr w:type="spellStart"/>
      <w:r w:rsidRPr="00D63E2D">
        <w:rPr>
          <w:rFonts w:ascii="Times New Roman" w:hAnsi="Times New Roman" w:cs="Times New Roman"/>
        </w:rPr>
        <w:t>цивилизационных</w:t>
      </w:r>
      <w:proofErr w:type="spellEnd"/>
      <w:r w:rsidRPr="00D63E2D">
        <w:rPr>
          <w:rFonts w:ascii="Times New Roman" w:hAnsi="Times New Roman" w:cs="Times New Roman"/>
        </w:rPr>
        <w:t xml:space="preserve"> процессов человечества, как сов</w:t>
      </w:r>
      <w:r w:rsidRPr="00D63E2D">
        <w:rPr>
          <w:rFonts w:ascii="Times New Roman" w:hAnsi="Times New Roman" w:cs="Times New Roman"/>
        </w:rPr>
        <w:t>о</w:t>
      </w:r>
      <w:r w:rsidRPr="00D63E2D">
        <w:rPr>
          <w:rFonts w:ascii="Times New Roman" w:hAnsi="Times New Roman" w:cs="Times New Roman"/>
        </w:rPr>
        <w:t>купности материальной целесообразности, так и духовной насыщенности представляемого социально-эстетического идеала. Если материальная целесообразность отражает технич</w:t>
      </w:r>
      <w:r w:rsidRPr="00D63E2D">
        <w:rPr>
          <w:rFonts w:ascii="Times New Roman" w:hAnsi="Times New Roman" w:cs="Times New Roman"/>
        </w:rPr>
        <w:t>е</w:t>
      </w:r>
      <w:r w:rsidRPr="00D63E2D">
        <w:rPr>
          <w:rFonts w:ascii="Times New Roman" w:hAnsi="Times New Roman" w:cs="Times New Roman"/>
        </w:rPr>
        <w:t xml:space="preserve">ский прогресс, то социально-эстетический идеал определяется уровнем развития духовной культуры, которая существует в двух неразрывно связанных формах: в форме духовных качеств человека и деятельности </w:t>
      </w:r>
      <w:proofErr w:type="gramStart"/>
      <w:r w:rsidRPr="00D63E2D">
        <w:rPr>
          <w:rFonts w:ascii="Times New Roman" w:hAnsi="Times New Roman" w:cs="Times New Roman"/>
        </w:rPr>
        <w:t>по</w:t>
      </w:r>
      <w:proofErr w:type="gramEnd"/>
      <w:r w:rsidRPr="00D63E2D">
        <w:rPr>
          <w:rFonts w:ascii="Times New Roman" w:hAnsi="Times New Roman" w:cs="Times New Roman"/>
        </w:rPr>
        <w:t xml:space="preserve"> </w:t>
      </w:r>
      <w:proofErr w:type="gramStart"/>
      <w:r w:rsidRPr="00D63E2D">
        <w:rPr>
          <w:rFonts w:ascii="Times New Roman" w:hAnsi="Times New Roman" w:cs="Times New Roman"/>
        </w:rPr>
        <w:t>их</w:t>
      </w:r>
      <w:proofErr w:type="gramEnd"/>
      <w:r w:rsidRPr="00D63E2D">
        <w:rPr>
          <w:rFonts w:ascii="Times New Roman" w:hAnsi="Times New Roman" w:cs="Times New Roman"/>
        </w:rPr>
        <w:t xml:space="preserve"> </w:t>
      </w:r>
      <w:proofErr w:type="spellStart"/>
      <w:r w:rsidRPr="00D63E2D">
        <w:rPr>
          <w:rFonts w:ascii="Times New Roman" w:hAnsi="Times New Roman" w:cs="Times New Roman"/>
        </w:rPr>
        <w:t>опредмечиванию</w:t>
      </w:r>
      <w:proofErr w:type="spellEnd"/>
      <w:r w:rsidRPr="00D63E2D">
        <w:rPr>
          <w:rFonts w:ascii="Times New Roman" w:hAnsi="Times New Roman" w:cs="Times New Roman"/>
        </w:rPr>
        <w:t xml:space="preserve"> и в форме духовных ценностей, со</w:t>
      </w:r>
      <w:r w:rsidRPr="00D63E2D">
        <w:rPr>
          <w:rFonts w:ascii="Times New Roman" w:hAnsi="Times New Roman" w:cs="Times New Roman"/>
        </w:rPr>
        <w:t>з</w:t>
      </w:r>
      <w:r w:rsidRPr="00D63E2D">
        <w:rPr>
          <w:rFonts w:ascii="Times New Roman" w:hAnsi="Times New Roman" w:cs="Times New Roman"/>
        </w:rPr>
        <w:t>данных человеком. Духовные качества обладают большей субъективностью, ибо проявляю</w:t>
      </w:r>
      <w:r w:rsidRPr="00D63E2D">
        <w:rPr>
          <w:rFonts w:ascii="Times New Roman" w:hAnsi="Times New Roman" w:cs="Times New Roman"/>
        </w:rPr>
        <w:t>т</w:t>
      </w:r>
      <w:r w:rsidRPr="00D63E2D">
        <w:rPr>
          <w:rFonts w:ascii="Times New Roman" w:hAnsi="Times New Roman" w:cs="Times New Roman"/>
        </w:rPr>
        <w:t>ся индивидом, исходя из данных ему природой возможностей на основе рациональных и эмоциональных установок, включающих в процесс реакции на действительность. Духовные же ценности являются обобщенно организованным явлением, исходя из представлений об эстетической целесообразности не только одного индивида, но и всего человечества на осн</w:t>
      </w:r>
      <w:r w:rsidRPr="00D63E2D">
        <w:rPr>
          <w:rFonts w:ascii="Times New Roman" w:hAnsi="Times New Roman" w:cs="Times New Roman"/>
        </w:rPr>
        <w:t>о</w:t>
      </w:r>
      <w:r w:rsidRPr="00D63E2D">
        <w:rPr>
          <w:rFonts w:ascii="Times New Roman" w:hAnsi="Times New Roman" w:cs="Times New Roman"/>
        </w:rPr>
        <w:t>ве накопленного духовного опыта. Насколько многогранна жизнь в её проявлении, насколько полно она отражается для человека в материальной форме, настолько она может быть освоена им через самостоятел</w:t>
      </w:r>
      <w:r w:rsidRPr="00D63E2D">
        <w:rPr>
          <w:rFonts w:ascii="Times New Roman" w:hAnsi="Times New Roman" w:cs="Times New Roman"/>
        </w:rPr>
        <w:t>ь</w:t>
      </w:r>
      <w:r w:rsidRPr="00D63E2D">
        <w:rPr>
          <w:rFonts w:ascii="Times New Roman" w:hAnsi="Times New Roman" w:cs="Times New Roman"/>
        </w:rPr>
        <w:t>ную деятельность на основе эстетических категорий, близких и далеких ассоциаций, анал</w:t>
      </w:r>
      <w:r w:rsidRPr="00D63E2D">
        <w:rPr>
          <w:rFonts w:ascii="Times New Roman" w:hAnsi="Times New Roman" w:cs="Times New Roman"/>
        </w:rPr>
        <w:t>о</w:t>
      </w:r>
      <w:r w:rsidRPr="00D63E2D">
        <w:rPr>
          <w:rFonts w:ascii="Times New Roman" w:hAnsi="Times New Roman" w:cs="Times New Roman"/>
        </w:rPr>
        <w:t>гий, параллелей.</w:t>
      </w:r>
    </w:p>
    <w:p w:rsidR="00BB5B0E" w:rsidRPr="00D63E2D" w:rsidRDefault="00BB5B0E" w:rsidP="00BB5B0E">
      <w:pPr>
        <w:pStyle w:val="21"/>
        <w:spacing w:after="0" w:line="240" w:lineRule="auto"/>
        <w:ind w:left="-57" w:right="57" w:firstLine="765"/>
        <w:rPr>
          <w:bCs/>
        </w:rPr>
      </w:pPr>
      <w:r w:rsidRPr="00D63E2D">
        <w:rPr>
          <w:bCs/>
        </w:rPr>
        <w:t xml:space="preserve">Интегративным компонентом духовной культуры является искусство. Оно включает в себя многие виды (литературу, живопись, музыку, театр, и т.д.), которые необходимо </w:t>
      </w:r>
      <w:r w:rsidRPr="00D63E2D">
        <w:rPr>
          <w:bCs/>
          <w:i/>
          <w:iCs/>
        </w:rPr>
        <w:t>макс</w:t>
      </w:r>
      <w:r w:rsidRPr="00D63E2D">
        <w:rPr>
          <w:bCs/>
          <w:i/>
          <w:iCs/>
        </w:rPr>
        <w:t>и</w:t>
      </w:r>
      <w:r w:rsidRPr="00D63E2D">
        <w:rPr>
          <w:bCs/>
          <w:i/>
          <w:iCs/>
        </w:rPr>
        <w:t>мально синтезировать на основе художественного труда</w:t>
      </w:r>
      <w:r w:rsidRPr="00D63E2D">
        <w:rPr>
          <w:bCs/>
        </w:rPr>
        <w:t xml:space="preserve"> </w:t>
      </w:r>
      <w:r w:rsidRPr="00D63E2D">
        <w:rPr>
          <w:bCs/>
          <w:i/>
          <w:iCs/>
        </w:rPr>
        <w:t>для создания у детей целостной картины мира в его материальном и духовном единстве.</w:t>
      </w:r>
      <w:r w:rsidRPr="00D63E2D">
        <w:rPr>
          <w:bCs/>
        </w:rPr>
        <w:t xml:space="preserve"> Однако полной гармонии, если р</w:t>
      </w:r>
      <w:r w:rsidRPr="00D63E2D">
        <w:rPr>
          <w:bCs/>
        </w:rPr>
        <w:t>е</w:t>
      </w:r>
      <w:r w:rsidRPr="00D63E2D">
        <w:rPr>
          <w:bCs/>
        </w:rPr>
        <w:t>бёнок с ранних лет не включается в творческую деятельность, быть не</w:t>
      </w:r>
      <w:r w:rsidRPr="00D63E2D">
        <w:t xml:space="preserve"> </w:t>
      </w:r>
      <w:r w:rsidRPr="00D63E2D">
        <w:rPr>
          <w:bCs/>
        </w:rPr>
        <w:t xml:space="preserve">может. </w:t>
      </w:r>
    </w:p>
    <w:p w:rsidR="00BB5B0E" w:rsidRPr="00D63E2D" w:rsidRDefault="00BB5B0E" w:rsidP="00BB5B0E">
      <w:pPr>
        <w:pStyle w:val="21"/>
        <w:spacing w:after="0" w:line="240" w:lineRule="auto"/>
        <w:ind w:left="-57" w:right="57" w:firstLine="765"/>
        <w:rPr>
          <w:bCs/>
        </w:rPr>
      </w:pPr>
      <w:r w:rsidRPr="00D63E2D">
        <w:rPr>
          <w:bCs/>
        </w:rPr>
        <w:t xml:space="preserve">Художественно-творческая деятельность, как смысл любой деятельности, даёт ребёнку возможность не только отстранённого восприятия духовной и материальной культур,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внутренних </w:t>
      </w:r>
      <w:proofErr w:type="gramStart"/>
      <w:r w:rsidRPr="00D63E2D">
        <w:rPr>
          <w:bCs/>
        </w:rPr>
        <w:t>чувств</w:t>
      </w:r>
      <w:proofErr w:type="gramEnd"/>
      <w:r w:rsidRPr="00D63E2D">
        <w:rPr>
          <w:bCs/>
        </w:rPr>
        <w:t xml:space="preserve"> как самого творящего ребёнка, так и замыслов изучаемых им авторов разли</w:t>
      </w:r>
      <w:r w:rsidRPr="00D63E2D">
        <w:rPr>
          <w:bCs/>
        </w:rPr>
        <w:t>ч</w:t>
      </w:r>
      <w:r w:rsidRPr="00D63E2D">
        <w:rPr>
          <w:bCs/>
        </w:rPr>
        <w:t>ных художественных произведений. При этом художественно-творческая деятельность ребёнка предполагает все этапы познания мира, присущие и взрослым: созерцание, размышл</w:t>
      </w:r>
      <w:r w:rsidRPr="00D63E2D">
        <w:rPr>
          <w:bCs/>
        </w:rPr>
        <w:t>е</w:t>
      </w:r>
      <w:r w:rsidRPr="00D63E2D">
        <w:rPr>
          <w:bCs/>
        </w:rPr>
        <w:t xml:space="preserve">ние и практическая реализация замысла. </w:t>
      </w:r>
    </w:p>
    <w:p w:rsidR="00BB5B0E" w:rsidRPr="00D63E2D" w:rsidRDefault="00BB5B0E" w:rsidP="00BB5B0E">
      <w:pPr>
        <w:ind w:left="-57" w:right="57" w:firstLine="567"/>
        <w:jc w:val="both"/>
      </w:pPr>
    </w:p>
    <w:p w:rsidR="00BB5B0E" w:rsidRPr="00D63E2D" w:rsidRDefault="00BB5B0E" w:rsidP="00BB5B0E">
      <w:pPr>
        <w:pStyle w:val="3"/>
        <w:spacing w:before="0" w:line="360" w:lineRule="auto"/>
        <w:ind w:firstLine="709"/>
        <w:rPr>
          <w:sz w:val="24"/>
          <w:szCs w:val="24"/>
        </w:rPr>
      </w:pPr>
      <w:r w:rsidRPr="00D63E2D">
        <w:rPr>
          <w:sz w:val="24"/>
          <w:szCs w:val="24"/>
        </w:rPr>
        <w:t>Общая характеристика учебного предмета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>Курс «Технология» является составной частью образовательной модели «Школа 2100»</w:t>
      </w:r>
      <w:r>
        <w:t>.</w:t>
      </w:r>
      <w:r w:rsidRPr="00D63E2D">
        <w:t xml:space="preserve">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D63E2D">
        <w:t>деятел</w:t>
      </w:r>
      <w:r w:rsidRPr="00D63E2D">
        <w:t>ь</w:t>
      </w:r>
      <w:r w:rsidRPr="00D63E2D">
        <w:t>ностного</w:t>
      </w:r>
      <w:proofErr w:type="spellEnd"/>
      <w:r w:rsidRPr="00D63E2D">
        <w:t xml:space="preserve"> освоения мира. Курс </w:t>
      </w:r>
      <w:proofErr w:type="spellStart"/>
      <w:r w:rsidRPr="00D63E2D">
        <w:t>развивающе-обучающий</w:t>
      </w:r>
      <w:proofErr w:type="spellEnd"/>
      <w:r w:rsidRPr="00D63E2D">
        <w:t xml:space="preserve"> по своему характеру с приоритетом развивающей функции, интегрированный по своей сути. В его основе лежит целостный о</w:t>
      </w:r>
      <w:r w:rsidRPr="00D63E2D">
        <w:t>б</w:t>
      </w:r>
      <w:r w:rsidRPr="00D63E2D">
        <w:t>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</w:t>
      </w:r>
      <w:r w:rsidRPr="00D63E2D">
        <w:t>о</w:t>
      </w:r>
      <w:r w:rsidRPr="00D63E2D">
        <w:t>ей сути. В содержательном плане он предполагает реальные взаимосвязи практически со всеми пре</w:t>
      </w:r>
      <w:r w:rsidRPr="00D63E2D">
        <w:t>д</w:t>
      </w:r>
      <w:r w:rsidRPr="00D63E2D">
        <w:t>метами начальной школы.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rPr>
          <w:b/>
          <w:bCs/>
          <w:i/>
          <w:iCs/>
        </w:rPr>
        <w:t>Математика</w:t>
      </w:r>
      <w:r w:rsidRPr="00D63E2D">
        <w:t xml:space="preserve"> – моделирование (преобразование объектов из чувственной формы в м</w:t>
      </w:r>
      <w:r w:rsidRPr="00D63E2D">
        <w:t>о</w:t>
      </w:r>
      <w:r w:rsidRPr="00D63E2D">
        <w:t>дели, воссоздание объектов по модели в материальном виде, мысленная трансформация об</w:t>
      </w:r>
      <w:r w:rsidRPr="00D63E2D">
        <w:t>ъ</w:t>
      </w:r>
      <w:r w:rsidRPr="00D63E2D">
        <w:t xml:space="preserve">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rPr>
          <w:b/>
          <w:bCs/>
          <w:i/>
          <w:iCs/>
        </w:rPr>
        <w:t>Окружающий мир</w:t>
      </w:r>
      <w:r w:rsidRPr="00D63E2D"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</w:t>
      </w:r>
      <w:r w:rsidRPr="00D63E2D">
        <w:t>ь</w:t>
      </w:r>
      <w:r w:rsidRPr="00D63E2D">
        <w:t>но-культурной среды обитания, изучение этнокультурных традиций.</w:t>
      </w:r>
    </w:p>
    <w:p w:rsidR="00BB5B0E" w:rsidRPr="00D63E2D" w:rsidRDefault="00BB5B0E" w:rsidP="00BB5B0E">
      <w:pPr>
        <w:ind w:left="-57" w:right="57" w:firstLine="765"/>
        <w:jc w:val="both"/>
      </w:pPr>
      <w:proofErr w:type="gramStart"/>
      <w:r w:rsidRPr="00D63E2D">
        <w:rPr>
          <w:b/>
          <w:bCs/>
          <w:i/>
          <w:iCs/>
        </w:rPr>
        <w:t>Родной язык</w:t>
      </w:r>
      <w:r w:rsidRPr="00D63E2D">
        <w:t xml:space="preserve"> – развитие устной речи на основе использования важнейших видов реч</w:t>
      </w:r>
      <w:r w:rsidRPr="00D63E2D">
        <w:t>е</w:t>
      </w:r>
      <w:r w:rsidRPr="00D63E2D">
        <w:t>вой деятельности и основных типов учебных текстов в процессе анализа заданий и обсужд</w:t>
      </w:r>
      <w:r w:rsidRPr="00D63E2D">
        <w:t>е</w:t>
      </w:r>
      <w:r w:rsidRPr="00D63E2D">
        <w:t xml:space="preserve">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</w:t>
      </w:r>
      <w:r w:rsidRPr="00D63E2D">
        <w:lastRenderedPageBreak/>
        <w:t>плана деятельности; построение логически связных высказываний в рассуждениях, обоснованиях, формулиров</w:t>
      </w:r>
      <w:r w:rsidRPr="00D63E2D">
        <w:t>а</w:t>
      </w:r>
      <w:r w:rsidRPr="00D63E2D">
        <w:t>нии выводов).</w:t>
      </w:r>
      <w:proofErr w:type="gramEnd"/>
    </w:p>
    <w:p w:rsidR="00BB5B0E" w:rsidRPr="00D63E2D" w:rsidRDefault="00BB5B0E" w:rsidP="00BB5B0E">
      <w:pPr>
        <w:ind w:left="-57" w:right="57" w:firstLine="765"/>
        <w:jc w:val="both"/>
      </w:pPr>
      <w:r w:rsidRPr="00D63E2D">
        <w:rPr>
          <w:b/>
          <w:bCs/>
          <w:i/>
          <w:iCs/>
        </w:rPr>
        <w:t>Литературное чтение</w:t>
      </w:r>
      <w:r w:rsidRPr="00D63E2D">
        <w:t xml:space="preserve"> – работа с текстами для создания образа, реализуемого в изд</w:t>
      </w:r>
      <w:r w:rsidRPr="00D63E2D">
        <w:t>е</w:t>
      </w:r>
      <w:r w:rsidRPr="00D63E2D">
        <w:t xml:space="preserve">лии, театрализованных постановках. 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rPr>
          <w:b/>
          <w:bCs/>
          <w:i/>
          <w:iCs/>
        </w:rPr>
        <w:t>Изобразительное искусство</w:t>
      </w:r>
      <w:r w:rsidRPr="00D63E2D">
        <w:t xml:space="preserve"> – использование средств художественной выразительн</w:t>
      </w:r>
      <w:r w:rsidRPr="00D63E2D">
        <w:t>о</w:t>
      </w:r>
      <w:r w:rsidRPr="00D63E2D">
        <w:t xml:space="preserve">сти в целях гармонизации форм и конструкций, изготовление изделий на основе законов и правил декоративно-прикладного искусства и дизайна. Кроме этого, интеграция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</w:t>
      </w:r>
      <w:proofErr w:type="gramStart"/>
      <w:r w:rsidRPr="00D63E2D">
        <w:t>Эти закономерности включают: образную специфику искусства в целом и каждого его вида в отдельности (соотношение реального и ирреального), особенности художес</w:t>
      </w:r>
      <w:r w:rsidRPr="00D63E2D">
        <w:t>т</w:t>
      </w:r>
      <w:r w:rsidRPr="00D63E2D">
        <w:t>венного языка (звук, цвет, объём, пространственные соотношения, слово и др.) и их взаимопроникновение, средства художественной выразительности (ритм, композиция, настро</w:t>
      </w:r>
      <w:r w:rsidRPr="00D63E2D">
        <w:t>е</w:t>
      </w:r>
      <w:r w:rsidRPr="00D63E2D">
        <w:t>ние и др.), особенности восприятия произведений различных видов искусства как частей единого целого образа мира, каковым является искусство.</w:t>
      </w:r>
      <w:proofErr w:type="gramEnd"/>
      <w:r w:rsidRPr="00D63E2D">
        <w:t xml:space="preserve"> Особенное место в этой интеграции зан</w:t>
      </w:r>
      <w:r w:rsidRPr="00D63E2D">
        <w:t>и</w:t>
      </w:r>
      <w:r w:rsidRPr="00D63E2D">
        <w:t>мает художественно-творческая деятельность как естественный этап перехода от созерцания к созиданию на основе обогащённого эстетического опыта.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rPr>
          <w:b/>
          <w:bCs/>
        </w:rPr>
        <w:t>Целью курса</w:t>
      </w:r>
      <w:r w:rsidRPr="00D63E2D"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BB5B0E" w:rsidRPr="00D63E2D" w:rsidRDefault="00BB5B0E" w:rsidP="00BB5B0E">
      <w:pPr>
        <w:ind w:left="-57" w:right="57" w:firstLine="765"/>
        <w:jc w:val="both"/>
        <w:rPr>
          <w:b/>
          <w:bCs/>
        </w:rPr>
      </w:pPr>
      <w:r w:rsidRPr="00D63E2D">
        <w:rPr>
          <w:b/>
          <w:bCs/>
        </w:rPr>
        <w:t>Задачи курса:</w:t>
      </w:r>
    </w:p>
    <w:p w:rsidR="00BB5B0E" w:rsidRPr="00D63E2D" w:rsidRDefault="00BB5B0E" w:rsidP="00BB5B0E">
      <w:pPr>
        <w:pStyle w:val="a6"/>
        <w:widowControl/>
        <w:numPr>
          <w:ilvl w:val="0"/>
          <w:numId w:val="1"/>
        </w:numPr>
        <w:tabs>
          <w:tab w:val="clear" w:pos="1304"/>
          <w:tab w:val="num" w:pos="284"/>
        </w:tabs>
        <w:adjustRightInd/>
        <w:spacing w:after="0"/>
        <w:ind w:left="0" w:right="57" w:firstLine="0"/>
        <w:rPr>
          <w:bCs/>
        </w:rPr>
      </w:pPr>
      <w:r>
        <w:rPr>
          <w:bCs/>
        </w:rPr>
        <w:t xml:space="preserve"> </w:t>
      </w:r>
      <w:r w:rsidRPr="00D63E2D">
        <w:rPr>
          <w:bCs/>
        </w:rPr>
        <w:t>формирование целостной картины мира материальной и духовной культуры как пр</w:t>
      </w:r>
      <w:r w:rsidRPr="00D63E2D">
        <w:rPr>
          <w:bCs/>
        </w:rPr>
        <w:t>о</w:t>
      </w:r>
      <w:r w:rsidRPr="00D63E2D">
        <w:rPr>
          <w:bCs/>
        </w:rPr>
        <w:t xml:space="preserve">дукта творческой предметно-преобразующей деятельности человека; </w:t>
      </w:r>
    </w:p>
    <w:p w:rsidR="00BB5B0E" w:rsidRPr="00D63E2D" w:rsidRDefault="00BB5B0E" w:rsidP="00BB5B0E">
      <w:pPr>
        <w:pStyle w:val="a6"/>
        <w:widowControl/>
        <w:numPr>
          <w:ilvl w:val="0"/>
          <w:numId w:val="2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>формирование мотивации успеха и достижений, творческой самореализации на осн</w:t>
      </w:r>
      <w:r w:rsidRPr="00D63E2D">
        <w:rPr>
          <w:bCs/>
        </w:rPr>
        <w:t>о</w:t>
      </w:r>
      <w:r w:rsidRPr="00D63E2D">
        <w:rPr>
          <w:bCs/>
        </w:rPr>
        <w:t>ве организации предметно-преобразующей деятельности;</w:t>
      </w:r>
    </w:p>
    <w:p w:rsidR="00BB5B0E" w:rsidRPr="00D63E2D" w:rsidRDefault="00BB5B0E" w:rsidP="00BB5B0E">
      <w:pPr>
        <w:pStyle w:val="a6"/>
        <w:widowControl/>
        <w:numPr>
          <w:ilvl w:val="0"/>
          <w:numId w:val="3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BB5B0E" w:rsidRPr="00D63E2D" w:rsidRDefault="00BB5B0E" w:rsidP="00BB5B0E">
      <w:pPr>
        <w:pStyle w:val="a6"/>
        <w:widowControl/>
        <w:numPr>
          <w:ilvl w:val="0"/>
          <w:numId w:val="4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>формирование первоначальных конструкторско-технологических знаний и умений;</w:t>
      </w:r>
    </w:p>
    <w:p w:rsidR="00BB5B0E" w:rsidRPr="00D63E2D" w:rsidRDefault="00BB5B0E" w:rsidP="00BB5B0E">
      <w:pPr>
        <w:pStyle w:val="a6"/>
        <w:widowControl/>
        <w:numPr>
          <w:ilvl w:val="0"/>
          <w:numId w:val="5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>развитие знаково-символического и пространственного мышления, творческого и р</w:t>
      </w:r>
      <w:r w:rsidRPr="00D63E2D">
        <w:rPr>
          <w:bCs/>
        </w:rPr>
        <w:t>е</w:t>
      </w:r>
      <w:r w:rsidRPr="00D63E2D">
        <w:rPr>
          <w:bCs/>
        </w:rPr>
        <w:t>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</w:t>
      </w:r>
      <w:r w:rsidRPr="00D63E2D">
        <w:rPr>
          <w:bCs/>
        </w:rPr>
        <w:t>о</w:t>
      </w:r>
      <w:r w:rsidRPr="00D63E2D">
        <w:rPr>
          <w:bCs/>
        </w:rPr>
        <w:t>жественных и конструкторско-технологических задач);</w:t>
      </w:r>
    </w:p>
    <w:p w:rsidR="00BB5B0E" w:rsidRPr="00D63E2D" w:rsidRDefault="00BB5B0E" w:rsidP="00BB5B0E">
      <w:pPr>
        <w:pStyle w:val="a6"/>
        <w:widowControl/>
        <w:numPr>
          <w:ilvl w:val="0"/>
          <w:numId w:val="6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 xml:space="preserve">развитие регулятивной структуры деятельности, включающей </w:t>
      </w:r>
      <w:proofErr w:type="spellStart"/>
      <w:r w:rsidRPr="00D63E2D">
        <w:rPr>
          <w:bCs/>
        </w:rPr>
        <w:t>целеполагание</w:t>
      </w:r>
      <w:proofErr w:type="spellEnd"/>
      <w:r w:rsidRPr="00D63E2D">
        <w:rPr>
          <w:bCs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</w:t>
      </w:r>
      <w:r w:rsidRPr="00D63E2D">
        <w:rPr>
          <w:bCs/>
        </w:rPr>
        <w:t>ы</w:t>
      </w:r>
      <w:r w:rsidRPr="00D63E2D">
        <w:rPr>
          <w:bCs/>
        </w:rPr>
        <w:t>полнения действия), контроль, коррекцию и оценку;</w:t>
      </w:r>
    </w:p>
    <w:p w:rsidR="00BB5B0E" w:rsidRPr="00D63E2D" w:rsidRDefault="00BB5B0E" w:rsidP="00BB5B0E">
      <w:pPr>
        <w:pStyle w:val="a6"/>
        <w:widowControl/>
        <w:numPr>
          <w:ilvl w:val="0"/>
          <w:numId w:val="7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>формирование внутреннего плана деятельности на основе поэтапной отработки пре</w:t>
      </w:r>
      <w:r w:rsidRPr="00D63E2D">
        <w:rPr>
          <w:bCs/>
        </w:rPr>
        <w:t>д</w:t>
      </w:r>
      <w:r w:rsidRPr="00D63E2D">
        <w:rPr>
          <w:bCs/>
        </w:rPr>
        <w:t>метно-преобразовательных действий;</w:t>
      </w:r>
    </w:p>
    <w:p w:rsidR="00BB5B0E" w:rsidRPr="00D63E2D" w:rsidRDefault="00BB5B0E" w:rsidP="00BB5B0E">
      <w:pPr>
        <w:pStyle w:val="a6"/>
        <w:widowControl/>
        <w:numPr>
          <w:ilvl w:val="0"/>
          <w:numId w:val="8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B5B0E" w:rsidRPr="00D63E2D" w:rsidRDefault="00BB5B0E" w:rsidP="00BB5B0E">
      <w:pPr>
        <w:pStyle w:val="a6"/>
        <w:widowControl/>
        <w:numPr>
          <w:ilvl w:val="0"/>
          <w:numId w:val="9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D63E2D">
        <w:sym w:font="Symbol" w:char="002D"/>
      </w:r>
      <w:r w:rsidRPr="00D63E2D">
        <w:t xml:space="preserve"> </w:t>
      </w:r>
      <w:r w:rsidRPr="00D63E2D">
        <w:rPr>
          <w:bCs/>
        </w:rPr>
        <w:t>текст, рисунок, схема; информ</w:t>
      </w:r>
      <w:r w:rsidRPr="00D63E2D">
        <w:rPr>
          <w:bCs/>
        </w:rPr>
        <w:t>а</w:t>
      </w:r>
      <w:r w:rsidRPr="00D63E2D">
        <w:rPr>
          <w:bCs/>
        </w:rPr>
        <w:t>ционно-коммуникативных);</w:t>
      </w:r>
    </w:p>
    <w:p w:rsidR="00BB5B0E" w:rsidRPr="00D63E2D" w:rsidRDefault="00BB5B0E" w:rsidP="00BB5B0E">
      <w:pPr>
        <w:pStyle w:val="a6"/>
        <w:widowControl/>
        <w:numPr>
          <w:ilvl w:val="0"/>
          <w:numId w:val="10"/>
        </w:numPr>
        <w:tabs>
          <w:tab w:val="clear" w:pos="1304"/>
          <w:tab w:val="left" w:pos="284"/>
        </w:tabs>
        <w:adjustRightInd/>
        <w:spacing w:after="0"/>
        <w:ind w:left="0" w:right="57" w:firstLine="0"/>
        <w:rPr>
          <w:bCs/>
        </w:rPr>
      </w:pPr>
      <w:r w:rsidRPr="00D63E2D">
        <w:rPr>
          <w:bCs/>
        </w:rPr>
        <w:t>ознакомление с миром профессий и их социальным значением, историей возникнов</w:t>
      </w:r>
      <w:r w:rsidRPr="00D63E2D">
        <w:rPr>
          <w:bCs/>
        </w:rPr>
        <w:t>е</w:t>
      </w:r>
      <w:r w:rsidRPr="00D63E2D">
        <w:rPr>
          <w:bCs/>
        </w:rPr>
        <w:t xml:space="preserve">ния и развития. </w:t>
      </w:r>
    </w:p>
    <w:p w:rsidR="00BB5B0E" w:rsidRPr="00D63E2D" w:rsidRDefault="00BB5B0E" w:rsidP="00BB5B0E">
      <w:pPr>
        <w:pStyle w:val="a8"/>
        <w:ind w:left="-57" w:right="57" w:firstLine="765"/>
        <w:jc w:val="both"/>
        <w:rPr>
          <w:rFonts w:ascii="Times New Roman" w:hAnsi="Times New Roman" w:cs="Times New Roman"/>
        </w:rPr>
      </w:pPr>
      <w:r w:rsidRPr="00D63E2D">
        <w:rPr>
          <w:rFonts w:ascii="Times New Roman" w:hAnsi="Times New Roman" w:cs="Times New Roman"/>
        </w:rPr>
        <w:t xml:space="preserve">Задачи курса реализуются через </w:t>
      </w:r>
      <w:r w:rsidRPr="00D63E2D">
        <w:rPr>
          <w:rFonts w:ascii="Times New Roman" w:hAnsi="Times New Roman" w:cs="Times New Roman"/>
          <w:i/>
          <w:iCs/>
        </w:rPr>
        <w:t>культурологические знания,</w:t>
      </w:r>
      <w:r w:rsidRPr="00D63E2D">
        <w:rPr>
          <w:rFonts w:ascii="Times New Roman" w:hAnsi="Times New Roman" w:cs="Times New Roman"/>
          <w:b/>
          <w:bCs/>
        </w:rPr>
        <w:t xml:space="preserve"> </w:t>
      </w:r>
      <w:r w:rsidRPr="00D63E2D">
        <w:rPr>
          <w:rFonts w:ascii="Times New Roman" w:hAnsi="Times New Roman" w:cs="Times New Roman"/>
        </w:rPr>
        <w:t xml:space="preserve">являющиеся основой для последующей </w:t>
      </w:r>
      <w:r w:rsidRPr="00D63E2D">
        <w:rPr>
          <w:rFonts w:ascii="Times New Roman" w:hAnsi="Times New Roman" w:cs="Times New Roman"/>
          <w:i/>
          <w:iCs/>
        </w:rPr>
        <w:t>художественно-творческой деятельности</w:t>
      </w:r>
      <w:r w:rsidRPr="00D63E2D">
        <w:rPr>
          <w:rFonts w:ascii="Times New Roman" w:hAnsi="Times New Roman" w:cs="Times New Roman"/>
        </w:rPr>
        <w:t>, которые в совокупности обесп</w:t>
      </w:r>
      <w:r w:rsidRPr="00D63E2D">
        <w:rPr>
          <w:rFonts w:ascii="Times New Roman" w:hAnsi="Times New Roman" w:cs="Times New Roman"/>
        </w:rPr>
        <w:t>е</w:t>
      </w:r>
      <w:r w:rsidRPr="00D63E2D">
        <w:rPr>
          <w:rFonts w:ascii="Times New Roman" w:hAnsi="Times New Roman" w:cs="Times New Roman"/>
        </w:rPr>
        <w:t>чивают саморазвитие и развитие личности ребёнка.</w:t>
      </w:r>
    </w:p>
    <w:p w:rsidR="00BB5B0E" w:rsidRPr="00D63E2D" w:rsidRDefault="00BB5B0E" w:rsidP="00BB5B0E">
      <w:pPr>
        <w:pStyle w:val="a6"/>
        <w:spacing w:after="0"/>
        <w:ind w:firstLine="708"/>
      </w:pPr>
      <w:r w:rsidRPr="00D63E2D">
        <w:t xml:space="preserve">Курс состоит из ряда блоков. Основополагающим является </w:t>
      </w:r>
      <w:r w:rsidRPr="00D63E2D">
        <w:rPr>
          <w:b/>
          <w:bCs/>
        </w:rPr>
        <w:t>культурологический</w:t>
      </w:r>
      <w:r w:rsidRPr="00D63E2D"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BB5B0E" w:rsidRPr="00D63E2D" w:rsidRDefault="00BB5B0E" w:rsidP="00BB5B0E">
      <w:pPr>
        <w:pStyle w:val="a6"/>
        <w:spacing w:after="0"/>
        <w:ind w:firstLine="708"/>
      </w:pPr>
      <w:r w:rsidRPr="00D63E2D">
        <w:t xml:space="preserve">Второй блок </w:t>
      </w:r>
      <w:r w:rsidRPr="00D63E2D">
        <w:sym w:font="Symbol" w:char="002D"/>
      </w:r>
      <w:r w:rsidRPr="00D63E2D">
        <w:t xml:space="preserve"> </w:t>
      </w:r>
      <w:r w:rsidRPr="00D63E2D">
        <w:rPr>
          <w:b/>
          <w:bCs/>
        </w:rPr>
        <w:t>изобразительный</w:t>
      </w:r>
      <w:r w:rsidRPr="00D63E2D">
        <w:t>. В нём эстетический контекст находит своё выражение в художественно-изобразительной деятельности.</w:t>
      </w:r>
    </w:p>
    <w:p w:rsidR="00BB5B0E" w:rsidRDefault="00BB5B0E" w:rsidP="00BB5B0E">
      <w:pPr>
        <w:pStyle w:val="a6"/>
        <w:spacing w:after="0"/>
        <w:ind w:firstLine="708"/>
      </w:pPr>
      <w:r w:rsidRPr="00D63E2D">
        <w:t xml:space="preserve">Третий блок </w:t>
      </w:r>
      <w:r w:rsidRPr="00D63E2D">
        <w:sym w:font="Symbol" w:char="002D"/>
      </w:r>
      <w:r w:rsidRPr="00D63E2D">
        <w:t xml:space="preserve"> </w:t>
      </w:r>
      <w:r w:rsidRPr="00D63E2D">
        <w:rPr>
          <w:b/>
          <w:bCs/>
        </w:rPr>
        <w:t>технико-технологический</w:t>
      </w:r>
      <w:r w:rsidRPr="00D63E2D">
        <w:t xml:space="preserve">. Здесь основополагающие эстетические идеи и понятия реализуются в конкретном </w:t>
      </w:r>
      <w:proofErr w:type="spellStart"/>
      <w:r w:rsidRPr="00D63E2D">
        <w:t>предметно-деятельностном</w:t>
      </w:r>
      <w:proofErr w:type="spellEnd"/>
      <w:r w:rsidRPr="00D63E2D">
        <w:t xml:space="preserve"> содержании.</w:t>
      </w:r>
    </w:p>
    <w:p w:rsidR="00BB5B0E" w:rsidRPr="00147192" w:rsidRDefault="00BB5B0E" w:rsidP="00BB5B0E">
      <w:pPr>
        <w:pStyle w:val="3"/>
        <w:spacing w:line="360" w:lineRule="auto"/>
        <w:rPr>
          <w:sz w:val="24"/>
          <w:szCs w:val="24"/>
        </w:rPr>
      </w:pPr>
      <w:r w:rsidRPr="00147192">
        <w:rPr>
          <w:sz w:val="24"/>
          <w:szCs w:val="24"/>
        </w:rPr>
        <w:t>Содержание учебного предмета</w:t>
      </w:r>
    </w:p>
    <w:p w:rsidR="00BB5B0E" w:rsidRPr="00D63E2D" w:rsidRDefault="00BB5B0E" w:rsidP="00BB5B0E">
      <w:pPr>
        <w:rPr>
          <w:b/>
        </w:rPr>
      </w:pPr>
      <w:r w:rsidRPr="00D63E2D">
        <w:rPr>
          <w:b/>
        </w:rPr>
        <w:t xml:space="preserve">1. Общекультурные и </w:t>
      </w:r>
      <w:proofErr w:type="spellStart"/>
      <w:r w:rsidRPr="00D63E2D">
        <w:rPr>
          <w:b/>
        </w:rPr>
        <w:t>общетрудовые</w:t>
      </w:r>
      <w:proofErr w:type="spellEnd"/>
      <w:r w:rsidRPr="00D63E2D">
        <w:rPr>
          <w:b/>
        </w:rPr>
        <w:t xml:space="preserve"> компетенции. Основы культуры труда. Самоо</w:t>
      </w:r>
      <w:r w:rsidRPr="00D63E2D">
        <w:rPr>
          <w:b/>
        </w:rPr>
        <w:t>б</w:t>
      </w:r>
      <w:r w:rsidRPr="00D63E2D">
        <w:rPr>
          <w:b/>
        </w:rPr>
        <w:t>служивание (6/12 ч).</w:t>
      </w:r>
    </w:p>
    <w:p w:rsidR="00BB5B0E" w:rsidRPr="00D63E2D" w:rsidRDefault="00BB5B0E" w:rsidP="00BB5B0E">
      <w:pPr>
        <w:ind w:firstLine="540"/>
      </w:pPr>
      <w:r w:rsidRPr="00D63E2D">
        <w:t xml:space="preserve">Профессии </w:t>
      </w:r>
      <w:proofErr w:type="gramStart"/>
      <w:r w:rsidRPr="00D63E2D">
        <w:t>близких</w:t>
      </w:r>
      <w:proofErr w:type="gramEnd"/>
      <w:r w:rsidRPr="00D63E2D">
        <w:t>; профессии, знакомые детям.</w:t>
      </w:r>
    </w:p>
    <w:p w:rsidR="00BB5B0E" w:rsidRPr="00D63E2D" w:rsidRDefault="00BB5B0E" w:rsidP="00BB5B0E">
      <w:pPr>
        <w:ind w:firstLine="540"/>
      </w:pPr>
      <w:r w:rsidRPr="00D63E2D">
        <w:t>Разнообразные предметы рукотворного мира (произведения художественного искусс</w:t>
      </w:r>
      <w:r w:rsidRPr="00D63E2D">
        <w:t>т</w:t>
      </w:r>
      <w:r w:rsidRPr="00D63E2D">
        <w:t>ва, быта и декоративно-прикладного искусства).</w:t>
      </w:r>
    </w:p>
    <w:p w:rsidR="00BB5B0E" w:rsidRPr="00D63E2D" w:rsidRDefault="00BB5B0E" w:rsidP="00BB5B0E">
      <w:pPr>
        <w:ind w:firstLine="540"/>
        <w:jc w:val="both"/>
      </w:pPr>
      <w:r w:rsidRPr="00D63E2D">
        <w:t>Роль и место человека в окружающем ребёнка мире; о созидательной, творческой де</w:t>
      </w:r>
      <w:r w:rsidRPr="00D63E2D">
        <w:t>я</w:t>
      </w:r>
      <w:r w:rsidRPr="00D63E2D">
        <w:t>тельности человека и природе как источнике его вдохновения.</w:t>
      </w:r>
    </w:p>
    <w:p w:rsidR="00BB5B0E" w:rsidRPr="00D63E2D" w:rsidRDefault="00BB5B0E" w:rsidP="00BB5B0E">
      <w:pPr>
        <w:ind w:firstLine="540"/>
      </w:pPr>
      <w:r w:rsidRPr="00D63E2D">
        <w:t>Бережное отношение к природе – источник сырьевых ресурсов – природные материалы.</w:t>
      </w:r>
    </w:p>
    <w:p w:rsidR="00BB5B0E" w:rsidRPr="00D63E2D" w:rsidRDefault="00BB5B0E" w:rsidP="00BB5B0E">
      <w:pPr>
        <w:ind w:firstLine="540"/>
        <w:jc w:val="both"/>
      </w:pPr>
      <w:r w:rsidRPr="00D63E2D">
        <w:t xml:space="preserve">Самообслуживание </w:t>
      </w:r>
      <w:r w:rsidRPr="00D63E2D">
        <w:rPr>
          <w:b/>
          <w:bCs/>
        </w:rPr>
        <w:sym w:font="Symbol" w:char="F02D"/>
      </w:r>
      <w:r w:rsidRPr="00D63E2D">
        <w:t xml:space="preserve"> порядок на рабочем месте, уход и хранение инструментов (ки</w:t>
      </w:r>
      <w:r w:rsidRPr="00D63E2D">
        <w:t>с</w:t>
      </w:r>
      <w:r w:rsidRPr="00D63E2D">
        <w:t>точка помыта, ножницы зачехлённые, иголка в игольнице, карандаш в подставке), гигиена труда.</w:t>
      </w:r>
    </w:p>
    <w:p w:rsidR="00BB5B0E" w:rsidRPr="00D63E2D" w:rsidRDefault="00BB5B0E" w:rsidP="00BB5B0E">
      <w:pPr>
        <w:ind w:firstLine="540"/>
        <w:jc w:val="both"/>
      </w:pPr>
      <w:r w:rsidRPr="00D63E2D">
        <w:lastRenderedPageBreak/>
        <w:t>Организация рабочего места (рациональное размещение материалов и инструментов) и сохранение порядка на нём во время и после работы.</w:t>
      </w:r>
    </w:p>
    <w:p w:rsidR="00BB5B0E" w:rsidRPr="00D63E2D" w:rsidRDefault="00BB5B0E" w:rsidP="00BB5B0E">
      <w:pPr>
        <w:ind w:firstLine="540"/>
        <w:jc w:val="both"/>
      </w:pPr>
      <w:r w:rsidRPr="00D63E2D">
        <w:t>Простейший анализ задания (образца), планирование трудового процесса.</w:t>
      </w:r>
    </w:p>
    <w:p w:rsidR="00BB5B0E" w:rsidRPr="00D63E2D" w:rsidRDefault="00BB5B0E" w:rsidP="00BB5B0E">
      <w:pPr>
        <w:ind w:firstLine="540"/>
        <w:jc w:val="both"/>
      </w:pPr>
      <w:r w:rsidRPr="00D63E2D">
        <w:t xml:space="preserve">Работа с доступной информацией в учебнике </w:t>
      </w:r>
      <w:r w:rsidRPr="00D63E2D">
        <w:rPr>
          <w:b/>
          <w:bCs/>
        </w:rPr>
        <w:sym w:font="Symbol" w:char="F02D"/>
      </w:r>
      <w:r w:rsidRPr="00D63E2D">
        <w:t xml:space="preserve"> рисунки, схемы, инструкционные ка</w:t>
      </w:r>
      <w:r w:rsidRPr="00D63E2D">
        <w:t>р</w:t>
      </w:r>
      <w:r w:rsidRPr="00D63E2D">
        <w:t>ты; образцы изделий.</w:t>
      </w:r>
    </w:p>
    <w:p w:rsidR="00BB5B0E" w:rsidRPr="00D63E2D" w:rsidRDefault="00BB5B0E" w:rsidP="00BB5B0E">
      <w:pPr>
        <w:ind w:firstLine="540"/>
        <w:jc w:val="both"/>
      </w:pPr>
      <w:r w:rsidRPr="00D63E2D">
        <w:t>Самоконтроль в ходе работы по инструкционной карте, соотнесение с образцом. Сам</w:t>
      </w:r>
      <w:r w:rsidRPr="00D63E2D">
        <w:t>о</w:t>
      </w:r>
      <w:r w:rsidRPr="00D63E2D">
        <w:t>контроль качества выполненной работы – соответствие предложенному образцу.</w:t>
      </w:r>
    </w:p>
    <w:p w:rsidR="00BB5B0E" w:rsidRPr="00D63E2D" w:rsidRDefault="00BB5B0E" w:rsidP="00BB5B0E">
      <w:pPr>
        <w:ind w:firstLine="540"/>
      </w:pPr>
      <w:r w:rsidRPr="00D63E2D">
        <w:t>Выполнение коллективных работ.</w:t>
      </w:r>
    </w:p>
    <w:p w:rsidR="00BB5B0E" w:rsidRPr="00D63E2D" w:rsidRDefault="00BB5B0E" w:rsidP="00BB5B0E">
      <w:pPr>
        <w:rPr>
          <w:b/>
        </w:rPr>
      </w:pPr>
      <w:r w:rsidRPr="00D63E2D">
        <w:rPr>
          <w:b/>
        </w:rPr>
        <w:t>2. Технология ручной обработки материалов. Элементы графической грамоты (10/20 ч).</w:t>
      </w:r>
    </w:p>
    <w:p w:rsidR="00BB5B0E" w:rsidRPr="00D63E2D" w:rsidRDefault="00BB5B0E" w:rsidP="00BB5B0E">
      <w:pPr>
        <w:ind w:firstLine="540"/>
        <w:jc w:val="both"/>
      </w:pPr>
      <w:proofErr w:type="gramStart"/>
      <w:r w:rsidRPr="00D63E2D">
        <w:t>Знакомство с материалами (бумага, картон, нитки, ткань), пластические материалы (глина, пластилин), природные материалы.</w:t>
      </w:r>
      <w:proofErr w:type="gramEnd"/>
      <w:r w:rsidRPr="00D63E2D">
        <w:t xml:space="preserve"> Их практическое применение в жизни. </w:t>
      </w:r>
      <w:proofErr w:type="gramStart"/>
      <w:r w:rsidRPr="00D63E2D">
        <w:t>Свойс</w:t>
      </w:r>
      <w:r w:rsidRPr="00D63E2D">
        <w:t>т</w:t>
      </w:r>
      <w:r w:rsidRPr="00D63E2D">
        <w:t xml:space="preserve">ва материалов: цвет, пластичность, мягкость, твёрдость, прочность; гладкость, шершавость, </w:t>
      </w:r>
      <w:proofErr w:type="spellStart"/>
      <w:r w:rsidRPr="00D63E2D">
        <w:t>влагопроницаемость</w:t>
      </w:r>
      <w:proofErr w:type="spellEnd"/>
      <w:r w:rsidRPr="00D63E2D">
        <w:t>, коробление (для бумаги и картона).</w:t>
      </w:r>
      <w:proofErr w:type="gramEnd"/>
      <w:r w:rsidRPr="00D63E2D">
        <w:t xml:space="preserve"> Сравнение материалов по их свойствам </w:t>
      </w:r>
      <w:r w:rsidRPr="00D63E2D">
        <w:rPr>
          <w:b/>
          <w:bCs/>
        </w:rPr>
        <w:sym w:font="Symbol" w:char="F02D"/>
      </w:r>
      <w:r w:rsidRPr="00D63E2D">
        <w:t xml:space="preserve"> </w:t>
      </w:r>
      <w:proofErr w:type="gramStart"/>
      <w:r w:rsidRPr="00D63E2D">
        <w:t>декоративно-художественные</w:t>
      </w:r>
      <w:proofErr w:type="gramEnd"/>
      <w:r w:rsidRPr="00D63E2D">
        <w:t xml:space="preserve"> и конструктивные. Виды бумаги (рисовальная, цве</w:t>
      </w:r>
      <w:r w:rsidRPr="00D63E2D">
        <w:t>т</w:t>
      </w:r>
      <w:r w:rsidRPr="00D63E2D">
        <w:t>ная тонкая), тонкий картон.</w:t>
      </w:r>
    </w:p>
    <w:p w:rsidR="00BB5B0E" w:rsidRPr="00D63E2D" w:rsidRDefault="00BB5B0E" w:rsidP="00BB5B0E">
      <w:pPr>
        <w:ind w:firstLine="540"/>
      </w:pPr>
      <w:r w:rsidRPr="00D63E2D">
        <w:t>Подготовка материалов к работе. Сбор и сушка природного материала. Экономное ра</w:t>
      </w:r>
      <w:r w:rsidRPr="00D63E2D">
        <w:t>с</w:t>
      </w:r>
      <w:r w:rsidRPr="00D63E2D">
        <w:t>ходование материалов.</w:t>
      </w:r>
    </w:p>
    <w:p w:rsidR="00BB5B0E" w:rsidRPr="00D63E2D" w:rsidRDefault="00BB5B0E" w:rsidP="00BB5B0E">
      <w:pPr>
        <w:ind w:firstLine="540"/>
        <w:jc w:val="both"/>
      </w:pPr>
      <w:r w:rsidRPr="00D63E2D">
        <w:t>Инструменты и приспособления для обработки доступных материалов (знание назв</w:t>
      </w:r>
      <w:r w:rsidRPr="00D63E2D">
        <w:t>а</w:t>
      </w:r>
      <w:r w:rsidRPr="00D63E2D">
        <w:t xml:space="preserve">ний используемых инструментов), выполнение приёмов их рационального и безопасного использования. </w:t>
      </w:r>
      <w:proofErr w:type="gramStart"/>
      <w:r w:rsidRPr="00D63E2D">
        <w:t>Сравнение с инструментами, которыми пользуются художники (кисточки, ст</w:t>
      </w:r>
      <w:r w:rsidRPr="00D63E2D">
        <w:t>е</w:t>
      </w:r>
      <w:r w:rsidRPr="00D63E2D">
        <w:t>ки), поэты (слово), музыканты (ноты).</w:t>
      </w:r>
      <w:proofErr w:type="gramEnd"/>
    </w:p>
    <w:p w:rsidR="00BB5B0E" w:rsidRPr="00D63E2D" w:rsidRDefault="00BB5B0E" w:rsidP="00BB5B0E">
      <w:pPr>
        <w:ind w:firstLine="540"/>
        <w:jc w:val="both"/>
      </w:pPr>
      <w:r w:rsidRPr="00D63E2D">
        <w:t>Знакомство с графическими изображениями: рисунок, схема (их узнавание). Обознач</w:t>
      </w:r>
      <w:r w:rsidRPr="00D63E2D">
        <w:t>е</w:t>
      </w:r>
      <w:r w:rsidRPr="00D63E2D">
        <w:t xml:space="preserve">ние линии сгиба на рисунках, схемах. </w:t>
      </w:r>
    </w:p>
    <w:p w:rsidR="00BB5B0E" w:rsidRPr="00D63E2D" w:rsidRDefault="00BB5B0E" w:rsidP="00BB5B0E">
      <w:pPr>
        <w:ind w:firstLine="540"/>
        <w:jc w:val="both"/>
      </w:pPr>
      <w:r w:rsidRPr="00D63E2D">
        <w:t>Общее понятие о технологии. Элементарное знакомство (понимание и называние) с технологическим процессом изготовления изделия из материалов: разметка деталей, их выделение, формообразование, сборка. Разметка деталей «на глаз», по шаблону. Выделение деталей отрыванием, резанием ножницами. Формообразование деталей сгибанием, складыванием. Клеевое соединение деталей изделия. Отделка (изделия, деталей) рисованием, аппл</w:t>
      </w:r>
      <w:r w:rsidRPr="00D63E2D">
        <w:t>и</w:t>
      </w:r>
      <w:r w:rsidRPr="00D63E2D">
        <w:t xml:space="preserve">кацией, прямой строчкой. </w:t>
      </w:r>
    </w:p>
    <w:p w:rsidR="00BB5B0E" w:rsidRPr="00D63E2D" w:rsidRDefault="00BB5B0E" w:rsidP="00BB5B0E">
      <w:pPr>
        <w:ind w:firstLine="540"/>
        <w:jc w:val="both"/>
      </w:pPr>
      <w:r w:rsidRPr="00D63E2D">
        <w:t>Технологии и приёмы выполнения различных видов декоративно-художественных и</w:t>
      </w:r>
      <w:r w:rsidRPr="00D63E2D">
        <w:t>з</w:t>
      </w:r>
      <w:r w:rsidRPr="00D63E2D">
        <w:t>делий (аппликация, мозаика, лепка, оригами и пр.).</w:t>
      </w:r>
    </w:p>
    <w:p w:rsidR="00BB5B0E" w:rsidRPr="00D63E2D" w:rsidRDefault="00BB5B0E" w:rsidP="00BB5B0E">
      <w:pPr>
        <w:rPr>
          <w:b/>
        </w:rPr>
      </w:pPr>
      <w:r w:rsidRPr="00D63E2D">
        <w:rPr>
          <w:b/>
        </w:rPr>
        <w:t>3. Конструирование (7/14 ч).</w:t>
      </w:r>
    </w:p>
    <w:p w:rsidR="00BB5B0E" w:rsidRPr="00D63E2D" w:rsidRDefault="00BB5B0E" w:rsidP="00BB5B0E">
      <w:pPr>
        <w:ind w:firstLine="540"/>
      </w:pPr>
      <w:r w:rsidRPr="00D63E2D">
        <w:t>Элементарное понятие конструкции. Изделие, деталь изделия.</w:t>
      </w:r>
    </w:p>
    <w:p w:rsidR="00BB5B0E" w:rsidRPr="00D63E2D" w:rsidRDefault="00BB5B0E" w:rsidP="00BB5B0E">
      <w:pPr>
        <w:ind w:firstLine="540"/>
        <w:jc w:val="both"/>
      </w:pPr>
      <w:r w:rsidRPr="00D63E2D">
        <w:t>Конструирование и моделирование изделий из природных материалов, из бумаги скл</w:t>
      </w:r>
      <w:r w:rsidRPr="00D63E2D">
        <w:t>а</w:t>
      </w:r>
      <w:r w:rsidRPr="00D63E2D">
        <w:t>дыванием, сгибанием, по образцу и рисунку. Неразборные (</w:t>
      </w:r>
      <w:proofErr w:type="spellStart"/>
      <w:r w:rsidRPr="00D63E2D">
        <w:t>однодетальные</w:t>
      </w:r>
      <w:proofErr w:type="spellEnd"/>
      <w:r w:rsidRPr="00D63E2D">
        <w:t>) и разборные (</w:t>
      </w:r>
      <w:proofErr w:type="spellStart"/>
      <w:r w:rsidRPr="00D63E2D">
        <w:t>многодетальные</w:t>
      </w:r>
      <w:proofErr w:type="spellEnd"/>
      <w:r w:rsidRPr="00D63E2D">
        <w:t>) конструкции (аппликации, изделие из текстиля, комбинирование матери</w:t>
      </w:r>
      <w:r w:rsidRPr="00D63E2D">
        <w:t>а</w:t>
      </w:r>
      <w:r w:rsidRPr="00D63E2D">
        <w:t>лов), общее представление. Неподвижное соединение деталей.</w:t>
      </w:r>
    </w:p>
    <w:p w:rsidR="00BB5B0E" w:rsidRPr="00D63E2D" w:rsidRDefault="00BB5B0E" w:rsidP="00BB5B0E">
      <w:pPr>
        <w:rPr>
          <w:b/>
        </w:rPr>
      </w:pPr>
      <w:r w:rsidRPr="00D63E2D">
        <w:rPr>
          <w:b/>
        </w:rPr>
        <w:t>4. Художественно-творческая деятельность (10/20 ч).</w:t>
      </w:r>
    </w:p>
    <w:p w:rsidR="00BB5B0E" w:rsidRPr="00D63E2D" w:rsidRDefault="00BB5B0E" w:rsidP="00BB5B0E">
      <w:pPr>
        <w:ind w:firstLine="708"/>
        <w:jc w:val="both"/>
        <w:rPr>
          <w:b/>
        </w:rPr>
      </w:pPr>
      <w:r w:rsidRPr="00D63E2D">
        <w:rPr>
          <w:b/>
        </w:rPr>
        <w:t>Эстетические понятия.</w:t>
      </w:r>
    </w:p>
    <w:p w:rsidR="00BB5B0E" w:rsidRPr="00D63E2D" w:rsidRDefault="00BB5B0E" w:rsidP="00BB5B0E">
      <w:pPr>
        <w:jc w:val="both"/>
      </w:pPr>
      <w:proofErr w:type="gramStart"/>
      <w:r w:rsidRPr="00D63E2D">
        <w:rPr>
          <w:lang w:val="en-US"/>
        </w:rPr>
        <w:t>I</w:t>
      </w:r>
      <w:r w:rsidRPr="00D63E2D">
        <w:t>. Эстетическое в жизни и в искусстве.</w:t>
      </w:r>
      <w:proofErr w:type="gramEnd"/>
      <w:r w:rsidRPr="00D63E2D">
        <w:rPr>
          <w:b/>
          <w:bCs/>
        </w:rPr>
        <w:t xml:space="preserve"> </w:t>
      </w:r>
      <w:proofErr w:type="gramStart"/>
      <w:r w:rsidRPr="00D63E2D">
        <w:rPr>
          <w:b/>
          <w:bCs/>
        </w:rPr>
        <w:t>(</w:t>
      </w:r>
      <w:r w:rsidRPr="00D63E2D">
        <w:rPr>
          <w:i/>
          <w:iCs/>
        </w:rPr>
        <w:t xml:space="preserve">Эстетическое </w:t>
      </w:r>
      <w:r w:rsidRPr="00D63E2D">
        <w:t>как категория.</w:t>
      </w:r>
      <w:proofErr w:type="gramEnd"/>
      <w:r w:rsidRPr="00D63E2D">
        <w:t xml:space="preserve"> </w:t>
      </w:r>
      <w:r w:rsidRPr="00D63E2D">
        <w:rPr>
          <w:i/>
          <w:iCs/>
        </w:rPr>
        <w:t xml:space="preserve">Эстетический </w:t>
      </w:r>
      <w:proofErr w:type="spellStart"/>
      <w:r w:rsidRPr="00D63E2D">
        <w:rPr>
          <w:i/>
          <w:iCs/>
        </w:rPr>
        <w:t>ид</w:t>
      </w:r>
      <w:r w:rsidRPr="00D63E2D">
        <w:rPr>
          <w:i/>
          <w:iCs/>
        </w:rPr>
        <w:t>е</w:t>
      </w:r>
      <w:r w:rsidRPr="00D63E2D">
        <w:rPr>
          <w:i/>
          <w:iCs/>
        </w:rPr>
        <w:t>ал</w:t>
      </w:r>
      <w:proofErr w:type="gramStart"/>
      <w:r w:rsidRPr="00D63E2D">
        <w:rPr>
          <w:i/>
          <w:iCs/>
        </w:rPr>
        <w:t>.Э</w:t>
      </w:r>
      <w:proofErr w:type="gramEnd"/>
      <w:r w:rsidRPr="00D63E2D">
        <w:rPr>
          <w:i/>
          <w:iCs/>
        </w:rPr>
        <w:t>стетический</w:t>
      </w:r>
      <w:proofErr w:type="spellEnd"/>
      <w:r w:rsidRPr="00D63E2D">
        <w:rPr>
          <w:i/>
          <w:iCs/>
        </w:rPr>
        <w:t xml:space="preserve"> вкус:</w:t>
      </w:r>
      <w:r w:rsidRPr="00D63E2D">
        <w:t xml:space="preserve"> критерии - мера, гармония, тождество, соотношение.)</w:t>
      </w:r>
    </w:p>
    <w:p w:rsidR="00BB5B0E" w:rsidRPr="00D63E2D" w:rsidRDefault="00BB5B0E" w:rsidP="00BB5B0E">
      <w:pPr>
        <w:jc w:val="both"/>
      </w:pPr>
      <w:r w:rsidRPr="00D63E2D">
        <w:t xml:space="preserve">II. Основы композиции. </w:t>
      </w:r>
      <w:proofErr w:type="gramStart"/>
      <w:r w:rsidRPr="00D63E2D">
        <w:t>(</w:t>
      </w:r>
      <w:r w:rsidRPr="00D63E2D">
        <w:rPr>
          <w:i/>
          <w:iCs/>
        </w:rPr>
        <w:t>Мера</w:t>
      </w:r>
      <w:r w:rsidRPr="00D63E2D">
        <w:t xml:space="preserve"> – соотношение части и целого.</w:t>
      </w:r>
      <w:proofErr w:type="gramEnd"/>
      <w:r w:rsidRPr="00D63E2D">
        <w:t xml:space="preserve"> </w:t>
      </w:r>
      <w:r w:rsidRPr="00D63E2D">
        <w:rPr>
          <w:i/>
          <w:iCs/>
        </w:rPr>
        <w:t>Тождество</w:t>
      </w:r>
      <w:r w:rsidRPr="00D63E2D">
        <w:t xml:space="preserve"> </w:t>
      </w:r>
      <w:r w:rsidRPr="00D63E2D">
        <w:rPr>
          <w:b/>
          <w:bCs/>
        </w:rPr>
        <w:sym w:font="Symbol" w:char="F02D"/>
      </w:r>
      <w:r w:rsidRPr="00D63E2D">
        <w:t xml:space="preserve"> абсолютное р</w:t>
      </w:r>
      <w:r w:rsidRPr="00D63E2D">
        <w:t>а</w:t>
      </w:r>
      <w:r w:rsidRPr="00D63E2D">
        <w:t xml:space="preserve">венство. Зеркальность изображения. </w:t>
      </w:r>
      <w:r w:rsidRPr="00D63E2D">
        <w:rPr>
          <w:i/>
          <w:iCs/>
        </w:rPr>
        <w:t xml:space="preserve">Гармония </w:t>
      </w:r>
      <w:r w:rsidRPr="00D63E2D">
        <w:t xml:space="preserve">в жизни и искусстве. </w:t>
      </w:r>
      <w:proofErr w:type="gramStart"/>
      <w:r w:rsidRPr="00D63E2D">
        <w:rPr>
          <w:i/>
          <w:iCs/>
        </w:rPr>
        <w:t xml:space="preserve">Соотношение </w:t>
      </w:r>
      <w:r w:rsidRPr="00D63E2D">
        <w:t>частей.)</w:t>
      </w:r>
      <w:proofErr w:type="gramEnd"/>
    </w:p>
    <w:p w:rsidR="00BB5B0E" w:rsidRPr="00D63E2D" w:rsidRDefault="00BB5B0E" w:rsidP="00BB5B0E">
      <w:pPr>
        <w:jc w:val="both"/>
      </w:pPr>
      <w:r w:rsidRPr="00D63E2D">
        <w:t>III. Из истории развития искусства.</w:t>
      </w:r>
      <w:r w:rsidRPr="00D63E2D">
        <w:rPr>
          <w:b/>
          <w:bCs/>
        </w:rPr>
        <w:t xml:space="preserve"> </w:t>
      </w:r>
      <w:proofErr w:type="gramStart"/>
      <w:r w:rsidRPr="00D63E2D">
        <w:rPr>
          <w:b/>
          <w:bCs/>
        </w:rPr>
        <w:t>(</w:t>
      </w:r>
      <w:r w:rsidRPr="00D63E2D">
        <w:rPr>
          <w:i/>
          <w:iCs/>
        </w:rPr>
        <w:t xml:space="preserve">Искусство </w:t>
      </w:r>
      <w:r w:rsidRPr="00D63E2D">
        <w:t>первобытного общества.</w:t>
      </w:r>
      <w:proofErr w:type="gramEnd"/>
      <w:r w:rsidRPr="00D63E2D">
        <w:t xml:space="preserve"> </w:t>
      </w:r>
      <w:proofErr w:type="gramStart"/>
      <w:r w:rsidRPr="00D63E2D">
        <w:t>Связь утилитарного и эстетического.)</w:t>
      </w:r>
      <w:proofErr w:type="gramEnd"/>
    </w:p>
    <w:p w:rsidR="00BB5B0E" w:rsidRPr="00D63E2D" w:rsidRDefault="00BB5B0E" w:rsidP="00BB5B0E">
      <w:pPr>
        <w:jc w:val="both"/>
        <w:rPr>
          <w:b/>
        </w:rPr>
      </w:pPr>
      <w:r w:rsidRPr="00D63E2D">
        <w:rPr>
          <w:b/>
        </w:rPr>
        <w:t>Эстетический контекст.</w:t>
      </w:r>
    </w:p>
    <w:p w:rsidR="00BB5B0E" w:rsidRPr="00D63E2D" w:rsidRDefault="00BB5B0E" w:rsidP="00BB5B0E">
      <w:pPr>
        <w:jc w:val="both"/>
      </w:pPr>
      <w:proofErr w:type="gramStart"/>
      <w:r w:rsidRPr="00D63E2D">
        <w:rPr>
          <w:i/>
          <w:iCs/>
        </w:rPr>
        <w:t>Эстетическое</w:t>
      </w:r>
      <w:proofErr w:type="gramEnd"/>
      <w:r w:rsidRPr="00D63E2D">
        <w:rPr>
          <w:i/>
          <w:iCs/>
        </w:rPr>
        <w:t xml:space="preserve"> </w:t>
      </w:r>
      <w:r w:rsidRPr="00D63E2D">
        <w:t>в действительности и в искусстве.</w:t>
      </w:r>
    </w:p>
    <w:p w:rsidR="00BB5B0E" w:rsidRPr="00D63E2D" w:rsidRDefault="00BB5B0E" w:rsidP="00BB5B0E">
      <w:pPr>
        <w:jc w:val="both"/>
      </w:pPr>
      <w:r w:rsidRPr="00D63E2D">
        <w:rPr>
          <w:i/>
          <w:iCs/>
        </w:rPr>
        <w:t xml:space="preserve">Эстетический идеал </w:t>
      </w:r>
      <w:r w:rsidRPr="00D63E2D">
        <w:t>в искусстве разных народов.</w:t>
      </w:r>
    </w:p>
    <w:p w:rsidR="00BB5B0E" w:rsidRPr="00D63E2D" w:rsidRDefault="00BB5B0E" w:rsidP="00BB5B0E">
      <w:pPr>
        <w:jc w:val="both"/>
      </w:pPr>
      <w:r w:rsidRPr="00D63E2D">
        <w:rPr>
          <w:i/>
          <w:iCs/>
        </w:rPr>
        <w:t xml:space="preserve">Эстетический вкус </w:t>
      </w:r>
      <w:r w:rsidRPr="00D63E2D">
        <w:t>народа и человека, выраженный в произведении искусства.</w:t>
      </w:r>
    </w:p>
    <w:p w:rsidR="00BB5B0E" w:rsidRPr="00D63E2D" w:rsidRDefault="00BB5B0E" w:rsidP="00BB5B0E">
      <w:pPr>
        <w:jc w:val="both"/>
      </w:pPr>
      <w:r w:rsidRPr="00D63E2D">
        <w:rPr>
          <w:i/>
          <w:iCs/>
        </w:rPr>
        <w:t xml:space="preserve">Деталь </w:t>
      </w:r>
      <w:r w:rsidRPr="00D63E2D">
        <w:t>как часть произведения искусства: живописи, скульптуры, архитектуры, литературы.</w:t>
      </w:r>
    </w:p>
    <w:p w:rsidR="00BB5B0E" w:rsidRPr="00D63E2D" w:rsidRDefault="00BB5B0E" w:rsidP="00BB5B0E">
      <w:pPr>
        <w:jc w:val="both"/>
        <w:rPr>
          <w:i/>
          <w:iCs/>
        </w:rPr>
      </w:pPr>
      <w:r w:rsidRPr="00D63E2D">
        <w:rPr>
          <w:i/>
          <w:iCs/>
        </w:rPr>
        <w:t>Симметрия</w:t>
      </w:r>
      <w:r w:rsidRPr="00D63E2D">
        <w:t xml:space="preserve"> в произведениях скульптуры, архитектуры. Понятие </w:t>
      </w:r>
      <w:r w:rsidRPr="00D63E2D">
        <w:rPr>
          <w:i/>
          <w:iCs/>
        </w:rPr>
        <w:t xml:space="preserve">орнамента </w:t>
      </w:r>
      <w:r w:rsidRPr="00D63E2D">
        <w:t>(геометрическ</w:t>
      </w:r>
      <w:r w:rsidRPr="00D63E2D">
        <w:t>о</w:t>
      </w:r>
      <w:r w:rsidRPr="00D63E2D">
        <w:t xml:space="preserve">го и растительного). </w:t>
      </w:r>
      <w:r w:rsidRPr="00D63E2D">
        <w:rPr>
          <w:i/>
          <w:iCs/>
        </w:rPr>
        <w:t>Повторение и инверсия.</w:t>
      </w:r>
    </w:p>
    <w:p w:rsidR="00BB5B0E" w:rsidRPr="00D63E2D" w:rsidRDefault="00BB5B0E" w:rsidP="00BB5B0E">
      <w:pPr>
        <w:jc w:val="both"/>
      </w:pPr>
      <w:r w:rsidRPr="00D63E2D">
        <w:t xml:space="preserve">Соотношение </w:t>
      </w:r>
      <w:proofErr w:type="gramStart"/>
      <w:r w:rsidRPr="00D63E2D">
        <w:rPr>
          <w:i/>
          <w:iCs/>
        </w:rPr>
        <w:t>плоского</w:t>
      </w:r>
      <w:proofErr w:type="gramEnd"/>
      <w:r w:rsidRPr="00D63E2D">
        <w:rPr>
          <w:i/>
          <w:iCs/>
        </w:rPr>
        <w:t xml:space="preserve"> и объёмного</w:t>
      </w:r>
      <w:r w:rsidRPr="00D63E2D">
        <w:t xml:space="preserve"> в искусстве: живопись </w:t>
      </w:r>
      <w:r w:rsidRPr="00D63E2D">
        <w:rPr>
          <w:b/>
          <w:bCs/>
        </w:rPr>
        <w:sym w:font="Symbol" w:char="F02D"/>
      </w:r>
      <w:r w:rsidRPr="00D63E2D">
        <w:t xml:space="preserve"> скульптура, барельеф </w:t>
      </w:r>
      <w:r w:rsidRPr="00D63E2D">
        <w:rPr>
          <w:b/>
          <w:bCs/>
        </w:rPr>
        <w:sym w:font="Symbol" w:char="F02D"/>
      </w:r>
      <w:r w:rsidRPr="00D63E2D">
        <w:t xml:space="preserve"> горел</w:t>
      </w:r>
      <w:r w:rsidRPr="00D63E2D">
        <w:t>ь</w:t>
      </w:r>
      <w:r w:rsidRPr="00D63E2D">
        <w:t>еф.</w:t>
      </w:r>
    </w:p>
    <w:p w:rsidR="00BB5B0E" w:rsidRPr="00D63E2D" w:rsidRDefault="00BB5B0E" w:rsidP="00BB5B0E">
      <w:pPr>
        <w:jc w:val="both"/>
      </w:pPr>
      <w:r w:rsidRPr="00D63E2D">
        <w:t xml:space="preserve">1. </w:t>
      </w:r>
      <w:r w:rsidRPr="00D63E2D">
        <w:rPr>
          <w:i/>
          <w:iCs/>
        </w:rPr>
        <w:t xml:space="preserve">Мозаика </w:t>
      </w:r>
      <w:r w:rsidRPr="00D63E2D">
        <w:t>в витражах, панно, картинах, мозаичная техника в живописи.</w:t>
      </w:r>
    </w:p>
    <w:p w:rsidR="00BB5B0E" w:rsidRPr="00D63E2D" w:rsidRDefault="00BB5B0E" w:rsidP="00BB5B0E">
      <w:pPr>
        <w:jc w:val="both"/>
      </w:pPr>
      <w:r w:rsidRPr="00D63E2D">
        <w:t xml:space="preserve">2. Понятие </w:t>
      </w:r>
      <w:r w:rsidRPr="00D63E2D">
        <w:rPr>
          <w:i/>
          <w:iCs/>
        </w:rPr>
        <w:t>сюжета</w:t>
      </w:r>
      <w:r w:rsidRPr="00D63E2D">
        <w:t xml:space="preserve">. Чередование частей в </w:t>
      </w:r>
      <w:proofErr w:type="gramStart"/>
      <w:r w:rsidRPr="00D63E2D">
        <w:t>изо</w:t>
      </w:r>
      <w:proofErr w:type="gramEnd"/>
      <w:r w:rsidRPr="00D63E2D">
        <w:t>, музыке, литературе, театре.</w:t>
      </w:r>
    </w:p>
    <w:p w:rsidR="00BB5B0E" w:rsidRPr="00D63E2D" w:rsidRDefault="00BB5B0E" w:rsidP="00BB5B0E">
      <w:pPr>
        <w:jc w:val="both"/>
      </w:pPr>
      <w:r w:rsidRPr="00D63E2D">
        <w:rPr>
          <w:i/>
          <w:iCs/>
        </w:rPr>
        <w:t xml:space="preserve">Подражание </w:t>
      </w:r>
      <w:r w:rsidRPr="00D63E2D">
        <w:t xml:space="preserve">природным явлениям в искусстве и </w:t>
      </w:r>
      <w:r w:rsidRPr="00D63E2D">
        <w:rPr>
          <w:i/>
          <w:iCs/>
        </w:rPr>
        <w:t>дизайне.</w:t>
      </w:r>
    </w:p>
    <w:p w:rsidR="00BB5B0E" w:rsidRPr="00D63E2D" w:rsidRDefault="00BB5B0E" w:rsidP="00BB5B0E">
      <w:pPr>
        <w:jc w:val="both"/>
      </w:pPr>
      <w:r w:rsidRPr="00D63E2D">
        <w:rPr>
          <w:b/>
          <w:bCs/>
          <w:i/>
          <w:iCs/>
        </w:rPr>
        <w:t>Примечание.</w:t>
      </w:r>
      <w:r w:rsidRPr="00D63E2D">
        <w:t xml:space="preserve"> Содержание художественно-творческой и трудовой деятельности выстраив</w:t>
      </w:r>
      <w:r w:rsidRPr="00D63E2D">
        <w:t>а</w:t>
      </w:r>
      <w:r w:rsidRPr="00D63E2D">
        <w:t>ется по горизонтальным параллелям, что обеспечивает интегративные связи.</w:t>
      </w:r>
    </w:p>
    <w:p w:rsidR="00BB5B0E" w:rsidRPr="00D63E2D" w:rsidRDefault="00BB5B0E" w:rsidP="00BB5B0E">
      <w:pPr>
        <w:rPr>
          <w:b/>
        </w:rPr>
      </w:pPr>
      <w:r w:rsidRPr="00D63E2D">
        <w:rPr>
          <w:b/>
        </w:rPr>
        <w:t>5. Использование информационных технологий.</w:t>
      </w:r>
    </w:p>
    <w:p w:rsidR="00BB5B0E" w:rsidRPr="00D63E2D" w:rsidRDefault="00BB5B0E" w:rsidP="00BB5B0E">
      <w:r w:rsidRPr="00D63E2D">
        <w:t>(Демонстрация учителем готовых материалов на цифровых носителях (С</w:t>
      </w:r>
      <w:proofErr w:type="gramStart"/>
      <w:r w:rsidRPr="00D63E2D">
        <w:rPr>
          <w:lang w:val="en-US"/>
        </w:rPr>
        <w:t>D</w:t>
      </w:r>
      <w:proofErr w:type="gramEnd"/>
      <w:r w:rsidRPr="00D63E2D">
        <w:t>) по изуча</w:t>
      </w:r>
      <w:r w:rsidRPr="00D63E2D">
        <w:t>е</w:t>
      </w:r>
      <w:r w:rsidRPr="00D63E2D">
        <w:t xml:space="preserve">мым темам.) </w:t>
      </w:r>
    </w:p>
    <w:p w:rsidR="00BB5B0E" w:rsidRPr="00D63E2D" w:rsidRDefault="00BB5B0E" w:rsidP="00BB5B0E">
      <w:pPr>
        <w:pStyle w:val="a6"/>
        <w:spacing w:after="0"/>
        <w:ind w:firstLine="708"/>
      </w:pPr>
    </w:p>
    <w:p w:rsidR="00BB5B0E" w:rsidRPr="00D63E2D" w:rsidRDefault="00BB5B0E" w:rsidP="00BB5B0E">
      <w:pPr>
        <w:spacing w:line="360" w:lineRule="auto"/>
        <w:ind w:right="57"/>
        <w:jc w:val="center"/>
        <w:rPr>
          <w:b/>
          <w:sz w:val="24"/>
          <w:szCs w:val="24"/>
        </w:rPr>
      </w:pPr>
      <w:r w:rsidRPr="00D63E2D">
        <w:rPr>
          <w:b/>
          <w:sz w:val="24"/>
          <w:szCs w:val="24"/>
        </w:rPr>
        <w:t>Методическая основа курса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 xml:space="preserve">Методическая основа курса – </w:t>
      </w:r>
      <w:proofErr w:type="spellStart"/>
      <w:r w:rsidRPr="00D63E2D">
        <w:rPr>
          <w:b/>
          <w:bCs/>
        </w:rPr>
        <w:t>деятельностный</w:t>
      </w:r>
      <w:proofErr w:type="spellEnd"/>
      <w:r w:rsidRPr="00D63E2D">
        <w:rPr>
          <w:b/>
          <w:bCs/>
        </w:rPr>
        <w:t xml:space="preserve"> подход</w:t>
      </w:r>
      <w:r w:rsidRPr="00D63E2D">
        <w:t xml:space="preserve">, т.е. организация максимально продуктивной художественно-творческой деятельности детей, начиная с </w:t>
      </w:r>
      <w:r w:rsidRPr="00D63E2D">
        <w:lastRenderedPageBreak/>
        <w:t>первого класса. Репродуктивным остаётся только освоение новых изобразительных и технологических при</w:t>
      </w:r>
      <w:r w:rsidRPr="00D63E2D">
        <w:t>ё</w:t>
      </w:r>
      <w:r w:rsidRPr="00D63E2D">
        <w:t>мов, конструктивных особенностей и приёмов сценического искусства через сп</w:t>
      </w:r>
      <w:r w:rsidRPr="00D63E2D">
        <w:t>е</w:t>
      </w:r>
      <w:r w:rsidRPr="00D63E2D">
        <w:t xml:space="preserve">циальные упражнения. </w:t>
      </w:r>
    </w:p>
    <w:p w:rsidR="00BB5B0E" w:rsidRPr="00D63E2D" w:rsidRDefault="00BB5B0E" w:rsidP="00BB5B0E">
      <w:pPr>
        <w:pStyle w:val="a6"/>
        <w:spacing w:after="0"/>
        <w:ind w:firstLine="708"/>
        <w:jc w:val="both"/>
      </w:pPr>
      <w:r w:rsidRPr="00D63E2D">
        <w:rPr>
          <w:b/>
          <w:bCs/>
        </w:rPr>
        <w:t xml:space="preserve">Примерная схема урока. </w:t>
      </w:r>
      <w:r w:rsidRPr="00D63E2D">
        <w:t>Эстетическое пронизывает все этапы уроков. Каждый урок начинается с с</w:t>
      </w:r>
      <w:r w:rsidRPr="00D63E2D">
        <w:rPr>
          <w:i/>
          <w:iCs/>
        </w:rPr>
        <w:t>озерцания, восприятия</w:t>
      </w:r>
      <w:r w:rsidRPr="00D63E2D">
        <w:t xml:space="preserve"> художественных произведений, предметов культурного наследия народов, образцов будущей изобразительной и практической работы </w:t>
      </w:r>
      <w:proofErr w:type="gramStart"/>
      <w:r w:rsidRPr="00D63E2D">
        <w:t>осуществляется</w:t>
      </w:r>
      <w:proofErr w:type="gramEnd"/>
      <w:r w:rsidRPr="00D63E2D">
        <w:t xml:space="preserve"> прежде всего с точки зрения их эст</w:t>
      </w:r>
      <w:r w:rsidRPr="00D63E2D">
        <w:t>е</w:t>
      </w:r>
      <w:r w:rsidRPr="00D63E2D">
        <w:t xml:space="preserve">тики: цветовые сочетания, подбор материалов, соотношение целого и частей, ритм и т.д. </w:t>
      </w:r>
      <w:r w:rsidRPr="00D63E2D">
        <w:rPr>
          <w:i/>
          <w:iCs/>
        </w:rPr>
        <w:t>Размышление и рассуждение</w:t>
      </w:r>
      <w:r w:rsidRPr="00D63E2D">
        <w:t xml:space="preserve">, как основа </w:t>
      </w:r>
      <w:proofErr w:type="spellStart"/>
      <w:r w:rsidRPr="00D63E2D">
        <w:t>деятел</w:t>
      </w:r>
      <w:r w:rsidRPr="00D63E2D">
        <w:t>ь</w:t>
      </w:r>
      <w:r w:rsidRPr="00D63E2D">
        <w:t>ностного</w:t>
      </w:r>
      <w:proofErr w:type="spellEnd"/>
      <w:r w:rsidRPr="00D63E2D">
        <w:t xml:space="preserve"> подхода, подразумевают создание своего образа предмета, поиск через эскизы его внешнего вида, конструктивных особенностей, обоснование технологичности выбранного того или иного материала, определение р</w:t>
      </w:r>
      <w:r w:rsidRPr="00D63E2D">
        <w:t>а</w:t>
      </w:r>
      <w:r w:rsidRPr="00D63E2D">
        <w:t xml:space="preserve">циональных путей (необходимых технологических операций) его изготовления, определение последовательности практической реализации замысла, решение технико-технологических задач. </w:t>
      </w:r>
      <w:r w:rsidRPr="00D63E2D">
        <w:rPr>
          <w:i/>
          <w:iCs/>
        </w:rPr>
        <w:t>Практическая</w:t>
      </w:r>
      <w:r w:rsidRPr="00D63E2D">
        <w:t xml:space="preserve"> </w:t>
      </w:r>
      <w:proofErr w:type="spellStart"/>
      <w:r w:rsidRPr="00D63E2D">
        <w:rPr>
          <w:i/>
          <w:iCs/>
        </w:rPr>
        <w:t>манипулятивная</w:t>
      </w:r>
      <w:proofErr w:type="spellEnd"/>
      <w:r w:rsidRPr="00D63E2D">
        <w:rPr>
          <w:i/>
          <w:iCs/>
        </w:rPr>
        <w:t xml:space="preserve"> деятельность</w:t>
      </w:r>
      <w:r w:rsidRPr="00D63E2D">
        <w:t xml:space="preserve"> предполагает освоение основных технологических приёмов, необходимых для реал</w:t>
      </w:r>
      <w:r w:rsidRPr="00D63E2D">
        <w:t>и</w:t>
      </w:r>
      <w:r w:rsidRPr="00D63E2D">
        <w:t>зации задуманного, и качественное воплощение задуманного в реальный материальный об</w:t>
      </w:r>
      <w:r w:rsidRPr="00D63E2D">
        <w:t>ъ</w:t>
      </w:r>
      <w:r w:rsidRPr="00D63E2D">
        <w:t>ект с соблюдением требований эстетического вкуса на основе эстетического идеала, вытекающего из эстетического контекста, частью к</w:t>
      </w:r>
      <w:r w:rsidRPr="00D63E2D">
        <w:t>о</w:t>
      </w:r>
      <w:r w:rsidRPr="00D63E2D">
        <w:t>торого является художественный труд. При этом, однако, сохраняются задачи развития художественных и технических способностей детей. На основе интегративного подхода дети учатся целостно воспринимать художестве</w:t>
      </w:r>
      <w:r w:rsidRPr="00D63E2D">
        <w:t>н</w:t>
      </w:r>
      <w:r w:rsidRPr="00D63E2D">
        <w:t xml:space="preserve">ные произведения, видеть </w:t>
      </w:r>
      <w:proofErr w:type="gramStart"/>
      <w:r w:rsidRPr="00D63E2D">
        <w:t>эстетическое</w:t>
      </w:r>
      <w:proofErr w:type="gramEnd"/>
      <w:r w:rsidRPr="00D63E2D">
        <w:t xml:space="preserve"> в окружающем мире и технических конструкци</w:t>
      </w:r>
      <w:r w:rsidRPr="00D63E2D">
        <w:softHyphen/>
        <w:t>ях и выявлять общие з</w:t>
      </w:r>
      <w:r w:rsidRPr="00D63E2D">
        <w:t>а</w:t>
      </w:r>
      <w:r w:rsidRPr="00D63E2D">
        <w:t>кономерности художественно-творческого процесса.</w:t>
      </w:r>
    </w:p>
    <w:p w:rsidR="00BB5B0E" w:rsidRPr="00D63E2D" w:rsidRDefault="00BB5B0E" w:rsidP="00BB5B0E">
      <w:pPr>
        <w:pStyle w:val="a6"/>
        <w:spacing w:after="0"/>
        <w:ind w:firstLine="708"/>
      </w:pPr>
      <w:r w:rsidRPr="00D63E2D">
        <w:t>Особое внимание обращается на формирование у учащихся элементов культуры труда и художественного творчества.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>Разнообразные по видам практические работы, выполняемые учащимися, должны с</w:t>
      </w:r>
      <w:r w:rsidRPr="00D63E2D">
        <w:t>о</w:t>
      </w:r>
      <w:r w:rsidRPr="00D63E2D">
        <w:t xml:space="preserve">ответствовать единым требованиям </w:t>
      </w:r>
      <w:r w:rsidRPr="00D63E2D">
        <w:sym w:font="Symbol" w:char="002D"/>
      </w:r>
      <w:r w:rsidRPr="00D63E2D">
        <w:t xml:space="preserve"> эстетичность, практическая значимость (личная или общественная), доступность, а также целесообразность, </w:t>
      </w:r>
      <w:proofErr w:type="spellStart"/>
      <w:r w:rsidRPr="00D63E2D">
        <w:t>экологичность</w:t>
      </w:r>
      <w:proofErr w:type="spellEnd"/>
      <w:r w:rsidRPr="00D63E2D">
        <w:t>. Учитель вправе включать свои варианты изделий с учётом регионального компонента и собственных эстет</w:t>
      </w:r>
      <w:r w:rsidRPr="00D63E2D">
        <w:t>и</w:t>
      </w:r>
      <w:r w:rsidRPr="00D63E2D">
        <w:t xml:space="preserve">ческих интересов. 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 xml:space="preserve">Важной составной частью практических работ являются </w:t>
      </w:r>
      <w:r w:rsidRPr="00D63E2D">
        <w:rPr>
          <w:i/>
          <w:iCs/>
        </w:rPr>
        <w:t>упражнения</w:t>
      </w:r>
      <w:r w:rsidRPr="00D63E2D">
        <w:t xml:space="preserve"> по освоению: а) элементов пластики руки, тела, актёрские этюды, являющиеся основой сценической деятел</w:t>
      </w:r>
      <w:r w:rsidRPr="00D63E2D">
        <w:t>ь</w:t>
      </w:r>
      <w:r w:rsidRPr="00D63E2D">
        <w:t xml:space="preserve">ности; б) отдельных приёмов изобразительной деятельности; в) основных технологических приёмов и операций, лежащих в основе ручной обработки материалов, доступных детям младшего школьного возраста. Упражнения являются залогом </w:t>
      </w:r>
      <w:r w:rsidRPr="00D63E2D">
        <w:rPr>
          <w:i/>
          <w:iCs/>
        </w:rPr>
        <w:t>качественного</w:t>
      </w:r>
      <w:r w:rsidRPr="00D63E2D">
        <w:t xml:space="preserve"> выполнения целостной работы. Освоенные через упражнения приёмы включаются в практические работы по выполнению изобразительных работ и изготовлению изделий.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 xml:space="preserve">Предлагаемые в курсе «Технология» </w:t>
      </w:r>
      <w:r w:rsidRPr="00D63E2D">
        <w:rPr>
          <w:i/>
          <w:iCs/>
        </w:rPr>
        <w:t xml:space="preserve">виды работ </w:t>
      </w:r>
      <w:r w:rsidRPr="00D63E2D">
        <w:t xml:space="preserve">имеют целевую направленность. Их основу составляет декоративно-прикладное наследие народов России и театрализованная деятельность как коллективная форма творчества. </w:t>
      </w:r>
      <w:proofErr w:type="gramStart"/>
      <w:r w:rsidRPr="00D63E2D">
        <w:t>Это изделия, имитирующие народные промыслы, иллюстрации и аппликации-иллюстрации тех произведений, которые дети из</w:t>
      </w:r>
      <w:r w:rsidRPr="00D63E2D">
        <w:t>у</w:t>
      </w:r>
      <w:r w:rsidRPr="00D63E2D">
        <w:t>чают на уроках чтения, образы-поделки героев произведений, выполненные в различной технике и из разных материалов, театральный реквизит: декорации, ширмы, маски, кост</w:t>
      </w:r>
      <w:r w:rsidRPr="00D63E2D">
        <w:t>ю</w:t>
      </w:r>
      <w:r w:rsidRPr="00D63E2D">
        <w:t xml:space="preserve">мы, куклы, рисунки на темы, с натуры, на свободные темы и т.п. </w:t>
      </w:r>
      <w:proofErr w:type="gramEnd"/>
    </w:p>
    <w:p w:rsidR="00BB5B0E" w:rsidRPr="00D63E2D" w:rsidRDefault="00BB5B0E" w:rsidP="00BB5B0E">
      <w:pPr>
        <w:ind w:left="-57" w:right="57" w:firstLine="765"/>
        <w:jc w:val="both"/>
      </w:pPr>
      <w:r w:rsidRPr="00D63E2D">
        <w:t>Региональный компонент в курсе реализуется через знакомство с культурой и искусс</w:t>
      </w:r>
      <w:r w:rsidRPr="00D63E2D">
        <w:t>т</w:t>
      </w:r>
      <w:r w:rsidRPr="00D63E2D">
        <w:t>вом, различные виды творчества и труда, содержание которых отражает краеведческую н</w:t>
      </w:r>
      <w:r w:rsidRPr="00D63E2D">
        <w:t>а</w:t>
      </w:r>
      <w:r w:rsidRPr="00D63E2D">
        <w:t>правленность. Это могут быть изделия, по тематике связанные с ремёслами и промыслами данной местности, театрализованные постановки фольклорных произведений народов, нас</w:t>
      </w:r>
      <w:r w:rsidRPr="00D63E2D">
        <w:t>е</w:t>
      </w:r>
      <w:r w:rsidRPr="00D63E2D">
        <w:t>ляющих регион, и т.п.</w:t>
      </w:r>
    </w:p>
    <w:p w:rsidR="00BB5B0E" w:rsidRPr="00D63E2D" w:rsidRDefault="00BB5B0E" w:rsidP="00BB5B0E">
      <w:pPr>
        <w:pStyle w:val="aa"/>
        <w:spacing w:line="240" w:lineRule="auto"/>
        <w:ind w:firstLine="765"/>
        <w:rPr>
          <w:sz w:val="20"/>
          <w:szCs w:val="20"/>
        </w:rPr>
      </w:pPr>
      <w:r w:rsidRPr="00D63E2D">
        <w:rPr>
          <w:sz w:val="20"/>
          <w:szCs w:val="20"/>
        </w:rPr>
        <w:t xml:space="preserve">Продуктивная деятельность на всех этапах урока непосредственным образом связана с речевым развитием детей. Оно получает наивысшее развитие в театрализованных действиях школьников: от пересказа по ролям прочитанных на уроках чтения </w:t>
      </w:r>
      <w:proofErr w:type="gramStart"/>
      <w:r w:rsidRPr="00D63E2D">
        <w:rPr>
          <w:sz w:val="20"/>
          <w:szCs w:val="20"/>
        </w:rPr>
        <w:t>произведений</w:t>
      </w:r>
      <w:proofErr w:type="gramEnd"/>
      <w:r w:rsidRPr="00D63E2D">
        <w:rPr>
          <w:sz w:val="20"/>
          <w:szCs w:val="20"/>
        </w:rPr>
        <w:t xml:space="preserve"> с испол</w:t>
      </w:r>
      <w:r w:rsidRPr="00D63E2D">
        <w:rPr>
          <w:sz w:val="20"/>
          <w:szCs w:val="20"/>
        </w:rPr>
        <w:t>ь</w:t>
      </w:r>
      <w:r w:rsidRPr="00D63E2D">
        <w:rPr>
          <w:sz w:val="20"/>
          <w:szCs w:val="20"/>
        </w:rPr>
        <w:t>зованием изготовленного детьми настольного театра до театрализованных постановок на сцене и в кукольном театре.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>Деятельность учащихся первоначально имеет, главным образом, индивидуальный х</w:t>
      </w:r>
      <w:r w:rsidRPr="00D63E2D">
        <w:t>а</w:t>
      </w:r>
      <w:r w:rsidRPr="00D63E2D">
        <w:t>рактер. Но постепенно увеличивается доля коллективных работ, особенно творческих, обо</w:t>
      </w:r>
      <w:r w:rsidRPr="00D63E2D">
        <w:t>б</w:t>
      </w:r>
      <w:r w:rsidRPr="00D63E2D">
        <w:t xml:space="preserve">щающего характера – проектов. </w:t>
      </w:r>
    </w:p>
    <w:p w:rsidR="00BB5B0E" w:rsidRPr="00D63E2D" w:rsidRDefault="00BB5B0E" w:rsidP="00BB5B0E">
      <w:pPr>
        <w:ind w:left="-57" w:right="57" w:firstLine="765"/>
        <w:jc w:val="both"/>
      </w:pPr>
      <w:r w:rsidRPr="00D63E2D">
        <w:t xml:space="preserve">Особое внимание уделяется вопросу </w:t>
      </w:r>
      <w:r w:rsidRPr="00D63E2D">
        <w:rPr>
          <w:b/>
          <w:bCs/>
          <w:color w:val="000000"/>
        </w:rPr>
        <w:t xml:space="preserve">контроля образовательных результатов, </w:t>
      </w:r>
      <w:r w:rsidRPr="00D63E2D">
        <w:t>оценке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</w:t>
      </w:r>
      <w:r w:rsidRPr="00D63E2D">
        <w:t>и</w:t>
      </w:r>
      <w:r w:rsidRPr="00D63E2D">
        <w:t>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</w:t>
      </w:r>
      <w:r w:rsidRPr="00D63E2D">
        <w:t>т</w:t>
      </w:r>
      <w:r w:rsidRPr="00D63E2D">
        <w:t>ся</w:t>
      </w:r>
      <w:r w:rsidRPr="00D63E2D">
        <w:rPr>
          <w:color w:val="000000"/>
        </w:rPr>
        <w:t xml:space="preserve"> освоенные предметные знания и умения, а также универсальные учебные действия.</w:t>
      </w:r>
      <w:r w:rsidRPr="00D63E2D">
        <w:t xml:space="preserve"> Результаты практического труда могут быть оценены по следующим критериям: качество в</w:t>
      </w:r>
      <w:r w:rsidRPr="00D63E2D">
        <w:t>ы</w:t>
      </w:r>
      <w:r w:rsidRPr="00D63E2D">
        <w:t xml:space="preserve">полнения отдельных (изучаемых на уроке) приёмов и операций и работы в целом. Показателем уровня </w:t>
      </w:r>
      <w:proofErr w:type="spellStart"/>
      <w:r w:rsidRPr="00D63E2D">
        <w:t>сформированности</w:t>
      </w:r>
      <w:proofErr w:type="spellEnd"/>
      <w:r w:rsidRPr="00D63E2D">
        <w:t xml:space="preserve"> универсальных учебных действий является степень самосто</w:t>
      </w:r>
      <w:r w:rsidRPr="00D63E2D">
        <w:t>я</w:t>
      </w:r>
      <w:r w:rsidRPr="00D63E2D">
        <w:t>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BB5B0E" w:rsidRPr="00D63E2D" w:rsidRDefault="00BB5B0E" w:rsidP="00BB5B0E">
      <w:pPr>
        <w:pStyle w:val="3"/>
        <w:spacing w:before="0"/>
        <w:ind w:firstLine="709"/>
        <w:jc w:val="left"/>
        <w:rPr>
          <w:b w:val="0"/>
          <w:bCs/>
          <w:sz w:val="20"/>
        </w:rPr>
      </w:pPr>
    </w:p>
    <w:p w:rsidR="00BB5B0E" w:rsidRPr="00D63E2D" w:rsidRDefault="00BB5B0E" w:rsidP="00BB5B0E">
      <w:pPr>
        <w:pStyle w:val="3"/>
        <w:spacing w:before="0" w:line="360" w:lineRule="auto"/>
        <w:rPr>
          <w:sz w:val="24"/>
          <w:szCs w:val="24"/>
        </w:rPr>
      </w:pPr>
      <w:r w:rsidRPr="00D63E2D">
        <w:rPr>
          <w:sz w:val="24"/>
          <w:szCs w:val="24"/>
        </w:rPr>
        <w:t>Описание ценностных ориентиров содержания учебного предмета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63E2D">
        <w:rPr>
          <w:b/>
          <w:sz w:val="20"/>
          <w:szCs w:val="20"/>
        </w:rPr>
        <w:t>Ценность жизни</w:t>
      </w:r>
      <w:r w:rsidRPr="00D63E2D">
        <w:rPr>
          <w:sz w:val="20"/>
          <w:szCs w:val="20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</w:t>
      </w:r>
      <w:r w:rsidRPr="00D63E2D">
        <w:rPr>
          <w:sz w:val="20"/>
          <w:szCs w:val="20"/>
        </w:rPr>
        <w:t>е</w:t>
      </w:r>
      <w:r w:rsidRPr="00D63E2D">
        <w:rPr>
          <w:sz w:val="20"/>
          <w:szCs w:val="20"/>
        </w:rPr>
        <w:t>ственно-эстетического, эколого-технологического сознания.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lastRenderedPageBreak/>
        <w:t>Ценность природы</w:t>
      </w:r>
      <w:r w:rsidRPr="00D63E2D">
        <w:rPr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D63E2D">
        <w:rPr>
          <w:sz w:val="20"/>
          <w:szCs w:val="20"/>
        </w:rPr>
        <w:sym w:font="Symbol" w:char="002D"/>
      </w:r>
      <w:r w:rsidRPr="00D63E2D">
        <w:rPr>
          <w:sz w:val="20"/>
          <w:szCs w:val="20"/>
        </w:rPr>
        <w:t xml:space="preserve"> частью живой и неживой природы. Любовь к природе </w:t>
      </w:r>
      <w:proofErr w:type="gramStart"/>
      <w:r w:rsidRPr="00D63E2D">
        <w:rPr>
          <w:sz w:val="20"/>
          <w:szCs w:val="20"/>
        </w:rPr>
        <w:t>озн</w:t>
      </w:r>
      <w:r w:rsidRPr="00D63E2D">
        <w:rPr>
          <w:sz w:val="20"/>
          <w:szCs w:val="20"/>
        </w:rPr>
        <w:t>а</w:t>
      </w:r>
      <w:r w:rsidRPr="00D63E2D">
        <w:rPr>
          <w:sz w:val="20"/>
          <w:szCs w:val="20"/>
        </w:rPr>
        <w:t>чает</w:t>
      </w:r>
      <w:proofErr w:type="gramEnd"/>
      <w:r w:rsidRPr="00D63E2D">
        <w:rPr>
          <w:sz w:val="20"/>
          <w:szCs w:val="20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</w:t>
      </w:r>
      <w:r w:rsidRPr="00D63E2D">
        <w:rPr>
          <w:sz w:val="20"/>
          <w:szCs w:val="20"/>
        </w:rPr>
        <w:t>е</w:t>
      </w:r>
      <w:r w:rsidRPr="00D63E2D">
        <w:rPr>
          <w:sz w:val="20"/>
          <w:szCs w:val="20"/>
        </w:rPr>
        <w:t>ние её богатства, отражение в художественных произведениях, предметах декоративно-прикладного искусства.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>Ценность человека</w:t>
      </w:r>
      <w:r w:rsidRPr="00D63E2D">
        <w:rPr>
          <w:sz w:val="20"/>
          <w:szCs w:val="20"/>
        </w:rPr>
        <w:t xml:space="preserve"> как разумного существа, стремящегося к добру, самосовершенств</w:t>
      </w:r>
      <w:r w:rsidRPr="00D63E2D">
        <w:rPr>
          <w:sz w:val="20"/>
          <w:szCs w:val="20"/>
        </w:rPr>
        <w:t>о</w:t>
      </w:r>
      <w:r w:rsidRPr="00D63E2D">
        <w:rPr>
          <w:sz w:val="20"/>
          <w:szCs w:val="20"/>
        </w:rPr>
        <w:t xml:space="preserve">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>Ценность добра</w:t>
      </w:r>
      <w:r w:rsidRPr="00D63E2D">
        <w:rPr>
          <w:sz w:val="20"/>
          <w:szCs w:val="20"/>
        </w:rPr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D63E2D">
        <w:rPr>
          <w:sz w:val="20"/>
          <w:szCs w:val="20"/>
        </w:rPr>
        <w:t>ближнему</w:t>
      </w:r>
      <w:proofErr w:type="gramEnd"/>
      <w:r w:rsidRPr="00D63E2D">
        <w:rPr>
          <w:sz w:val="20"/>
          <w:szCs w:val="20"/>
        </w:rPr>
        <w:t>, как проявление высшей человеч</w:t>
      </w:r>
      <w:r w:rsidRPr="00D63E2D">
        <w:rPr>
          <w:sz w:val="20"/>
          <w:szCs w:val="20"/>
        </w:rPr>
        <w:t>е</w:t>
      </w:r>
      <w:r w:rsidRPr="00D63E2D">
        <w:rPr>
          <w:sz w:val="20"/>
          <w:szCs w:val="20"/>
        </w:rPr>
        <w:t xml:space="preserve">ской способности </w:t>
      </w:r>
      <w:r w:rsidRPr="00D63E2D">
        <w:rPr>
          <w:sz w:val="20"/>
          <w:szCs w:val="20"/>
        </w:rPr>
        <w:sym w:font="Symbol" w:char="002D"/>
      </w:r>
      <w:r w:rsidRPr="00D63E2D">
        <w:rPr>
          <w:sz w:val="20"/>
          <w:szCs w:val="20"/>
        </w:rPr>
        <w:t xml:space="preserve"> любви.</w:t>
      </w:r>
    </w:p>
    <w:p w:rsidR="00BB5B0E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>Ценность истины</w:t>
      </w:r>
      <w:r w:rsidRPr="00D63E2D">
        <w:rPr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B5B0E" w:rsidRPr="00D63E2D" w:rsidRDefault="00BB5B0E" w:rsidP="00BB5B0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 xml:space="preserve">Ценность семьи </w:t>
      </w:r>
      <w:r w:rsidRPr="00D63E2D">
        <w:rPr>
          <w:sz w:val="20"/>
          <w:szCs w:val="20"/>
        </w:rPr>
        <w:t>как</w:t>
      </w:r>
      <w:r w:rsidRPr="00D63E2D">
        <w:rPr>
          <w:b/>
          <w:sz w:val="20"/>
          <w:szCs w:val="20"/>
        </w:rPr>
        <w:t xml:space="preserve"> </w:t>
      </w:r>
      <w:r w:rsidRPr="00D63E2D">
        <w:rPr>
          <w:sz w:val="20"/>
          <w:szCs w:val="20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</w:t>
      </w:r>
      <w:r w:rsidRPr="00D63E2D">
        <w:rPr>
          <w:sz w:val="20"/>
          <w:szCs w:val="20"/>
        </w:rPr>
        <w:t>е</w:t>
      </w:r>
      <w:r w:rsidRPr="00D63E2D">
        <w:rPr>
          <w:sz w:val="20"/>
          <w:szCs w:val="20"/>
        </w:rPr>
        <w:t xml:space="preserve">ских традиций народов России от поколения к поколению и тем самым жизнеспособность российского общества. 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>Ценность труда и творчества</w:t>
      </w:r>
      <w:r w:rsidRPr="00D63E2D">
        <w:rPr>
          <w:sz w:val="20"/>
          <w:szCs w:val="20"/>
        </w:rPr>
        <w:t xml:space="preserve"> как естественного условия человеческой жизни, потре</w:t>
      </w:r>
      <w:r w:rsidRPr="00D63E2D">
        <w:rPr>
          <w:sz w:val="20"/>
          <w:szCs w:val="20"/>
        </w:rPr>
        <w:t>б</w:t>
      </w:r>
      <w:r w:rsidRPr="00D63E2D">
        <w:rPr>
          <w:sz w:val="20"/>
          <w:szCs w:val="20"/>
        </w:rPr>
        <w:t xml:space="preserve">ности творческой самореализации, состояния нормального человеческого существования. 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>Ценность свободы</w:t>
      </w:r>
      <w:r w:rsidRPr="00D63E2D">
        <w:rPr>
          <w:sz w:val="20"/>
          <w:szCs w:val="20"/>
        </w:rPr>
        <w:t xml:space="preserve"> как свободы выбора человеком своих мыслей и поступков, но своб</w:t>
      </w:r>
      <w:r w:rsidRPr="00D63E2D">
        <w:rPr>
          <w:sz w:val="20"/>
          <w:szCs w:val="20"/>
        </w:rPr>
        <w:t>о</w:t>
      </w:r>
      <w:r w:rsidRPr="00D63E2D">
        <w:rPr>
          <w:sz w:val="20"/>
          <w:szCs w:val="20"/>
        </w:rPr>
        <w:t>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D63E2D">
        <w:rPr>
          <w:b/>
          <w:sz w:val="20"/>
          <w:szCs w:val="20"/>
        </w:rPr>
        <w:t xml:space="preserve">Ценность социальной солидарности </w:t>
      </w:r>
      <w:r w:rsidRPr="00D63E2D">
        <w:rPr>
          <w:sz w:val="20"/>
          <w:szCs w:val="20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 xml:space="preserve">Ценность гражданственности </w:t>
      </w:r>
      <w:r w:rsidRPr="00D63E2D">
        <w:rPr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D63E2D">
        <w:rPr>
          <w:b/>
          <w:sz w:val="20"/>
          <w:szCs w:val="20"/>
        </w:rPr>
        <w:t xml:space="preserve">Ценность патриотизма </w:t>
      </w:r>
      <w:r w:rsidRPr="00D63E2D">
        <w:rPr>
          <w:sz w:val="20"/>
          <w:szCs w:val="20"/>
        </w:rPr>
        <w:sym w:font="Symbol" w:char="002D"/>
      </w:r>
      <w:r w:rsidRPr="00D63E2D">
        <w:rPr>
          <w:b/>
          <w:sz w:val="20"/>
          <w:szCs w:val="20"/>
        </w:rPr>
        <w:t xml:space="preserve"> </w:t>
      </w:r>
      <w:r w:rsidRPr="00D63E2D">
        <w:rPr>
          <w:sz w:val="20"/>
          <w:szCs w:val="20"/>
        </w:rPr>
        <w:t>одно из проявлений духовной зрелости человека, выража</w:t>
      </w:r>
      <w:r w:rsidRPr="00D63E2D">
        <w:rPr>
          <w:sz w:val="20"/>
          <w:szCs w:val="20"/>
        </w:rPr>
        <w:t>ю</w:t>
      </w:r>
      <w:r w:rsidRPr="00D63E2D">
        <w:rPr>
          <w:sz w:val="20"/>
          <w:szCs w:val="20"/>
        </w:rPr>
        <w:t xml:space="preserve">щееся в любви к России, народу, малой родине, в осознанном желании служить Отечеству. 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3E2D">
        <w:rPr>
          <w:b/>
          <w:sz w:val="20"/>
          <w:szCs w:val="20"/>
        </w:rPr>
        <w:t xml:space="preserve">Ценность человечества </w:t>
      </w:r>
      <w:r w:rsidRPr="00D63E2D">
        <w:rPr>
          <w:sz w:val="20"/>
          <w:szCs w:val="20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B5B0E" w:rsidRPr="00D63E2D" w:rsidRDefault="00BB5B0E" w:rsidP="00BB5B0E">
      <w:pPr>
        <w:pStyle w:val="a5"/>
        <w:spacing w:before="0" w:beforeAutospacing="0" w:after="0" w:afterAutospacing="0"/>
        <w:ind w:firstLine="357"/>
        <w:jc w:val="both"/>
        <w:rPr>
          <w:sz w:val="20"/>
          <w:szCs w:val="20"/>
        </w:rPr>
      </w:pPr>
    </w:p>
    <w:p w:rsidR="00BB5B0E" w:rsidRPr="00147192" w:rsidRDefault="00BB5B0E" w:rsidP="00BB5B0E">
      <w:pPr>
        <w:pStyle w:val="3"/>
        <w:spacing w:before="0" w:line="360" w:lineRule="auto"/>
        <w:rPr>
          <w:sz w:val="24"/>
          <w:szCs w:val="24"/>
        </w:rPr>
      </w:pPr>
      <w:r w:rsidRPr="00D63E2D">
        <w:rPr>
          <w:sz w:val="24"/>
          <w:szCs w:val="24"/>
        </w:rPr>
        <w:t xml:space="preserve">Личностные, </w:t>
      </w:r>
      <w:proofErr w:type="spellStart"/>
      <w:r w:rsidRPr="00D63E2D">
        <w:rPr>
          <w:sz w:val="24"/>
          <w:szCs w:val="24"/>
        </w:rPr>
        <w:t>метапредметные</w:t>
      </w:r>
      <w:proofErr w:type="spellEnd"/>
      <w:r w:rsidRPr="00D63E2D">
        <w:rPr>
          <w:sz w:val="24"/>
          <w:szCs w:val="24"/>
        </w:rPr>
        <w:t xml:space="preserve"> и предметные результаты</w:t>
      </w:r>
      <w:r>
        <w:rPr>
          <w:sz w:val="24"/>
          <w:szCs w:val="24"/>
        </w:rPr>
        <w:t xml:space="preserve"> </w:t>
      </w:r>
      <w:r w:rsidRPr="00D63E2D">
        <w:rPr>
          <w:sz w:val="24"/>
          <w:szCs w:val="24"/>
        </w:rPr>
        <w:t>освоения учебного предмета</w:t>
      </w:r>
    </w:p>
    <w:p w:rsidR="00BB5B0E" w:rsidRPr="00D63E2D" w:rsidRDefault="00BB5B0E" w:rsidP="00BB5B0E">
      <w:pPr>
        <w:ind w:firstLine="708"/>
      </w:pPr>
      <w:r w:rsidRPr="00D63E2D">
        <w:rPr>
          <w:b/>
        </w:rPr>
        <w:t>Личностными результатами</w:t>
      </w:r>
      <w:r w:rsidRPr="00D63E2D">
        <w:t xml:space="preserve"> изучения курса «Технология» в 1-м классе является форм</w:t>
      </w:r>
      <w:r w:rsidRPr="00D63E2D">
        <w:t>и</w:t>
      </w:r>
      <w:r w:rsidRPr="00D63E2D">
        <w:t xml:space="preserve">рование следующих умений: </w:t>
      </w:r>
    </w:p>
    <w:p w:rsidR="00BB5B0E" w:rsidRPr="00D63E2D" w:rsidRDefault="00BB5B0E" w:rsidP="00BB5B0E">
      <w:pPr>
        <w:pStyle w:val="3"/>
        <w:numPr>
          <w:ilvl w:val="0"/>
          <w:numId w:val="11"/>
        </w:numPr>
        <w:tabs>
          <w:tab w:val="clear" w:pos="1304"/>
          <w:tab w:val="num" w:pos="284"/>
        </w:tabs>
        <w:spacing w:before="0"/>
        <w:ind w:left="0" w:firstLine="0"/>
        <w:jc w:val="both"/>
        <w:rPr>
          <w:b w:val="0"/>
          <w:sz w:val="20"/>
        </w:rPr>
      </w:pPr>
      <w:r w:rsidRPr="00D63E2D">
        <w:rPr>
          <w:b w:val="0"/>
          <w:i/>
          <w:sz w:val="20"/>
        </w:rPr>
        <w:t>оценивать</w:t>
      </w:r>
      <w:r w:rsidRPr="00D63E2D">
        <w:rPr>
          <w:sz w:val="20"/>
        </w:rPr>
        <w:t xml:space="preserve"> </w:t>
      </w:r>
      <w:r w:rsidRPr="00D63E2D">
        <w:rPr>
          <w:b w:val="0"/>
          <w:sz w:val="20"/>
        </w:rPr>
        <w:t>жизненные ситуации (поступки, явления, события) с точки зрения собственных ощущений (явления, события), в предложенных ситуациях отм</w:t>
      </w:r>
      <w:r w:rsidRPr="00D63E2D">
        <w:rPr>
          <w:b w:val="0"/>
          <w:sz w:val="20"/>
        </w:rPr>
        <w:t>е</w:t>
      </w:r>
      <w:r w:rsidRPr="00D63E2D">
        <w:rPr>
          <w:b w:val="0"/>
          <w:sz w:val="20"/>
        </w:rPr>
        <w:t xml:space="preserve">чать конкретные поступки, которые </w:t>
      </w:r>
      <w:r w:rsidRPr="00D63E2D">
        <w:rPr>
          <w:b w:val="0"/>
          <w:bCs/>
          <w:sz w:val="20"/>
        </w:rPr>
        <w:t>можно</w:t>
      </w:r>
      <w:r w:rsidRPr="00D63E2D">
        <w:rPr>
          <w:bCs/>
          <w:sz w:val="20"/>
        </w:rPr>
        <w:t xml:space="preserve"> </w:t>
      </w:r>
      <w:r w:rsidRPr="00D63E2D">
        <w:rPr>
          <w:b w:val="0"/>
          <w:bCs/>
          <w:i/>
          <w:sz w:val="20"/>
        </w:rPr>
        <w:t>оценить</w:t>
      </w:r>
      <w:r w:rsidRPr="00D63E2D">
        <w:rPr>
          <w:b w:val="0"/>
          <w:sz w:val="20"/>
        </w:rPr>
        <w:t xml:space="preserve"> как хорошие или плохие;</w:t>
      </w:r>
    </w:p>
    <w:p w:rsidR="00BB5B0E" w:rsidRPr="00D63E2D" w:rsidRDefault="00BB5B0E" w:rsidP="00BB5B0E">
      <w:pPr>
        <w:pStyle w:val="3"/>
        <w:numPr>
          <w:ilvl w:val="0"/>
          <w:numId w:val="12"/>
        </w:numPr>
        <w:tabs>
          <w:tab w:val="clear" w:pos="1304"/>
          <w:tab w:val="num" w:pos="284"/>
        </w:tabs>
        <w:spacing w:before="0"/>
        <w:ind w:left="0" w:firstLine="0"/>
        <w:jc w:val="left"/>
        <w:rPr>
          <w:b w:val="0"/>
          <w:sz w:val="20"/>
        </w:rPr>
      </w:pPr>
      <w:r w:rsidRPr="00D63E2D">
        <w:rPr>
          <w:b w:val="0"/>
          <w:i/>
          <w:sz w:val="20"/>
        </w:rPr>
        <w:t>называть и объяснять</w:t>
      </w:r>
      <w:r w:rsidRPr="00D63E2D">
        <w:rPr>
          <w:b w:val="0"/>
          <w:sz w:val="20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</w:t>
      </w:r>
      <w:r w:rsidRPr="00D63E2D">
        <w:rPr>
          <w:b w:val="0"/>
          <w:sz w:val="20"/>
        </w:rPr>
        <w:t>т</w:t>
      </w:r>
      <w:r w:rsidRPr="00D63E2D">
        <w:rPr>
          <w:b w:val="0"/>
          <w:sz w:val="20"/>
        </w:rPr>
        <w:t>венных ценностей;</w:t>
      </w:r>
    </w:p>
    <w:p w:rsidR="00BB5B0E" w:rsidRPr="00D63E2D" w:rsidRDefault="00BB5B0E" w:rsidP="00BB5B0E">
      <w:pPr>
        <w:pStyle w:val="3"/>
        <w:numPr>
          <w:ilvl w:val="0"/>
          <w:numId w:val="13"/>
        </w:numPr>
        <w:tabs>
          <w:tab w:val="clear" w:pos="1304"/>
          <w:tab w:val="num" w:pos="284"/>
        </w:tabs>
        <w:spacing w:before="0"/>
        <w:ind w:left="0" w:firstLine="0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самостоятельно </w:t>
      </w:r>
      <w:r w:rsidRPr="00D63E2D">
        <w:rPr>
          <w:b w:val="0"/>
          <w:i/>
          <w:sz w:val="20"/>
        </w:rPr>
        <w:t>определять</w:t>
      </w:r>
      <w:r w:rsidRPr="00D63E2D">
        <w:rPr>
          <w:b w:val="0"/>
          <w:sz w:val="20"/>
        </w:rPr>
        <w:t xml:space="preserve"> и </w:t>
      </w:r>
      <w:r w:rsidRPr="00D63E2D">
        <w:rPr>
          <w:b w:val="0"/>
          <w:i/>
          <w:sz w:val="20"/>
        </w:rPr>
        <w:t xml:space="preserve">объяснять </w:t>
      </w:r>
      <w:r w:rsidRPr="00D63E2D">
        <w:rPr>
          <w:b w:val="0"/>
          <w:iCs/>
          <w:sz w:val="20"/>
        </w:rPr>
        <w:t>свои чувства и ощущения, возника</w:t>
      </w:r>
      <w:r w:rsidRPr="00D63E2D">
        <w:rPr>
          <w:b w:val="0"/>
          <w:iCs/>
          <w:sz w:val="20"/>
        </w:rPr>
        <w:t>ю</w:t>
      </w:r>
      <w:r w:rsidRPr="00D63E2D">
        <w:rPr>
          <w:b w:val="0"/>
          <w:iCs/>
          <w:sz w:val="20"/>
        </w:rPr>
        <w:t xml:space="preserve">щие в результате созерцания, рассуждения, обсуждения, </w:t>
      </w:r>
      <w:r w:rsidRPr="00D63E2D">
        <w:rPr>
          <w:b w:val="0"/>
          <w:sz w:val="20"/>
        </w:rPr>
        <w:t>самые простые общие для всех людей правила поведения (основы общечеловеческих нравственных ценностей);</w:t>
      </w:r>
    </w:p>
    <w:p w:rsidR="00BB5B0E" w:rsidRPr="00D63E2D" w:rsidRDefault="00BB5B0E" w:rsidP="00BB5B0E">
      <w:pPr>
        <w:pStyle w:val="3"/>
        <w:numPr>
          <w:ilvl w:val="0"/>
          <w:numId w:val="14"/>
        </w:numPr>
        <w:tabs>
          <w:tab w:val="clear" w:pos="1304"/>
          <w:tab w:val="num" w:pos="284"/>
        </w:tabs>
        <w:spacing w:before="0"/>
        <w:ind w:left="0" w:firstLine="0"/>
        <w:jc w:val="left"/>
        <w:rPr>
          <w:b w:val="0"/>
          <w:sz w:val="20"/>
        </w:rPr>
      </w:pPr>
      <w:r w:rsidRPr="00D63E2D">
        <w:rPr>
          <w:b w:val="0"/>
          <w:sz w:val="20"/>
        </w:rPr>
        <w:t>в предложенных ситуациях, опираясь на общие для всех простые правила пов</w:t>
      </w:r>
      <w:r w:rsidRPr="00D63E2D">
        <w:rPr>
          <w:b w:val="0"/>
          <w:sz w:val="20"/>
        </w:rPr>
        <w:t>е</w:t>
      </w:r>
      <w:r w:rsidRPr="00D63E2D">
        <w:rPr>
          <w:b w:val="0"/>
          <w:sz w:val="20"/>
        </w:rPr>
        <w:t xml:space="preserve">дения, </w:t>
      </w:r>
      <w:r w:rsidRPr="00D63E2D">
        <w:rPr>
          <w:b w:val="0"/>
          <w:i/>
          <w:sz w:val="20"/>
        </w:rPr>
        <w:t>делать выбор</w:t>
      </w:r>
      <w:r w:rsidRPr="00D63E2D">
        <w:rPr>
          <w:b w:val="0"/>
          <w:sz w:val="20"/>
        </w:rPr>
        <w:t>, какой поступок совершить.</w:t>
      </w:r>
    </w:p>
    <w:p w:rsidR="00BB5B0E" w:rsidRPr="00D63E2D" w:rsidRDefault="00BB5B0E" w:rsidP="00BB5B0E">
      <w:pPr>
        <w:ind w:firstLine="708"/>
        <w:rPr>
          <w:bCs/>
        </w:rPr>
      </w:pPr>
      <w:r w:rsidRPr="00D63E2D"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</w:t>
      </w:r>
      <w:r w:rsidRPr="00D63E2D">
        <w:rPr>
          <w:bCs/>
        </w:rPr>
        <w:t>к миру, событиям, посту</w:t>
      </w:r>
      <w:r w:rsidRPr="00D63E2D">
        <w:rPr>
          <w:bCs/>
        </w:rPr>
        <w:t>п</w:t>
      </w:r>
      <w:r w:rsidRPr="00D63E2D">
        <w:rPr>
          <w:bCs/>
        </w:rPr>
        <w:t>кам людей.</w:t>
      </w:r>
    </w:p>
    <w:p w:rsidR="00BB5B0E" w:rsidRPr="00D63E2D" w:rsidRDefault="00BB5B0E" w:rsidP="00BB5B0E">
      <w:pPr>
        <w:ind w:firstLine="284"/>
        <w:rPr>
          <w:b/>
          <w:u w:val="single"/>
        </w:rPr>
      </w:pPr>
    </w:p>
    <w:p w:rsidR="00BB5B0E" w:rsidRPr="00D63E2D" w:rsidRDefault="00BB5B0E" w:rsidP="00BB5B0E">
      <w:pPr>
        <w:ind w:firstLine="708"/>
      </w:pPr>
      <w:proofErr w:type="spellStart"/>
      <w:r w:rsidRPr="00D63E2D">
        <w:rPr>
          <w:b/>
        </w:rPr>
        <w:t>Метапредметными</w:t>
      </w:r>
      <w:proofErr w:type="spellEnd"/>
      <w:r w:rsidRPr="00D63E2D">
        <w:rPr>
          <w:b/>
        </w:rPr>
        <w:t xml:space="preserve"> результатами</w:t>
      </w:r>
      <w:r w:rsidRPr="00D63E2D">
        <w:t xml:space="preserve"> изучения курса «Технология» в 1-м классе является формирование следующих универсальных учебных действий (УУД). </w:t>
      </w:r>
    </w:p>
    <w:p w:rsidR="00BB5B0E" w:rsidRPr="00D63E2D" w:rsidRDefault="00BB5B0E" w:rsidP="00BB5B0E">
      <w:pPr>
        <w:pStyle w:val="3"/>
        <w:spacing w:before="0"/>
        <w:ind w:firstLine="708"/>
        <w:jc w:val="left"/>
        <w:rPr>
          <w:b w:val="0"/>
          <w:sz w:val="20"/>
        </w:rPr>
      </w:pPr>
      <w:r w:rsidRPr="00D63E2D">
        <w:rPr>
          <w:b w:val="0"/>
          <w:i/>
          <w:sz w:val="20"/>
        </w:rPr>
        <w:t>Регулятивные УУД</w:t>
      </w:r>
      <w:r w:rsidRPr="00D63E2D">
        <w:rPr>
          <w:b w:val="0"/>
          <w:sz w:val="20"/>
        </w:rPr>
        <w:t>:</w:t>
      </w:r>
    </w:p>
    <w:p w:rsidR="00BB5B0E" w:rsidRPr="00D63E2D" w:rsidRDefault="00BB5B0E" w:rsidP="00BB5B0E">
      <w:pPr>
        <w:pStyle w:val="3"/>
        <w:numPr>
          <w:ilvl w:val="0"/>
          <w:numId w:val="15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i/>
          <w:sz w:val="20"/>
        </w:rPr>
        <w:t>определять</w:t>
      </w:r>
      <w:r w:rsidRPr="00D63E2D">
        <w:rPr>
          <w:b w:val="0"/>
          <w:sz w:val="20"/>
        </w:rPr>
        <w:t xml:space="preserve"> и </w:t>
      </w:r>
      <w:r w:rsidRPr="00D63E2D">
        <w:rPr>
          <w:b w:val="0"/>
          <w:i/>
          <w:sz w:val="20"/>
        </w:rPr>
        <w:t>формулировать</w:t>
      </w:r>
      <w:r w:rsidRPr="00D63E2D">
        <w:rPr>
          <w:b w:val="0"/>
          <w:sz w:val="20"/>
        </w:rPr>
        <w:t xml:space="preserve"> цель деятельности на уроке с помощью учителя; </w:t>
      </w:r>
    </w:p>
    <w:p w:rsidR="00BB5B0E" w:rsidRPr="00D63E2D" w:rsidRDefault="00BB5B0E" w:rsidP="00BB5B0E">
      <w:pPr>
        <w:pStyle w:val="a3"/>
        <w:widowControl/>
        <w:numPr>
          <w:ilvl w:val="0"/>
          <w:numId w:val="16"/>
        </w:numPr>
        <w:tabs>
          <w:tab w:val="clear" w:pos="1304"/>
          <w:tab w:val="num" w:pos="284"/>
        </w:tabs>
        <w:autoSpaceDE/>
        <w:autoSpaceDN/>
        <w:adjustRightInd/>
        <w:spacing w:before="0" w:after="0"/>
        <w:ind w:left="0" w:hanging="28"/>
        <w:jc w:val="left"/>
        <w:outlineLvl w:val="9"/>
        <w:rPr>
          <w:rFonts w:ascii="Times New Roman" w:hAnsi="Times New Roman"/>
          <w:b w:val="0"/>
          <w:sz w:val="20"/>
          <w:szCs w:val="20"/>
        </w:rPr>
      </w:pPr>
      <w:r w:rsidRPr="00D63E2D">
        <w:rPr>
          <w:rFonts w:ascii="Times New Roman" w:hAnsi="Times New Roman"/>
          <w:b w:val="0"/>
          <w:i/>
          <w:sz w:val="20"/>
          <w:szCs w:val="20"/>
        </w:rPr>
        <w:t>проговаривать</w:t>
      </w:r>
      <w:r w:rsidRPr="00D63E2D">
        <w:rPr>
          <w:rFonts w:ascii="Times New Roman" w:hAnsi="Times New Roman"/>
          <w:b w:val="0"/>
          <w:sz w:val="20"/>
          <w:szCs w:val="20"/>
        </w:rPr>
        <w:t xml:space="preserve"> последовательность действий на уроке; </w:t>
      </w:r>
    </w:p>
    <w:p w:rsidR="00BB5B0E" w:rsidRPr="00D63E2D" w:rsidRDefault="00BB5B0E" w:rsidP="00BB5B0E">
      <w:pPr>
        <w:pStyle w:val="3"/>
        <w:numPr>
          <w:ilvl w:val="0"/>
          <w:numId w:val="17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учиться </w:t>
      </w:r>
      <w:r w:rsidRPr="00D63E2D">
        <w:rPr>
          <w:b w:val="0"/>
          <w:i/>
          <w:sz w:val="20"/>
        </w:rPr>
        <w:t>высказывать</w:t>
      </w:r>
      <w:r w:rsidRPr="00D63E2D">
        <w:rPr>
          <w:b w:val="0"/>
          <w:sz w:val="20"/>
        </w:rPr>
        <w:t xml:space="preserve"> своё предположение (версию) на основе работы с иллюс</w:t>
      </w:r>
      <w:r w:rsidRPr="00D63E2D">
        <w:rPr>
          <w:b w:val="0"/>
          <w:sz w:val="20"/>
        </w:rPr>
        <w:t>т</w:t>
      </w:r>
      <w:r w:rsidRPr="00D63E2D">
        <w:rPr>
          <w:b w:val="0"/>
          <w:sz w:val="20"/>
        </w:rPr>
        <w:t>рацией учебника;</w:t>
      </w:r>
    </w:p>
    <w:p w:rsidR="00BB5B0E" w:rsidRPr="00D63E2D" w:rsidRDefault="00BB5B0E" w:rsidP="00BB5B0E">
      <w:pPr>
        <w:pStyle w:val="3"/>
        <w:numPr>
          <w:ilvl w:val="0"/>
          <w:numId w:val="18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с помощью учителя </w:t>
      </w:r>
      <w:r w:rsidRPr="00D63E2D">
        <w:rPr>
          <w:b w:val="0"/>
          <w:i/>
          <w:iCs/>
          <w:sz w:val="20"/>
        </w:rPr>
        <w:t>объяснять выбор</w:t>
      </w:r>
      <w:r w:rsidRPr="00D63E2D">
        <w:rPr>
          <w:b w:val="0"/>
          <w:sz w:val="20"/>
        </w:rPr>
        <w:t xml:space="preserve"> наиболее подходящих для выполнения з</w:t>
      </w:r>
      <w:r w:rsidRPr="00D63E2D">
        <w:rPr>
          <w:b w:val="0"/>
          <w:sz w:val="20"/>
        </w:rPr>
        <w:t>а</w:t>
      </w:r>
      <w:r w:rsidRPr="00D63E2D">
        <w:rPr>
          <w:b w:val="0"/>
          <w:sz w:val="20"/>
        </w:rPr>
        <w:t>дания материалов и инструментов;</w:t>
      </w:r>
    </w:p>
    <w:p w:rsidR="00BB5B0E" w:rsidRPr="00D63E2D" w:rsidRDefault="00BB5B0E" w:rsidP="00BB5B0E">
      <w:pPr>
        <w:pStyle w:val="3"/>
        <w:numPr>
          <w:ilvl w:val="0"/>
          <w:numId w:val="19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учиться готовить рабочее место и </w:t>
      </w:r>
      <w:r w:rsidRPr="00D63E2D">
        <w:rPr>
          <w:b w:val="0"/>
          <w:i/>
          <w:sz w:val="20"/>
        </w:rPr>
        <w:t xml:space="preserve">выполнять </w:t>
      </w:r>
      <w:r w:rsidRPr="00D63E2D">
        <w:rPr>
          <w:b w:val="0"/>
          <w:iCs/>
          <w:sz w:val="20"/>
        </w:rPr>
        <w:t>практическую работу</w:t>
      </w:r>
      <w:r w:rsidRPr="00D63E2D">
        <w:rPr>
          <w:b w:val="0"/>
          <w:sz w:val="20"/>
        </w:rPr>
        <w:t xml:space="preserve"> по предл</w:t>
      </w:r>
      <w:r w:rsidRPr="00D63E2D">
        <w:rPr>
          <w:b w:val="0"/>
          <w:sz w:val="20"/>
        </w:rPr>
        <w:t>о</w:t>
      </w:r>
      <w:r w:rsidRPr="00D63E2D">
        <w:rPr>
          <w:b w:val="0"/>
          <w:sz w:val="20"/>
        </w:rPr>
        <w:t>женному учителем плану с опорой на образцы, рисунки учебника;</w:t>
      </w:r>
    </w:p>
    <w:p w:rsidR="00BB5B0E" w:rsidRPr="00D63E2D" w:rsidRDefault="00BB5B0E" w:rsidP="00BB5B0E">
      <w:pPr>
        <w:pStyle w:val="3"/>
        <w:numPr>
          <w:ilvl w:val="0"/>
          <w:numId w:val="20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>выполнять контроль точности разметки деталей с помощью шаблона;</w:t>
      </w:r>
    </w:p>
    <w:p w:rsidR="00BB5B0E" w:rsidRPr="00D63E2D" w:rsidRDefault="00BB5B0E" w:rsidP="00BB5B0E">
      <w:pPr>
        <w:pStyle w:val="3"/>
        <w:spacing w:before="0"/>
        <w:ind w:left="284" w:firstLine="424"/>
        <w:jc w:val="left"/>
        <w:rPr>
          <w:b w:val="0"/>
          <w:sz w:val="20"/>
        </w:rPr>
      </w:pPr>
      <w:r w:rsidRPr="00D63E2D">
        <w:rPr>
          <w:b w:val="0"/>
          <w:sz w:val="20"/>
        </w:rPr>
        <w:lastRenderedPageBreak/>
        <w:t xml:space="preserve">Средством для формирования этих действий служит </w:t>
      </w:r>
      <w:r w:rsidRPr="00D63E2D">
        <w:rPr>
          <w:b w:val="0"/>
          <w:bCs/>
          <w:sz w:val="20"/>
        </w:rPr>
        <w:t>технология продуктивной художес</w:t>
      </w:r>
      <w:r w:rsidRPr="00D63E2D">
        <w:rPr>
          <w:b w:val="0"/>
          <w:bCs/>
          <w:sz w:val="20"/>
        </w:rPr>
        <w:t>т</w:t>
      </w:r>
      <w:r w:rsidRPr="00D63E2D">
        <w:rPr>
          <w:b w:val="0"/>
          <w:bCs/>
          <w:sz w:val="20"/>
        </w:rPr>
        <w:t>венно-творческой деятельности.</w:t>
      </w:r>
    </w:p>
    <w:p w:rsidR="00BB5B0E" w:rsidRPr="00D63E2D" w:rsidRDefault="00BB5B0E" w:rsidP="00BB5B0E">
      <w:pPr>
        <w:pStyle w:val="3"/>
        <w:numPr>
          <w:ilvl w:val="0"/>
          <w:numId w:val="21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учиться совместно с учителем и другими учениками </w:t>
      </w:r>
      <w:r w:rsidRPr="00D63E2D">
        <w:rPr>
          <w:b w:val="0"/>
          <w:i/>
          <w:sz w:val="20"/>
        </w:rPr>
        <w:t>давать</w:t>
      </w:r>
      <w:r w:rsidRPr="00D63E2D">
        <w:rPr>
          <w:b w:val="0"/>
          <w:sz w:val="20"/>
        </w:rPr>
        <w:t xml:space="preserve"> эмоциональную </w:t>
      </w:r>
      <w:r w:rsidRPr="00D63E2D">
        <w:rPr>
          <w:b w:val="0"/>
          <w:i/>
          <w:sz w:val="20"/>
        </w:rPr>
        <w:t>оценку</w:t>
      </w:r>
      <w:r w:rsidRPr="00D63E2D">
        <w:rPr>
          <w:b w:val="0"/>
          <w:sz w:val="20"/>
        </w:rPr>
        <w:t xml:space="preserve"> деятельности класса на уроке. </w:t>
      </w:r>
    </w:p>
    <w:p w:rsidR="00BB5B0E" w:rsidRPr="00D63E2D" w:rsidRDefault="00BB5B0E" w:rsidP="00BB5B0E">
      <w:pPr>
        <w:pStyle w:val="3"/>
        <w:spacing w:before="0"/>
        <w:ind w:firstLine="708"/>
        <w:jc w:val="left"/>
        <w:rPr>
          <w:b w:val="0"/>
          <w:sz w:val="20"/>
        </w:rPr>
      </w:pPr>
      <w:r w:rsidRPr="00D63E2D">
        <w:rPr>
          <w:b w:val="0"/>
          <w:sz w:val="20"/>
        </w:rPr>
        <w:t>Средством формирования этих действий служит технология оценки уче</w:t>
      </w:r>
      <w:r w:rsidRPr="00D63E2D">
        <w:rPr>
          <w:b w:val="0"/>
          <w:sz w:val="20"/>
        </w:rPr>
        <w:t>б</w:t>
      </w:r>
      <w:r w:rsidRPr="00D63E2D">
        <w:rPr>
          <w:b w:val="0"/>
          <w:sz w:val="20"/>
        </w:rPr>
        <w:t>ных успехов.</w:t>
      </w:r>
    </w:p>
    <w:p w:rsidR="00BB5B0E" w:rsidRPr="00D63E2D" w:rsidRDefault="00BB5B0E" w:rsidP="00BB5B0E">
      <w:pPr>
        <w:pStyle w:val="3"/>
        <w:spacing w:before="0"/>
        <w:ind w:firstLine="708"/>
        <w:jc w:val="left"/>
        <w:rPr>
          <w:b w:val="0"/>
          <w:sz w:val="20"/>
        </w:rPr>
      </w:pPr>
      <w:r w:rsidRPr="00D63E2D">
        <w:rPr>
          <w:b w:val="0"/>
          <w:i/>
          <w:sz w:val="20"/>
        </w:rPr>
        <w:t>Познавательные УУД</w:t>
      </w:r>
      <w:r w:rsidRPr="00D63E2D">
        <w:rPr>
          <w:b w:val="0"/>
          <w:sz w:val="20"/>
        </w:rPr>
        <w:t>:</w:t>
      </w:r>
    </w:p>
    <w:p w:rsidR="00BB5B0E" w:rsidRPr="00D63E2D" w:rsidRDefault="00BB5B0E" w:rsidP="00BB5B0E">
      <w:pPr>
        <w:pStyle w:val="3"/>
        <w:numPr>
          <w:ilvl w:val="0"/>
          <w:numId w:val="22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ориентироваться в своей системе знаний: </w:t>
      </w:r>
      <w:r w:rsidRPr="00D63E2D">
        <w:rPr>
          <w:b w:val="0"/>
          <w:i/>
          <w:sz w:val="20"/>
        </w:rPr>
        <w:t>отличать</w:t>
      </w:r>
      <w:r w:rsidRPr="00D63E2D">
        <w:rPr>
          <w:b w:val="0"/>
          <w:sz w:val="20"/>
        </w:rPr>
        <w:t xml:space="preserve"> новое от уже известного с помощью учителя; </w:t>
      </w:r>
    </w:p>
    <w:p w:rsidR="00BB5B0E" w:rsidRPr="00D63E2D" w:rsidRDefault="00BB5B0E" w:rsidP="00BB5B0E">
      <w:pPr>
        <w:pStyle w:val="3"/>
        <w:numPr>
          <w:ilvl w:val="0"/>
          <w:numId w:val="23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>делать предварительный отбор источников информации:</w:t>
      </w:r>
      <w:r w:rsidRPr="00D63E2D">
        <w:rPr>
          <w:b w:val="0"/>
          <w:i/>
          <w:sz w:val="20"/>
        </w:rPr>
        <w:t xml:space="preserve"> ориентироваться</w:t>
      </w:r>
      <w:r w:rsidRPr="00D63E2D">
        <w:rPr>
          <w:b w:val="0"/>
          <w:sz w:val="20"/>
        </w:rPr>
        <w:t xml:space="preserve"> в учебнике (на развороте, в оглавлении, в словаре);</w:t>
      </w:r>
    </w:p>
    <w:p w:rsidR="00BB5B0E" w:rsidRPr="00D63E2D" w:rsidRDefault="00BB5B0E" w:rsidP="00BB5B0E">
      <w:pPr>
        <w:pStyle w:val="3"/>
        <w:numPr>
          <w:ilvl w:val="0"/>
          <w:numId w:val="24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>добывать новые знания:</w:t>
      </w:r>
      <w:r w:rsidRPr="00D63E2D">
        <w:rPr>
          <w:b w:val="0"/>
          <w:i/>
          <w:sz w:val="20"/>
        </w:rPr>
        <w:t xml:space="preserve"> находить</w:t>
      </w:r>
      <w:r w:rsidRPr="00D63E2D">
        <w:rPr>
          <w:b w:val="0"/>
          <w:sz w:val="20"/>
        </w:rPr>
        <w:t xml:space="preserve"> </w:t>
      </w:r>
      <w:r w:rsidRPr="00D63E2D">
        <w:rPr>
          <w:b w:val="0"/>
          <w:i/>
          <w:sz w:val="20"/>
        </w:rPr>
        <w:t>ответы</w:t>
      </w:r>
      <w:r w:rsidRPr="00D63E2D">
        <w:rPr>
          <w:b w:val="0"/>
          <w:sz w:val="20"/>
        </w:rPr>
        <w:t xml:space="preserve"> на вопросы, используя учебник, свой жизненный опыт и информацию, полученную на уроке; пользоваться п</w:t>
      </w:r>
      <w:r w:rsidRPr="00D63E2D">
        <w:rPr>
          <w:b w:val="0"/>
          <w:sz w:val="20"/>
        </w:rPr>
        <w:t>а</w:t>
      </w:r>
      <w:r w:rsidRPr="00D63E2D">
        <w:rPr>
          <w:b w:val="0"/>
          <w:sz w:val="20"/>
        </w:rPr>
        <w:t xml:space="preserve">мятками (даны в конце учебника); </w:t>
      </w:r>
    </w:p>
    <w:p w:rsidR="00BB5B0E" w:rsidRPr="00D63E2D" w:rsidRDefault="00BB5B0E" w:rsidP="00BB5B0E">
      <w:pPr>
        <w:pStyle w:val="3"/>
        <w:numPr>
          <w:ilvl w:val="0"/>
          <w:numId w:val="25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>перерабатывать полученную информацию:</w:t>
      </w:r>
      <w:r w:rsidRPr="00D63E2D">
        <w:rPr>
          <w:b w:val="0"/>
          <w:i/>
          <w:sz w:val="20"/>
        </w:rPr>
        <w:t xml:space="preserve"> делать выводы</w:t>
      </w:r>
      <w:r w:rsidRPr="00D63E2D">
        <w:rPr>
          <w:b w:val="0"/>
          <w:sz w:val="20"/>
        </w:rPr>
        <w:t xml:space="preserve"> в результате совм</w:t>
      </w:r>
      <w:r w:rsidRPr="00D63E2D">
        <w:rPr>
          <w:b w:val="0"/>
          <w:sz w:val="20"/>
        </w:rPr>
        <w:t>е</w:t>
      </w:r>
      <w:r w:rsidRPr="00D63E2D">
        <w:rPr>
          <w:b w:val="0"/>
          <w:sz w:val="20"/>
        </w:rPr>
        <w:t>стной работы всего класса;</w:t>
      </w:r>
    </w:p>
    <w:p w:rsidR="00BB5B0E" w:rsidRPr="00D63E2D" w:rsidRDefault="00BB5B0E" w:rsidP="00BB5B0E">
      <w:pPr>
        <w:pStyle w:val="3"/>
        <w:numPr>
          <w:ilvl w:val="0"/>
          <w:numId w:val="26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 xml:space="preserve">перерабатывать полученную информацию: </w:t>
      </w:r>
      <w:r w:rsidRPr="00D63E2D">
        <w:rPr>
          <w:b w:val="0"/>
          <w:i/>
          <w:sz w:val="20"/>
        </w:rPr>
        <w:t>сравнивать</w:t>
      </w:r>
      <w:r w:rsidRPr="00D63E2D">
        <w:rPr>
          <w:b w:val="0"/>
          <w:sz w:val="20"/>
        </w:rPr>
        <w:t xml:space="preserve"> и </w:t>
      </w:r>
      <w:r w:rsidRPr="00D63E2D">
        <w:rPr>
          <w:b w:val="0"/>
          <w:i/>
          <w:sz w:val="20"/>
        </w:rPr>
        <w:t>группировать</w:t>
      </w:r>
      <w:r w:rsidRPr="00D63E2D">
        <w:rPr>
          <w:b w:val="0"/>
          <w:sz w:val="20"/>
        </w:rPr>
        <w:t xml:space="preserve"> предм</w:t>
      </w:r>
      <w:r w:rsidRPr="00D63E2D">
        <w:rPr>
          <w:b w:val="0"/>
          <w:sz w:val="20"/>
        </w:rPr>
        <w:t>е</w:t>
      </w:r>
      <w:r w:rsidRPr="00D63E2D">
        <w:rPr>
          <w:b w:val="0"/>
          <w:sz w:val="20"/>
        </w:rPr>
        <w:t>ты и их образы;</w:t>
      </w:r>
    </w:p>
    <w:p w:rsidR="00BB5B0E" w:rsidRPr="00D63E2D" w:rsidRDefault="00BB5B0E" w:rsidP="00BB5B0E">
      <w:pPr>
        <w:pStyle w:val="3"/>
        <w:numPr>
          <w:ilvl w:val="0"/>
          <w:numId w:val="27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>преобразовывать информацию из одной формы в другую – изделия, художес</w:t>
      </w:r>
      <w:r w:rsidRPr="00D63E2D">
        <w:rPr>
          <w:b w:val="0"/>
          <w:sz w:val="20"/>
        </w:rPr>
        <w:t>т</w:t>
      </w:r>
      <w:r w:rsidRPr="00D63E2D">
        <w:rPr>
          <w:b w:val="0"/>
          <w:sz w:val="20"/>
        </w:rPr>
        <w:t>венные образы.</w:t>
      </w:r>
    </w:p>
    <w:p w:rsidR="00BB5B0E" w:rsidRPr="00D63E2D" w:rsidRDefault="00BB5B0E" w:rsidP="00BB5B0E">
      <w:pPr>
        <w:pStyle w:val="3"/>
        <w:spacing w:before="0"/>
        <w:ind w:firstLine="708"/>
        <w:jc w:val="left"/>
        <w:rPr>
          <w:b w:val="0"/>
          <w:i/>
          <w:sz w:val="20"/>
          <w:u w:val="single"/>
        </w:rPr>
      </w:pPr>
      <w:r w:rsidRPr="00D63E2D">
        <w:rPr>
          <w:b w:val="0"/>
          <w:sz w:val="20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BB5B0E" w:rsidRPr="00D63E2D" w:rsidRDefault="00BB5B0E" w:rsidP="00BB5B0E">
      <w:pPr>
        <w:pStyle w:val="3"/>
        <w:spacing w:before="0"/>
        <w:ind w:firstLine="284"/>
        <w:jc w:val="left"/>
        <w:rPr>
          <w:b w:val="0"/>
          <w:sz w:val="20"/>
        </w:rPr>
      </w:pPr>
      <w:r w:rsidRPr="00D63E2D">
        <w:rPr>
          <w:b w:val="0"/>
          <w:i/>
          <w:sz w:val="20"/>
        </w:rPr>
        <w:t>Коммуникативные УУД</w:t>
      </w:r>
      <w:r w:rsidRPr="00D63E2D">
        <w:rPr>
          <w:b w:val="0"/>
          <w:sz w:val="20"/>
        </w:rPr>
        <w:t>:</w:t>
      </w:r>
    </w:p>
    <w:p w:rsidR="00BB5B0E" w:rsidRPr="00D63E2D" w:rsidRDefault="00BB5B0E" w:rsidP="00BB5B0E">
      <w:pPr>
        <w:pStyle w:val="3"/>
        <w:numPr>
          <w:ilvl w:val="0"/>
          <w:numId w:val="28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sz w:val="20"/>
        </w:rPr>
        <w:t>донести свою позицию до других:</w:t>
      </w:r>
      <w:r w:rsidRPr="00D63E2D">
        <w:rPr>
          <w:b w:val="0"/>
          <w:i/>
          <w:sz w:val="20"/>
        </w:rPr>
        <w:t xml:space="preserve"> оформлять</w:t>
      </w:r>
      <w:r w:rsidRPr="00D63E2D">
        <w:rPr>
          <w:b w:val="0"/>
          <w:sz w:val="20"/>
        </w:rPr>
        <w:t xml:space="preserve"> свою мысль в рисунках, досту</w:t>
      </w:r>
      <w:r w:rsidRPr="00D63E2D">
        <w:rPr>
          <w:b w:val="0"/>
          <w:sz w:val="20"/>
        </w:rPr>
        <w:t>п</w:t>
      </w:r>
      <w:r w:rsidRPr="00D63E2D">
        <w:rPr>
          <w:b w:val="0"/>
          <w:sz w:val="20"/>
        </w:rPr>
        <w:t>ных для изготовления изделиях;</w:t>
      </w:r>
    </w:p>
    <w:p w:rsidR="00BB5B0E" w:rsidRPr="00D63E2D" w:rsidRDefault="00BB5B0E" w:rsidP="00BB5B0E">
      <w:pPr>
        <w:pStyle w:val="3"/>
        <w:numPr>
          <w:ilvl w:val="0"/>
          <w:numId w:val="29"/>
        </w:numPr>
        <w:tabs>
          <w:tab w:val="clear" w:pos="1304"/>
          <w:tab w:val="num" w:pos="284"/>
        </w:tabs>
        <w:spacing w:before="0"/>
        <w:ind w:left="0" w:hanging="28"/>
        <w:jc w:val="left"/>
        <w:rPr>
          <w:b w:val="0"/>
          <w:sz w:val="20"/>
        </w:rPr>
      </w:pPr>
      <w:r w:rsidRPr="00D63E2D">
        <w:rPr>
          <w:b w:val="0"/>
          <w:i/>
          <w:sz w:val="20"/>
        </w:rPr>
        <w:t>слушать</w:t>
      </w:r>
      <w:r w:rsidRPr="00D63E2D">
        <w:rPr>
          <w:b w:val="0"/>
          <w:sz w:val="20"/>
        </w:rPr>
        <w:t xml:space="preserve"> и </w:t>
      </w:r>
      <w:r w:rsidRPr="00D63E2D">
        <w:rPr>
          <w:b w:val="0"/>
          <w:i/>
          <w:sz w:val="20"/>
        </w:rPr>
        <w:t>понимать</w:t>
      </w:r>
      <w:r w:rsidRPr="00D63E2D">
        <w:rPr>
          <w:b w:val="0"/>
          <w:sz w:val="20"/>
        </w:rPr>
        <w:t xml:space="preserve"> речь других.</w:t>
      </w:r>
    </w:p>
    <w:p w:rsidR="00BB5B0E" w:rsidRPr="00D63E2D" w:rsidRDefault="00BB5B0E" w:rsidP="00BB5B0E">
      <w:pPr>
        <w:ind w:firstLine="708"/>
        <w:rPr>
          <w:u w:val="single"/>
        </w:rPr>
      </w:pPr>
      <w:r w:rsidRPr="00D63E2D">
        <w:t xml:space="preserve">Средством формирования этих действий служит технология </w:t>
      </w:r>
      <w:r w:rsidRPr="00D63E2D">
        <w:rPr>
          <w:bCs/>
        </w:rPr>
        <w:t>продуктивной художестве</w:t>
      </w:r>
      <w:r w:rsidRPr="00D63E2D">
        <w:rPr>
          <w:bCs/>
        </w:rPr>
        <w:t>н</w:t>
      </w:r>
      <w:r w:rsidRPr="00D63E2D">
        <w:rPr>
          <w:bCs/>
        </w:rPr>
        <w:t>но-творческой деятельности.</w:t>
      </w:r>
      <w:r w:rsidRPr="00D63E2D">
        <w:t xml:space="preserve"> Совместно договариваться о правилах общения и повед</w:t>
      </w:r>
      <w:r w:rsidRPr="00D63E2D">
        <w:t>е</w:t>
      </w:r>
      <w:r w:rsidRPr="00D63E2D">
        <w:t>ния в школе и следовать им.</w:t>
      </w:r>
    </w:p>
    <w:p w:rsidR="00BB5B0E" w:rsidRDefault="00BB5B0E" w:rsidP="00BB5B0E">
      <w:pPr>
        <w:ind w:firstLine="708"/>
        <w:rPr>
          <w:b/>
        </w:rPr>
      </w:pPr>
    </w:p>
    <w:p w:rsidR="00BB5B0E" w:rsidRPr="00D63E2D" w:rsidRDefault="00BB5B0E" w:rsidP="00BB5B0E">
      <w:pPr>
        <w:ind w:firstLine="708"/>
      </w:pPr>
      <w:r w:rsidRPr="00D63E2D">
        <w:rPr>
          <w:b/>
        </w:rPr>
        <w:t>Предметными результатами</w:t>
      </w:r>
      <w:r w:rsidRPr="00D63E2D">
        <w:t xml:space="preserve"> изучения курса «Технология» в 1-м классе является форм</w:t>
      </w:r>
      <w:r w:rsidRPr="00D63E2D">
        <w:t>и</w:t>
      </w:r>
      <w:r w:rsidRPr="00D63E2D">
        <w:t xml:space="preserve">рование следующих знаний и умений. </w:t>
      </w:r>
    </w:p>
    <w:p w:rsidR="00BB5B0E" w:rsidRPr="00D63E2D" w:rsidRDefault="00BB5B0E" w:rsidP="00BB5B0E">
      <w:pPr>
        <w:ind w:firstLine="708"/>
        <w:jc w:val="both"/>
      </w:pPr>
      <w:proofErr w:type="gramStart"/>
      <w:r w:rsidRPr="00D63E2D">
        <w:rPr>
          <w:i/>
          <w:iCs/>
        </w:rPr>
        <w:t>Иметь представление об</w:t>
      </w:r>
      <w:r w:rsidRPr="00D63E2D">
        <w:t xml:space="preserve"> </w:t>
      </w:r>
      <w:r w:rsidRPr="00D63E2D">
        <w:rPr>
          <w:i/>
          <w:iCs/>
        </w:rPr>
        <w:t>эстетических понятиях</w:t>
      </w:r>
      <w:r w:rsidRPr="00D63E2D">
        <w:rPr>
          <w:bCs/>
          <w:i/>
          <w:iCs/>
        </w:rPr>
        <w:t>:</w:t>
      </w:r>
      <w:r w:rsidRPr="00D63E2D">
        <w:rPr>
          <w:b/>
          <w:bCs/>
          <w:i/>
          <w:iCs/>
        </w:rPr>
        <w:t xml:space="preserve"> </w:t>
      </w:r>
      <w:r w:rsidRPr="00D63E2D">
        <w:t>эстетический идеал, эстетический вкус, мера, тождество, гармония, соотношение, часть и целое, сцена.</w:t>
      </w:r>
      <w:proofErr w:type="gramEnd"/>
    </w:p>
    <w:p w:rsidR="00BB5B0E" w:rsidRPr="00147192" w:rsidRDefault="00BB5B0E" w:rsidP="00BB5B0E">
      <w:pPr>
        <w:ind w:firstLine="708"/>
      </w:pPr>
      <w:proofErr w:type="gramStart"/>
      <w:r w:rsidRPr="00D63E2D">
        <w:rPr>
          <w:i/>
          <w:iCs/>
        </w:rPr>
        <w:t>По художественно-творческой изобразительной деятельности</w:t>
      </w:r>
      <w:r w:rsidRPr="00D63E2D">
        <w:t>:</w:t>
      </w:r>
      <w:r>
        <w:t xml:space="preserve"> </w:t>
      </w:r>
      <w:r w:rsidRPr="00D63E2D">
        <w:rPr>
          <w:i/>
          <w:iCs/>
        </w:rPr>
        <w:t xml:space="preserve">знать </w:t>
      </w:r>
      <w:r w:rsidRPr="00D63E2D">
        <w:t>особенности материалов (изобразительных и графических), используемых уч</w:t>
      </w:r>
      <w:r w:rsidRPr="00D63E2D">
        <w:t>а</w:t>
      </w:r>
      <w:r w:rsidRPr="00D63E2D">
        <w:t>щимися в своей деятельности, и их возможности для создания образа;</w:t>
      </w:r>
      <w:r w:rsidRPr="00D63E2D">
        <w:rPr>
          <w:i/>
          <w:iCs/>
        </w:rPr>
        <w:t xml:space="preserve"> </w:t>
      </w:r>
      <w:r w:rsidRPr="00D63E2D"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BB5B0E" w:rsidRPr="00D63E2D" w:rsidRDefault="00BB5B0E" w:rsidP="00BB5B0E">
      <w:pPr>
        <w:ind w:firstLine="708"/>
        <w:jc w:val="both"/>
        <w:rPr>
          <w:u w:val="single"/>
        </w:rPr>
      </w:pPr>
      <w:r w:rsidRPr="00D63E2D">
        <w:rPr>
          <w:i/>
          <w:iCs/>
        </w:rPr>
        <w:t>Уметь</w:t>
      </w:r>
      <w:r w:rsidRPr="00D63E2D">
        <w:rPr>
          <w:b/>
          <w:bCs/>
          <w:i/>
          <w:iCs/>
        </w:rPr>
        <w:t xml:space="preserve"> </w:t>
      </w:r>
      <w:r w:rsidRPr="00D63E2D">
        <w:t>реализовывать замысел образа с помощью полученных на уроках</w:t>
      </w:r>
      <w:r w:rsidRPr="00D63E2D">
        <w:rPr>
          <w:b/>
          <w:bCs/>
        </w:rPr>
        <w:t xml:space="preserve"> </w:t>
      </w:r>
      <w:r w:rsidRPr="00D63E2D">
        <w:t>изобразител</w:t>
      </w:r>
      <w:r w:rsidRPr="00D63E2D">
        <w:t>ь</w:t>
      </w:r>
      <w:r w:rsidRPr="00D63E2D">
        <w:t xml:space="preserve">ного искусства знаний. </w:t>
      </w:r>
    </w:p>
    <w:p w:rsidR="00BB5B0E" w:rsidRPr="00D63E2D" w:rsidRDefault="00BB5B0E" w:rsidP="00BB5B0E">
      <w:pPr>
        <w:ind w:firstLine="708"/>
        <w:rPr>
          <w:i/>
          <w:iCs/>
        </w:rPr>
      </w:pPr>
      <w:r w:rsidRPr="00D63E2D">
        <w:rPr>
          <w:i/>
          <w:iCs/>
        </w:rPr>
        <w:t>По трудово</w:t>
      </w:r>
      <w:proofErr w:type="gramStart"/>
      <w:r w:rsidRPr="00D63E2D">
        <w:rPr>
          <w:i/>
          <w:iCs/>
        </w:rPr>
        <w:t>й(</w:t>
      </w:r>
      <w:proofErr w:type="gramEnd"/>
      <w:r w:rsidRPr="00D63E2D">
        <w:rPr>
          <w:i/>
          <w:iCs/>
        </w:rPr>
        <w:t>технико-технологической) деятельности:</w:t>
      </w:r>
    </w:p>
    <w:p w:rsidR="00BB5B0E" w:rsidRPr="00D63E2D" w:rsidRDefault="00BB5B0E" w:rsidP="00BB5B0E">
      <w:pPr>
        <w:ind w:firstLine="708"/>
        <w:jc w:val="both"/>
        <w:rPr>
          <w:b/>
          <w:bCs/>
          <w:i/>
          <w:iCs/>
        </w:rPr>
      </w:pPr>
      <w:r w:rsidRPr="00D63E2D">
        <w:rPr>
          <w:b/>
          <w:bCs/>
          <w:i/>
          <w:iCs/>
        </w:rPr>
        <w:t xml:space="preserve">знать </w:t>
      </w:r>
    </w:p>
    <w:p w:rsidR="00BB5B0E" w:rsidRPr="00D63E2D" w:rsidRDefault="00BB5B0E" w:rsidP="00BB5B0E">
      <w:pPr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ind w:left="0" w:hanging="27"/>
        <w:jc w:val="both"/>
      </w:pPr>
      <w:proofErr w:type="gramStart"/>
      <w:r w:rsidRPr="00D63E2D">
        <w:t>виды материалов (природные, бумага, тонкий картон, ткань, клейстер, клей), их сво</w:t>
      </w:r>
      <w:r w:rsidRPr="00D63E2D">
        <w:t>й</w:t>
      </w:r>
      <w:r w:rsidRPr="00D63E2D">
        <w:t xml:space="preserve">ства и названия; </w:t>
      </w:r>
      <w:proofErr w:type="gramEnd"/>
    </w:p>
    <w:p w:rsidR="00BB5B0E" w:rsidRPr="00D63E2D" w:rsidRDefault="00BB5B0E" w:rsidP="00BB5B0E">
      <w:pPr>
        <w:pStyle w:val="2"/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spacing w:after="0" w:line="240" w:lineRule="auto"/>
        <w:ind w:left="0" w:hanging="27"/>
        <w:jc w:val="both"/>
      </w:pPr>
      <w:r w:rsidRPr="00D63E2D">
        <w:t xml:space="preserve">конструкции </w:t>
      </w:r>
      <w:proofErr w:type="spellStart"/>
      <w:r w:rsidRPr="00D63E2D">
        <w:t>однодетальные</w:t>
      </w:r>
      <w:proofErr w:type="spellEnd"/>
      <w:r w:rsidRPr="00D63E2D">
        <w:t xml:space="preserve"> и </w:t>
      </w:r>
      <w:proofErr w:type="spellStart"/>
      <w:r w:rsidRPr="00D63E2D">
        <w:t>многодетальные</w:t>
      </w:r>
      <w:proofErr w:type="spellEnd"/>
      <w:r w:rsidRPr="00D63E2D">
        <w:t>, неподвижное соединение дет</w:t>
      </w:r>
      <w:r w:rsidRPr="00D63E2D">
        <w:t>а</w:t>
      </w:r>
      <w:r w:rsidRPr="00D63E2D">
        <w:t>лей;</w:t>
      </w:r>
    </w:p>
    <w:p w:rsidR="00BB5B0E" w:rsidRPr="00D63E2D" w:rsidRDefault="00BB5B0E" w:rsidP="00BB5B0E">
      <w:pPr>
        <w:pStyle w:val="2"/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spacing w:after="0" w:line="240" w:lineRule="auto"/>
        <w:ind w:left="0" w:hanging="27"/>
        <w:jc w:val="both"/>
      </w:pPr>
      <w:r w:rsidRPr="00D63E2D">
        <w:t>названия и назначение ручных инструментов и приспособления шаблонов, правила р</w:t>
      </w:r>
      <w:r w:rsidRPr="00D63E2D">
        <w:t>а</w:t>
      </w:r>
      <w:r w:rsidRPr="00D63E2D">
        <w:t>боты ими;</w:t>
      </w:r>
    </w:p>
    <w:p w:rsidR="00BB5B0E" w:rsidRPr="00D63E2D" w:rsidRDefault="00BB5B0E" w:rsidP="00BB5B0E">
      <w:pPr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ind w:left="0" w:hanging="27"/>
        <w:jc w:val="both"/>
      </w:pPr>
      <w:r w:rsidRPr="00D63E2D">
        <w:t>технологическую последовательность изготовления несложных изделий: разметка, р</w:t>
      </w:r>
      <w:r w:rsidRPr="00D63E2D">
        <w:t>е</w:t>
      </w:r>
      <w:r w:rsidRPr="00D63E2D">
        <w:t>зание, сборка, отделка;</w:t>
      </w:r>
    </w:p>
    <w:p w:rsidR="00BB5B0E" w:rsidRPr="00D63E2D" w:rsidRDefault="00BB5B0E" w:rsidP="00BB5B0E">
      <w:pPr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ind w:left="0" w:hanging="27"/>
        <w:jc w:val="both"/>
      </w:pPr>
      <w:r w:rsidRPr="00D63E2D">
        <w:t>способы разметки: сгибанием, по шаблону;</w:t>
      </w:r>
    </w:p>
    <w:p w:rsidR="00BB5B0E" w:rsidRPr="00D63E2D" w:rsidRDefault="00BB5B0E" w:rsidP="00BB5B0E">
      <w:pPr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ind w:left="0" w:hanging="27"/>
        <w:jc w:val="both"/>
      </w:pPr>
      <w:r w:rsidRPr="00D63E2D">
        <w:t>способы соединения с помощью клейстера, клея ПВА;</w:t>
      </w:r>
    </w:p>
    <w:p w:rsidR="00BB5B0E" w:rsidRPr="00D63E2D" w:rsidRDefault="00BB5B0E" w:rsidP="00BB5B0E">
      <w:pPr>
        <w:widowControl/>
        <w:numPr>
          <w:ilvl w:val="0"/>
          <w:numId w:val="29"/>
        </w:numPr>
        <w:tabs>
          <w:tab w:val="clear" w:pos="1304"/>
          <w:tab w:val="num" w:pos="284"/>
        </w:tabs>
        <w:adjustRightInd/>
        <w:ind w:left="0" w:hanging="27"/>
        <w:jc w:val="both"/>
      </w:pPr>
      <w:r w:rsidRPr="00D63E2D">
        <w:t xml:space="preserve">виды отделки: раскрашиванием, </w:t>
      </w:r>
      <w:proofErr w:type="spellStart"/>
      <w:r w:rsidRPr="00D63E2D">
        <w:t>аппликационно</w:t>
      </w:r>
      <w:proofErr w:type="spellEnd"/>
      <w:r w:rsidRPr="00D63E2D">
        <w:t>, прямой строчкой и её вариа</w:t>
      </w:r>
      <w:r w:rsidRPr="00D63E2D">
        <w:t>н</w:t>
      </w:r>
      <w:r w:rsidRPr="00D63E2D">
        <w:t>тами;</w:t>
      </w:r>
    </w:p>
    <w:p w:rsidR="00BB5B0E" w:rsidRPr="00D63E2D" w:rsidRDefault="00BB5B0E" w:rsidP="00BB5B0E">
      <w:pPr>
        <w:ind w:firstLine="567"/>
        <w:jc w:val="both"/>
      </w:pPr>
      <w:r w:rsidRPr="00D63E2D">
        <w:t xml:space="preserve"> </w:t>
      </w:r>
      <w:r>
        <w:tab/>
      </w:r>
      <w:r w:rsidRPr="00D63E2D">
        <w:rPr>
          <w:b/>
        </w:rPr>
        <w:t>у</w:t>
      </w:r>
      <w:r w:rsidRPr="00D63E2D">
        <w:rPr>
          <w:b/>
          <w:bCs/>
          <w:i/>
          <w:iCs/>
        </w:rPr>
        <w:t xml:space="preserve">меть </w:t>
      </w:r>
      <w:r w:rsidRPr="00D63E2D">
        <w:rPr>
          <w:i/>
          <w:iCs/>
        </w:rPr>
        <w:t>под контролем учителя</w:t>
      </w:r>
      <w:r w:rsidRPr="00D63E2D"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BB5B0E" w:rsidRPr="00D63E2D" w:rsidRDefault="00BB5B0E" w:rsidP="00BB5B0E">
      <w:pPr>
        <w:ind w:firstLine="567"/>
        <w:jc w:val="both"/>
      </w:pPr>
      <w:r w:rsidRPr="00D63E2D">
        <w:rPr>
          <w:i/>
          <w:iCs/>
        </w:rPr>
        <w:t>с помощью учителя</w:t>
      </w:r>
      <w:r w:rsidRPr="00D63E2D"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BB5B0E" w:rsidRPr="00D63E2D" w:rsidRDefault="00BB5B0E" w:rsidP="00BB5B0E">
      <w:pPr>
        <w:ind w:firstLine="567"/>
        <w:jc w:val="both"/>
      </w:pPr>
      <w:r w:rsidRPr="00D63E2D">
        <w:rPr>
          <w:i/>
          <w:iCs/>
        </w:rPr>
        <w:t>самостоятельно</w:t>
      </w:r>
      <w:r w:rsidRPr="00D63E2D">
        <w:t xml:space="preserve"> определять количество деталей в конструкции изготавливаемых изд</w:t>
      </w:r>
      <w:r w:rsidRPr="00D63E2D">
        <w:t>е</w:t>
      </w:r>
      <w:r w:rsidRPr="00D63E2D">
        <w:t>лий, выполнять экономную разметку деталей по шаблону, аккуратно выполнять клеевое с</w:t>
      </w:r>
      <w:r w:rsidRPr="00D63E2D">
        <w:t>о</w:t>
      </w:r>
      <w:r w:rsidRPr="00D63E2D">
        <w:t>единение деталей (мелких и средних по размеру), использовать пресс для сушки изделий.</w:t>
      </w:r>
    </w:p>
    <w:p w:rsidR="00BB5B0E" w:rsidRDefault="00BB5B0E" w:rsidP="00BB5B0E">
      <w:pPr>
        <w:ind w:firstLine="708"/>
        <w:jc w:val="both"/>
      </w:pPr>
      <w:r w:rsidRPr="00D63E2D">
        <w:rPr>
          <w:b/>
          <w:bCs/>
          <w:i/>
          <w:iCs/>
        </w:rPr>
        <w:t>Уметь</w:t>
      </w:r>
      <w:r w:rsidRPr="00D63E2D">
        <w:t xml:space="preserve"> реализовывать творческий замысел в контексте (связи) художественно-творческой и трудовой деятельности.</w:t>
      </w:r>
    </w:p>
    <w:p w:rsidR="00BB5B0E" w:rsidRPr="00147192" w:rsidRDefault="00BB5B0E" w:rsidP="00BB5B0E">
      <w:pPr>
        <w:spacing w:line="360" w:lineRule="auto"/>
        <w:ind w:firstLine="708"/>
        <w:jc w:val="center"/>
        <w:rPr>
          <w:sz w:val="24"/>
          <w:szCs w:val="24"/>
        </w:rPr>
      </w:pPr>
      <w:r w:rsidRPr="00147192">
        <w:rPr>
          <w:b/>
          <w:bCs/>
          <w:sz w:val="24"/>
          <w:szCs w:val="24"/>
        </w:rPr>
        <w:t>Виды учебной деятельности учащихся:</w:t>
      </w:r>
    </w:p>
    <w:p w:rsidR="00BB5B0E" w:rsidRPr="00D63E2D" w:rsidRDefault="00BB5B0E" w:rsidP="00BB5B0E">
      <w:pPr>
        <w:pStyle w:val="2"/>
        <w:widowControl/>
        <w:numPr>
          <w:ilvl w:val="0"/>
          <w:numId w:val="30"/>
        </w:numPr>
        <w:tabs>
          <w:tab w:val="clear" w:pos="1287"/>
          <w:tab w:val="num" w:pos="284"/>
        </w:tabs>
        <w:adjustRightInd/>
        <w:spacing w:after="0" w:line="240" w:lineRule="auto"/>
        <w:ind w:left="0" w:right="57" w:hanging="11"/>
        <w:jc w:val="both"/>
      </w:pPr>
      <w:r w:rsidRPr="00D63E2D">
        <w:t>простейшие наблюдения и исследования свойств материалов, способов их о</w:t>
      </w:r>
      <w:r w:rsidRPr="00D63E2D">
        <w:t>б</w:t>
      </w:r>
      <w:r w:rsidRPr="00D63E2D">
        <w:t>работки, конструкций, их свойств, принципов и приемов их создания;</w:t>
      </w:r>
    </w:p>
    <w:p w:rsidR="00BB5B0E" w:rsidRPr="00D63E2D" w:rsidRDefault="00BB5B0E" w:rsidP="00BB5B0E">
      <w:pPr>
        <w:pStyle w:val="2"/>
        <w:widowControl/>
        <w:numPr>
          <w:ilvl w:val="0"/>
          <w:numId w:val="30"/>
        </w:numPr>
        <w:tabs>
          <w:tab w:val="clear" w:pos="1287"/>
          <w:tab w:val="num" w:pos="284"/>
        </w:tabs>
        <w:adjustRightInd/>
        <w:spacing w:after="0" w:line="240" w:lineRule="auto"/>
        <w:ind w:left="0" w:right="57" w:hanging="11"/>
        <w:jc w:val="both"/>
        <w:rPr>
          <w:i/>
        </w:rPr>
      </w:pPr>
      <w:r w:rsidRPr="00D63E2D">
        <w:t>моделирование, конструирование из разных материалов (по образцу, модели,</w:t>
      </w:r>
      <w:r w:rsidRPr="00D63E2D">
        <w:rPr>
          <w:i/>
        </w:rPr>
        <w:t xml:space="preserve"> условиям использования и области функционирования предмета, техническим условиям);</w:t>
      </w:r>
    </w:p>
    <w:p w:rsidR="00BB5B0E" w:rsidRPr="00D63E2D" w:rsidRDefault="00BB5B0E" w:rsidP="00BB5B0E">
      <w:pPr>
        <w:pStyle w:val="2"/>
        <w:widowControl/>
        <w:numPr>
          <w:ilvl w:val="0"/>
          <w:numId w:val="30"/>
        </w:numPr>
        <w:tabs>
          <w:tab w:val="clear" w:pos="1287"/>
          <w:tab w:val="num" w:pos="284"/>
        </w:tabs>
        <w:adjustRightInd/>
        <w:spacing w:after="0" w:line="240" w:lineRule="auto"/>
        <w:ind w:left="0" w:right="57" w:hanging="11"/>
        <w:jc w:val="both"/>
      </w:pPr>
      <w:r w:rsidRPr="00D63E2D">
        <w:lastRenderedPageBreak/>
        <w:t>решение доступных конструкторско-технологических задач (определение области поиска, поиск недостающей информации, определение спектра возмо</w:t>
      </w:r>
      <w:r w:rsidRPr="00D63E2D">
        <w:t>ж</w:t>
      </w:r>
      <w:r w:rsidRPr="00D63E2D">
        <w:t>ных решений, выбор оптимального решения), творческих художественных з</w:t>
      </w:r>
      <w:r w:rsidRPr="00D63E2D">
        <w:t>а</w:t>
      </w:r>
      <w:r w:rsidRPr="00D63E2D">
        <w:t>дач (</w:t>
      </w:r>
      <w:r w:rsidRPr="00D63E2D">
        <w:rPr>
          <w:i/>
        </w:rPr>
        <w:t>общий дизайн</w:t>
      </w:r>
      <w:r w:rsidRPr="00D63E2D">
        <w:t>, оформление);</w:t>
      </w:r>
    </w:p>
    <w:p w:rsidR="00BB5B0E" w:rsidRPr="00D63E2D" w:rsidRDefault="00BB5B0E" w:rsidP="00BB5B0E">
      <w:pPr>
        <w:pStyle w:val="2"/>
        <w:tabs>
          <w:tab w:val="num" w:pos="284"/>
        </w:tabs>
        <w:spacing w:after="0" w:line="240" w:lineRule="auto"/>
        <w:ind w:hanging="11"/>
        <w:rPr>
          <w:i/>
        </w:rPr>
      </w:pPr>
      <w:r w:rsidRPr="00D63E2D">
        <w:t>- простейшее проектирование (принятие идеи, поиск и отбор необходимой информ</w:t>
      </w:r>
      <w:r w:rsidRPr="00D63E2D">
        <w:t>а</w:t>
      </w:r>
      <w:r w:rsidRPr="00D63E2D">
        <w:t>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</w:t>
      </w:r>
      <w:r w:rsidRPr="00D63E2D">
        <w:t>т</w:t>
      </w:r>
      <w:r w:rsidRPr="00D63E2D">
        <w:t>вии, представление (защита) процесса и результата работы).</w:t>
      </w:r>
    </w:p>
    <w:p w:rsidR="00BB5B0E" w:rsidRPr="00D63E2D" w:rsidRDefault="00BB5B0E" w:rsidP="00BB5B0E">
      <w:pPr>
        <w:ind w:firstLine="540"/>
      </w:pPr>
    </w:p>
    <w:p w:rsidR="00BB5B0E" w:rsidRDefault="00BB5B0E" w:rsidP="00BB5B0E">
      <w:pPr>
        <w:spacing w:line="360" w:lineRule="auto"/>
        <w:jc w:val="center"/>
        <w:rPr>
          <w:b/>
          <w:sz w:val="24"/>
          <w:szCs w:val="24"/>
        </w:rPr>
      </w:pPr>
      <w:r w:rsidRPr="0008762A">
        <w:rPr>
          <w:b/>
          <w:sz w:val="24"/>
          <w:szCs w:val="24"/>
        </w:rPr>
        <w:t>Учебно-методическая литература для учителя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291"/>
        <w:gridCol w:w="3675"/>
        <w:gridCol w:w="2745"/>
      </w:tblGrid>
      <w:tr w:rsidR="00BB5B0E" w:rsidRPr="006955EF" w:rsidTr="00BB5B0E">
        <w:trPr>
          <w:trHeight w:val="567"/>
        </w:trPr>
        <w:tc>
          <w:tcPr>
            <w:tcW w:w="590" w:type="dxa"/>
            <w:vAlign w:val="center"/>
          </w:tcPr>
          <w:p w:rsidR="00BB5B0E" w:rsidRPr="006955EF" w:rsidRDefault="00BB5B0E" w:rsidP="00BB5B0E">
            <w:pPr>
              <w:jc w:val="center"/>
              <w:rPr>
                <w:b/>
              </w:rPr>
            </w:pPr>
            <w:r w:rsidRPr="006955EF">
              <w:rPr>
                <w:b/>
              </w:rPr>
              <w:t>№</w:t>
            </w:r>
          </w:p>
        </w:tc>
        <w:tc>
          <w:tcPr>
            <w:tcW w:w="3291" w:type="dxa"/>
            <w:vAlign w:val="center"/>
          </w:tcPr>
          <w:p w:rsidR="00BB5B0E" w:rsidRPr="006955EF" w:rsidRDefault="00BB5B0E" w:rsidP="00BB5B0E">
            <w:pPr>
              <w:jc w:val="center"/>
              <w:rPr>
                <w:b/>
              </w:rPr>
            </w:pPr>
            <w:r w:rsidRPr="006955EF">
              <w:rPr>
                <w:b/>
              </w:rPr>
              <w:t>Автор, год издания</w:t>
            </w:r>
          </w:p>
        </w:tc>
        <w:tc>
          <w:tcPr>
            <w:tcW w:w="3675" w:type="dxa"/>
            <w:vAlign w:val="center"/>
          </w:tcPr>
          <w:p w:rsidR="00BB5B0E" w:rsidRPr="006955EF" w:rsidRDefault="00BB5B0E" w:rsidP="00BB5B0E">
            <w:pPr>
              <w:jc w:val="center"/>
              <w:rPr>
                <w:b/>
              </w:rPr>
            </w:pPr>
            <w:r w:rsidRPr="006955EF">
              <w:rPr>
                <w:b/>
              </w:rPr>
              <w:t>Название пособий</w:t>
            </w:r>
          </w:p>
        </w:tc>
        <w:tc>
          <w:tcPr>
            <w:tcW w:w="2745" w:type="dxa"/>
            <w:vAlign w:val="center"/>
          </w:tcPr>
          <w:p w:rsidR="00BB5B0E" w:rsidRPr="006955EF" w:rsidRDefault="00BB5B0E" w:rsidP="00BB5B0E">
            <w:pPr>
              <w:rPr>
                <w:b/>
              </w:rPr>
            </w:pPr>
            <w:r w:rsidRPr="006955EF">
              <w:rPr>
                <w:b/>
              </w:rPr>
              <w:t>Вид пособия</w:t>
            </w:r>
          </w:p>
        </w:tc>
      </w:tr>
      <w:tr w:rsidR="00BB5B0E" w:rsidRPr="006955EF" w:rsidTr="00BB5B0E">
        <w:trPr>
          <w:trHeight w:val="567"/>
        </w:trPr>
        <w:tc>
          <w:tcPr>
            <w:tcW w:w="590" w:type="dxa"/>
            <w:vAlign w:val="center"/>
          </w:tcPr>
          <w:p w:rsidR="00BB5B0E" w:rsidRPr="006955EF" w:rsidRDefault="00BB5B0E" w:rsidP="00BB5B0E">
            <w:pPr>
              <w:jc w:val="center"/>
            </w:pPr>
            <w:r w:rsidRPr="006955EF">
              <w:t>1</w:t>
            </w:r>
          </w:p>
        </w:tc>
        <w:tc>
          <w:tcPr>
            <w:tcW w:w="3291" w:type="dxa"/>
          </w:tcPr>
          <w:p w:rsidR="00BB5B0E" w:rsidRPr="008A4F85" w:rsidRDefault="00BB5B0E" w:rsidP="00BB5B0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proofErr w:type="spellStart"/>
            <w:r w:rsidRPr="008A4F85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8A4F85">
              <w:rPr>
                <w:rFonts w:eastAsia="Times New Roman"/>
                <w:lang w:eastAsia="ru-RU"/>
              </w:rPr>
              <w:t xml:space="preserve"> Е.А.</w:t>
            </w:r>
            <w:r w:rsidRPr="008A4F8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8A4F85">
              <w:rPr>
                <w:rFonts w:eastAsia="Times New Roman"/>
                <w:lang w:eastAsia="ru-RU"/>
              </w:rPr>
              <w:t xml:space="preserve">- М.: </w:t>
            </w:r>
            <w:proofErr w:type="spellStart"/>
            <w:r w:rsidRPr="008A4F85">
              <w:rPr>
                <w:rFonts w:eastAsia="Times New Roman"/>
                <w:lang w:eastAsia="ru-RU"/>
              </w:rPr>
              <w:t>Баласс</w:t>
            </w:r>
            <w:proofErr w:type="spellEnd"/>
            <w:r w:rsidRPr="008A4F85">
              <w:rPr>
                <w:rFonts w:eastAsia="Times New Roman"/>
                <w:lang w:eastAsia="ru-RU"/>
              </w:rPr>
              <w:t>, 2012.</w:t>
            </w:r>
          </w:p>
        </w:tc>
        <w:tc>
          <w:tcPr>
            <w:tcW w:w="3675" w:type="dxa"/>
          </w:tcPr>
          <w:p w:rsidR="00BB5B0E" w:rsidRPr="008A4F85" w:rsidRDefault="00BB5B0E" w:rsidP="00BB5B0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8A4F85">
              <w:rPr>
                <w:rFonts w:eastAsia="Times New Roman"/>
                <w:bCs/>
                <w:lang w:eastAsia="ru-RU"/>
              </w:rPr>
              <w:t>Технология. 1-2 классы.</w:t>
            </w:r>
            <w:r w:rsidRPr="008A4F8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8A4F85">
              <w:rPr>
                <w:rFonts w:eastAsia="Times New Roman"/>
                <w:lang w:eastAsia="ru-RU"/>
              </w:rPr>
              <w:t xml:space="preserve">Методические рекомендации для учителя </w:t>
            </w:r>
          </w:p>
        </w:tc>
        <w:tc>
          <w:tcPr>
            <w:tcW w:w="2745" w:type="dxa"/>
          </w:tcPr>
          <w:p w:rsidR="00BB5B0E" w:rsidRPr="006955EF" w:rsidRDefault="00BB5B0E" w:rsidP="00BB5B0E">
            <w:r w:rsidRPr="006955EF">
              <w:t>Пособие для учителя</w:t>
            </w:r>
          </w:p>
        </w:tc>
      </w:tr>
      <w:tr w:rsidR="00BB5B0E" w:rsidRPr="006955EF" w:rsidTr="00BB5B0E">
        <w:trPr>
          <w:trHeight w:val="567"/>
        </w:trPr>
        <w:tc>
          <w:tcPr>
            <w:tcW w:w="590" w:type="dxa"/>
            <w:vAlign w:val="center"/>
          </w:tcPr>
          <w:p w:rsidR="00BB5B0E" w:rsidRPr="006955EF" w:rsidRDefault="00BB5B0E" w:rsidP="00BB5B0E">
            <w:pPr>
              <w:jc w:val="center"/>
            </w:pPr>
            <w:r w:rsidRPr="006955EF">
              <w:t>2</w:t>
            </w:r>
          </w:p>
        </w:tc>
        <w:tc>
          <w:tcPr>
            <w:tcW w:w="3291" w:type="dxa"/>
          </w:tcPr>
          <w:p w:rsidR="00BB5B0E" w:rsidRPr="008A4F85" w:rsidRDefault="00BB5B0E" w:rsidP="00BB5B0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proofErr w:type="spellStart"/>
            <w:r w:rsidRPr="008A4F85">
              <w:rPr>
                <w:rFonts w:eastAsia="Times New Roman"/>
                <w:lang w:eastAsia="ru-RU"/>
              </w:rPr>
              <w:t>Куревина</w:t>
            </w:r>
            <w:proofErr w:type="spellEnd"/>
            <w:r w:rsidRPr="008A4F85">
              <w:rPr>
                <w:rFonts w:eastAsia="Times New Roman"/>
                <w:lang w:eastAsia="ru-RU"/>
              </w:rPr>
              <w:t xml:space="preserve"> О.А., </w:t>
            </w:r>
            <w:proofErr w:type="spellStart"/>
            <w:r w:rsidRPr="008A4F85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8A4F85">
              <w:rPr>
                <w:rFonts w:eastAsia="Times New Roman"/>
                <w:lang w:eastAsia="ru-RU"/>
              </w:rPr>
              <w:t xml:space="preserve"> Е.А. - М.: </w:t>
            </w:r>
            <w:proofErr w:type="spellStart"/>
            <w:r w:rsidRPr="008A4F85">
              <w:rPr>
                <w:rFonts w:eastAsia="Times New Roman"/>
                <w:lang w:eastAsia="ru-RU"/>
              </w:rPr>
              <w:t>Баласс</w:t>
            </w:r>
            <w:proofErr w:type="spellEnd"/>
            <w:r w:rsidRPr="008A4F85">
              <w:rPr>
                <w:rFonts w:eastAsia="Times New Roman"/>
                <w:lang w:eastAsia="ru-RU"/>
              </w:rPr>
              <w:t>, 2012.</w:t>
            </w:r>
          </w:p>
        </w:tc>
        <w:tc>
          <w:tcPr>
            <w:tcW w:w="3675" w:type="dxa"/>
          </w:tcPr>
          <w:p w:rsidR="00BB5B0E" w:rsidRPr="008A4F85" w:rsidRDefault="00BB5B0E" w:rsidP="00BB5B0E">
            <w:r w:rsidRPr="008A4F85">
              <w:rPr>
                <w:rFonts w:eastAsia="Times New Roman"/>
                <w:bCs/>
                <w:lang w:eastAsia="ru-RU"/>
              </w:rPr>
              <w:t>Технология.</w:t>
            </w:r>
            <w:r w:rsidRPr="008A4F85">
              <w:rPr>
                <w:rFonts w:eastAsia="Times New Roman"/>
                <w:lang w:eastAsia="ru-RU"/>
              </w:rPr>
              <w:t xml:space="preserve"> Учебник для 1-го класса. «</w:t>
            </w:r>
            <w:proofErr w:type="gramStart"/>
            <w:r w:rsidRPr="008A4F85">
              <w:rPr>
                <w:rFonts w:eastAsia="Times New Roman"/>
                <w:lang w:eastAsia="ru-RU"/>
              </w:rPr>
              <w:t>Прекрасное</w:t>
            </w:r>
            <w:proofErr w:type="gramEnd"/>
            <w:r w:rsidRPr="008A4F85">
              <w:rPr>
                <w:rFonts w:eastAsia="Times New Roman"/>
                <w:lang w:eastAsia="ru-RU"/>
              </w:rPr>
              <w:t xml:space="preserve"> рядом с тобой»</w:t>
            </w:r>
          </w:p>
        </w:tc>
        <w:tc>
          <w:tcPr>
            <w:tcW w:w="2745" w:type="dxa"/>
          </w:tcPr>
          <w:p w:rsidR="00BB5B0E" w:rsidRPr="007B4E06" w:rsidRDefault="00BB5B0E" w:rsidP="00BB5B0E">
            <w:r w:rsidRPr="007B4E06">
              <w:rPr>
                <w:color w:val="000000"/>
              </w:rPr>
              <w:t>Учебник  для 1 класса</w:t>
            </w:r>
          </w:p>
        </w:tc>
      </w:tr>
      <w:tr w:rsidR="00BB5B0E" w:rsidRPr="006955EF" w:rsidTr="00BB5B0E">
        <w:trPr>
          <w:trHeight w:val="567"/>
        </w:trPr>
        <w:tc>
          <w:tcPr>
            <w:tcW w:w="590" w:type="dxa"/>
            <w:vAlign w:val="center"/>
          </w:tcPr>
          <w:p w:rsidR="00BB5B0E" w:rsidRPr="006955EF" w:rsidRDefault="00BB5B0E" w:rsidP="00BB5B0E">
            <w:pPr>
              <w:jc w:val="center"/>
            </w:pPr>
            <w:r w:rsidRPr="006955EF">
              <w:t>3</w:t>
            </w:r>
          </w:p>
        </w:tc>
        <w:tc>
          <w:tcPr>
            <w:tcW w:w="3291" w:type="dxa"/>
          </w:tcPr>
          <w:p w:rsidR="00BB5B0E" w:rsidRPr="008A4F85" w:rsidRDefault="00BB5B0E" w:rsidP="00BB5B0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8A4F85">
              <w:rPr>
                <w:rFonts w:eastAsia="Times New Roman"/>
                <w:lang w:eastAsia="ru-RU"/>
              </w:rPr>
              <w:t xml:space="preserve">Ковалевская Е.Д </w:t>
            </w:r>
          </w:p>
          <w:p w:rsidR="00BB5B0E" w:rsidRPr="008A4F85" w:rsidRDefault="00BB5B0E" w:rsidP="00BB5B0E">
            <w:r>
              <w:rPr>
                <w:rFonts w:eastAsia="Times New Roman"/>
                <w:lang w:eastAsia="ru-RU"/>
              </w:rPr>
              <w:t xml:space="preserve">– М.: </w:t>
            </w:r>
            <w:proofErr w:type="spellStart"/>
            <w:r>
              <w:rPr>
                <w:rFonts w:eastAsia="Times New Roman"/>
                <w:lang w:eastAsia="ru-RU"/>
              </w:rPr>
              <w:t>Баласс</w:t>
            </w:r>
            <w:proofErr w:type="spellEnd"/>
            <w:r w:rsidRPr="008A4F85">
              <w:rPr>
                <w:rFonts w:eastAsia="Times New Roman"/>
                <w:lang w:eastAsia="ru-RU"/>
              </w:rPr>
              <w:t>; Издательство Школьный дом</w:t>
            </w:r>
          </w:p>
        </w:tc>
        <w:tc>
          <w:tcPr>
            <w:tcW w:w="3675" w:type="dxa"/>
          </w:tcPr>
          <w:p w:rsidR="00BB5B0E" w:rsidRPr="008A4F85" w:rsidRDefault="00BB5B0E" w:rsidP="00BB5B0E">
            <w:r w:rsidRPr="008A4F85">
              <w:rPr>
                <w:rFonts w:eastAsia="Times New Roman"/>
                <w:bCs/>
                <w:lang w:eastAsia="ru-RU"/>
              </w:rPr>
              <w:t xml:space="preserve">Технология. </w:t>
            </w:r>
            <w:r w:rsidRPr="008A4F85">
              <w:rPr>
                <w:rFonts w:eastAsia="Times New Roman"/>
                <w:b/>
                <w:bCs/>
                <w:lang w:eastAsia="ru-RU"/>
              </w:rPr>
              <w:t>Рабочая тетрадь к учебнику «</w:t>
            </w:r>
            <w:proofErr w:type="gramStart"/>
            <w:r w:rsidRPr="008A4F85">
              <w:rPr>
                <w:rFonts w:eastAsia="Times New Roman"/>
                <w:lang w:eastAsia="ru-RU"/>
              </w:rPr>
              <w:t>Прекрасное</w:t>
            </w:r>
            <w:proofErr w:type="gramEnd"/>
            <w:r w:rsidRPr="008A4F85">
              <w:rPr>
                <w:rFonts w:eastAsia="Times New Roman"/>
                <w:lang w:eastAsia="ru-RU"/>
              </w:rPr>
              <w:t xml:space="preserve"> рядом с тобой»</w:t>
            </w:r>
          </w:p>
        </w:tc>
        <w:tc>
          <w:tcPr>
            <w:tcW w:w="2745" w:type="dxa"/>
          </w:tcPr>
          <w:p w:rsidR="00BB5B0E" w:rsidRPr="008A4F85" w:rsidRDefault="00BB5B0E" w:rsidP="00BB5B0E">
            <w:r w:rsidRPr="008A4F85">
              <w:t>Рабочая тетрадь по технологии</w:t>
            </w:r>
          </w:p>
        </w:tc>
      </w:tr>
    </w:tbl>
    <w:p w:rsidR="00BB5B0E" w:rsidRPr="00B756FF" w:rsidRDefault="00BB5B0E" w:rsidP="00BB5B0E">
      <w:pPr>
        <w:rPr>
          <w:b/>
        </w:rPr>
      </w:pPr>
    </w:p>
    <w:p w:rsidR="00BB5B0E" w:rsidRPr="00027912" w:rsidRDefault="00BB5B0E" w:rsidP="00BB5B0E">
      <w:pPr>
        <w:spacing w:line="360" w:lineRule="auto"/>
        <w:jc w:val="center"/>
        <w:rPr>
          <w:b/>
          <w:sz w:val="24"/>
          <w:szCs w:val="24"/>
        </w:rPr>
      </w:pPr>
      <w:r w:rsidRPr="00027912">
        <w:rPr>
          <w:b/>
          <w:sz w:val="24"/>
          <w:szCs w:val="24"/>
        </w:rPr>
        <w:t>Учебная литература для учащихся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223"/>
        <w:gridCol w:w="3715"/>
        <w:gridCol w:w="2744"/>
      </w:tblGrid>
      <w:tr w:rsidR="00BB5B0E" w:rsidRPr="00B756FF" w:rsidTr="00BB5B0E">
        <w:trPr>
          <w:trHeight w:val="567"/>
        </w:trPr>
        <w:tc>
          <w:tcPr>
            <w:tcW w:w="630" w:type="dxa"/>
          </w:tcPr>
          <w:p w:rsidR="00BB5B0E" w:rsidRPr="00B756FF" w:rsidRDefault="00BB5B0E" w:rsidP="00BB5B0E">
            <w:pPr>
              <w:jc w:val="center"/>
              <w:rPr>
                <w:b/>
              </w:rPr>
            </w:pPr>
          </w:p>
          <w:p w:rsidR="00BB5B0E" w:rsidRPr="00B756FF" w:rsidRDefault="00BB5B0E" w:rsidP="00BB5B0E">
            <w:pPr>
              <w:jc w:val="center"/>
              <w:rPr>
                <w:b/>
              </w:rPr>
            </w:pPr>
            <w:r w:rsidRPr="00B756FF">
              <w:rPr>
                <w:b/>
              </w:rPr>
              <w:t>№</w:t>
            </w:r>
          </w:p>
        </w:tc>
        <w:tc>
          <w:tcPr>
            <w:tcW w:w="3223" w:type="dxa"/>
          </w:tcPr>
          <w:p w:rsidR="00BB5B0E" w:rsidRPr="00B756FF" w:rsidRDefault="00BB5B0E" w:rsidP="00BB5B0E">
            <w:pPr>
              <w:jc w:val="center"/>
              <w:rPr>
                <w:b/>
              </w:rPr>
            </w:pPr>
          </w:p>
          <w:p w:rsidR="00BB5B0E" w:rsidRPr="00B756FF" w:rsidRDefault="00BB5B0E" w:rsidP="00BB5B0E">
            <w:pPr>
              <w:jc w:val="center"/>
              <w:rPr>
                <w:b/>
              </w:rPr>
            </w:pPr>
            <w:r w:rsidRPr="00B756FF">
              <w:rPr>
                <w:b/>
              </w:rPr>
              <w:t>Автор, год издания</w:t>
            </w:r>
          </w:p>
        </w:tc>
        <w:tc>
          <w:tcPr>
            <w:tcW w:w="3715" w:type="dxa"/>
          </w:tcPr>
          <w:p w:rsidR="00BB5B0E" w:rsidRPr="00B756FF" w:rsidRDefault="00BB5B0E" w:rsidP="00BB5B0E">
            <w:pPr>
              <w:jc w:val="center"/>
              <w:rPr>
                <w:b/>
              </w:rPr>
            </w:pPr>
          </w:p>
          <w:p w:rsidR="00BB5B0E" w:rsidRPr="00B756FF" w:rsidRDefault="00BB5B0E" w:rsidP="00BB5B0E">
            <w:pPr>
              <w:jc w:val="center"/>
              <w:rPr>
                <w:b/>
              </w:rPr>
            </w:pPr>
            <w:r w:rsidRPr="00B756FF">
              <w:rPr>
                <w:b/>
              </w:rPr>
              <w:t>Название пособий</w:t>
            </w:r>
          </w:p>
        </w:tc>
        <w:tc>
          <w:tcPr>
            <w:tcW w:w="2744" w:type="dxa"/>
          </w:tcPr>
          <w:p w:rsidR="00BB5B0E" w:rsidRPr="00B756FF" w:rsidRDefault="00BB5B0E" w:rsidP="00BB5B0E">
            <w:pPr>
              <w:jc w:val="center"/>
              <w:rPr>
                <w:b/>
              </w:rPr>
            </w:pPr>
          </w:p>
          <w:p w:rsidR="00BB5B0E" w:rsidRPr="00B756FF" w:rsidRDefault="00BB5B0E" w:rsidP="00BB5B0E">
            <w:pPr>
              <w:jc w:val="center"/>
              <w:rPr>
                <w:b/>
              </w:rPr>
            </w:pPr>
            <w:r w:rsidRPr="00B756FF">
              <w:rPr>
                <w:b/>
              </w:rPr>
              <w:t>Вид пособия</w:t>
            </w:r>
          </w:p>
          <w:p w:rsidR="00BB5B0E" w:rsidRPr="00B756FF" w:rsidRDefault="00BB5B0E" w:rsidP="00BB5B0E">
            <w:pPr>
              <w:jc w:val="center"/>
              <w:rPr>
                <w:b/>
              </w:rPr>
            </w:pPr>
          </w:p>
        </w:tc>
      </w:tr>
      <w:tr w:rsidR="00BB5B0E" w:rsidRPr="00B756FF" w:rsidTr="00BB5B0E">
        <w:trPr>
          <w:trHeight w:val="567"/>
        </w:trPr>
        <w:tc>
          <w:tcPr>
            <w:tcW w:w="630" w:type="dxa"/>
          </w:tcPr>
          <w:p w:rsidR="00BB5B0E" w:rsidRPr="00B756FF" w:rsidRDefault="00BB5B0E" w:rsidP="00BB5B0E">
            <w:r w:rsidRPr="00B756FF">
              <w:t>1</w:t>
            </w:r>
          </w:p>
        </w:tc>
        <w:tc>
          <w:tcPr>
            <w:tcW w:w="3223" w:type="dxa"/>
          </w:tcPr>
          <w:p w:rsidR="00BB5B0E" w:rsidRPr="008A4F85" w:rsidRDefault="00BB5B0E" w:rsidP="00BB5B0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proofErr w:type="spellStart"/>
            <w:r w:rsidRPr="008A4F85">
              <w:rPr>
                <w:rFonts w:eastAsia="Times New Roman"/>
                <w:lang w:eastAsia="ru-RU"/>
              </w:rPr>
              <w:t>Куревина</w:t>
            </w:r>
            <w:proofErr w:type="spellEnd"/>
            <w:r w:rsidRPr="008A4F85">
              <w:rPr>
                <w:rFonts w:eastAsia="Times New Roman"/>
                <w:lang w:eastAsia="ru-RU"/>
              </w:rPr>
              <w:t xml:space="preserve"> О.А., </w:t>
            </w:r>
            <w:proofErr w:type="spellStart"/>
            <w:r w:rsidRPr="008A4F85">
              <w:rPr>
                <w:rFonts w:eastAsia="Times New Roman"/>
                <w:lang w:eastAsia="ru-RU"/>
              </w:rPr>
              <w:t>Лутцева</w:t>
            </w:r>
            <w:proofErr w:type="spellEnd"/>
            <w:r w:rsidRPr="008A4F85">
              <w:rPr>
                <w:rFonts w:eastAsia="Times New Roman"/>
                <w:lang w:eastAsia="ru-RU"/>
              </w:rPr>
              <w:t xml:space="preserve"> Е.А. - М.: </w:t>
            </w:r>
            <w:proofErr w:type="spellStart"/>
            <w:r w:rsidRPr="008A4F85">
              <w:rPr>
                <w:rFonts w:eastAsia="Times New Roman"/>
                <w:lang w:eastAsia="ru-RU"/>
              </w:rPr>
              <w:t>Баласс</w:t>
            </w:r>
            <w:proofErr w:type="spellEnd"/>
            <w:r w:rsidRPr="008A4F85">
              <w:rPr>
                <w:rFonts w:eastAsia="Times New Roman"/>
                <w:lang w:eastAsia="ru-RU"/>
              </w:rPr>
              <w:t>, 2012.</w:t>
            </w:r>
          </w:p>
        </w:tc>
        <w:tc>
          <w:tcPr>
            <w:tcW w:w="3715" w:type="dxa"/>
          </w:tcPr>
          <w:p w:rsidR="00BB5B0E" w:rsidRPr="008A4F85" w:rsidRDefault="00BB5B0E" w:rsidP="00BB5B0E">
            <w:r w:rsidRPr="008A4F85">
              <w:rPr>
                <w:rFonts w:eastAsia="Times New Roman"/>
                <w:bCs/>
                <w:lang w:eastAsia="ru-RU"/>
              </w:rPr>
              <w:t>Технология.</w:t>
            </w:r>
            <w:r w:rsidRPr="008A4F85">
              <w:rPr>
                <w:rFonts w:eastAsia="Times New Roman"/>
                <w:lang w:eastAsia="ru-RU"/>
              </w:rPr>
              <w:t xml:space="preserve"> Учебник для 1-го класса. «</w:t>
            </w:r>
            <w:proofErr w:type="gramStart"/>
            <w:r w:rsidRPr="008A4F85">
              <w:rPr>
                <w:rFonts w:eastAsia="Times New Roman"/>
                <w:lang w:eastAsia="ru-RU"/>
              </w:rPr>
              <w:t>Прекрасное</w:t>
            </w:r>
            <w:proofErr w:type="gramEnd"/>
            <w:r w:rsidRPr="008A4F85">
              <w:rPr>
                <w:rFonts w:eastAsia="Times New Roman"/>
                <w:lang w:eastAsia="ru-RU"/>
              </w:rPr>
              <w:t xml:space="preserve"> рядом с тобой»</w:t>
            </w:r>
          </w:p>
        </w:tc>
        <w:tc>
          <w:tcPr>
            <w:tcW w:w="2744" w:type="dxa"/>
          </w:tcPr>
          <w:p w:rsidR="00BB5B0E" w:rsidRPr="007B4E06" w:rsidRDefault="00BB5B0E" w:rsidP="00BB5B0E">
            <w:r w:rsidRPr="007B4E06">
              <w:rPr>
                <w:color w:val="000000"/>
              </w:rPr>
              <w:t>Учебник  для 1 класса</w:t>
            </w:r>
          </w:p>
        </w:tc>
      </w:tr>
      <w:tr w:rsidR="00BB5B0E" w:rsidRPr="00B756FF" w:rsidTr="00BB5B0E">
        <w:trPr>
          <w:trHeight w:val="567"/>
        </w:trPr>
        <w:tc>
          <w:tcPr>
            <w:tcW w:w="630" w:type="dxa"/>
          </w:tcPr>
          <w:p w:rsidR="00BB5B0E" w:rsidRPr="00B756FF" w:rsidRDefault="00BB5B0E" w:rsidP="00BB5B0E">
            <w:r w:rsidRPr="00B756FF">
              <w:t>2</w:t>
            </w:r>
          </w:p>
        </w:tc>
        <w:tc>
          <w:tcPr>
            <w:tcW w:w="3223" w:type="dxa"/>
          </w:tcPr>
          <w:p w:rsidR="00BB5B0E" w:rsidRPr="008A4F85" w:rsidRDefault="00BB5B0E" w:rsidP="00BB5B0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8A4F85">
              <w:rPr>
                <w:rFonts w:eastAsia="Times New Roman"/>
                <w:lang w:eastAsia="ru-RU"/>
              </w:rPr>
              <w:t xml:space="preserve">Ковалевская Е.Д </w:t>
            </w:r>
          </w:p>
          <w:p w:rsidR="00BB5B0E" w:rsidRPr="008A4F85" w:rsidRDefault="00BB5B0E" w:rsidP="00BB5B0E">
            <w:r>
              <w:rPr>
                <w:rFonts w:eastAsia="Times New Roman"/>
                <w:lang w:eastAsia="ru-RU"/>
              </w:rPr>
              <w:t xml:space="preserve">– М.: </w:t>
            </w:r>
            <w:proofErr w:type="spellStart"/>
            <w:r>
              <w:rPr>
                <w:rFonts w:eastAsia="Times New Roman"/>
                <w:lang w:eastAsia="ru-RU"/>
              </w:rPr>
              <w:t>Баласс</w:t>
            </w:r>
            <w:proofErr w:type="spellEnd"/>
            <w:r w:rsidRPr="008A4F85">
              <w:rPr>
                <w:rFonts w:eastAsia="Times New Roman"/>
                <w:lang w:eastAsia="ru-RU"/>
              </w:rPr>
              <w:t>; Издательство Школьный дом</w:t>
            </w:r>
          </w:p>
        </w:tc>
        <w:tc>
          <w:tcPr>
            <w:tcW w:w="3715" w:type="dxa"/>
          </w:tcPr>
          <w:p w:rsidR="00BB5B0E" w:rsidRPr="008A4F85" w:rsidRDefault="00BB5B0E" w:rsidP="00BB5B0E">
            <w:r w:rsidRPr="008A4F85">
              <w:rPr>
                <w:rFonts w:eastAsia="Times New Roman"/>
                <w:bCs/>
                <w:lang w:eastAsia="ru-RU"/>
              </w:rPr>
              <w:t xml:space="preserve">Технология. </w:t>
            </w:r>
            <w:r w:rsidRPr="008A4F85">
              <w:rPr>
                <w:rFonts w:eastAsia="Times New Roman"/>
                <w:b/>
                <w:bCs/>
                <w:lang w:eastAsia="ru-RU"/>
              </w:rPr>
              <w:t>Рабочая тетрадь к учебнику «</w:t>
            </w:r>
            <w:proofErr w:type="gramStart"/>
            <w:r w:rsidRPr="008A4F85">
              <w:rPr>
                <w:rFonts w:eastAsia="Times New Roman"/>
                <w:lang w:eastAsia="ru-RU"/>
              </w:rPr>
              <w:t>Прекрасное</w:t>
            </w:r>
            <w:proofErr w:type="gramEnd"/>
            <w:r w:rsidRPr="008A4F85">
              <w:rPr>
                <w:rFonts w:eastAsia="Times New Roman"/>
                <w:lang w:eastAsia="ru-RU"/>
              </w:rPr>
              <w:t xml:space="preserve"> рядом с тобой»</w:t>
            </w:r>
          </w:p>
        </w:tc>
        <w:tc>
          <w:tcPr>
            <w:tcW w:w="2744" w:type="dxa"/>
          </w:tcPr>
          <w:p w:rsidR="00BB5B0E" w:rsidRPr="008A4F85" w:rsidRDefault="00BB5B0E" w:rsidP="00BB5B0E">
            <w:r w:rsidRPr="008A4F85">
              <w:t>Рабочая тетрадь по технологии</w:t>
            </w:r>
          </w:p>
        </w:tc>
      </w:tr>
    </w:tbl>
    <w:p w:rsidR="00BB5B0E" w:rsidRPr="00B756FF" w:rsidRDefault="00BB5B0E" w:rsidP="00BB5B0E">
      <w:pPr>
        <w:tabs>
          <w:tab w:val="left" w:pos="8220"/>
        </w:tabs>
        <w:rPr>
          <w:b/>
          <w:bCs/>
        </w:rPr>
      </w:pPr>
    </w:p>
    <w:p w:rsidR="00BB5B0E" w:rsidRPr="00B84FEF" w:rsidRDefault="00BB5B0E" w:rsidP="00BB5B0E">
      <w:pPr>
        <w:jc w:val="center"/>
        <w:rPr>
          <w:b/>
          <w:bCs/>
          <w:sz w:val="24"/>
          <w:szCs w:val="24"/>
        </w:rPr>
      </w:pPr>
      <w:r w:rsidRPr="00B84FEF">
        <w:rPr>
          <w:b/>
          <w:bCs/>
          <w:sz w:val="24"/>
          <w:szCs w:val="24"/>
        </w:rPr>
        <w:t>Технология  «</w:t>
      </w:r>
      <w:proofErr w:type="gramStart"/>
      <w:r w:rsidRPr="00B84FEF">
        <w:rPr>
          <w:b/>
          <w:bCs/>
          <w:sz w:val="24"/>
          <w:szCs w:val="24"/>
        </w:rPr>
        <w:t>Прекрасное</w:t>
      </w:r>
      <w:proofErr w:type="gramEnd"/>
      <w:r w:rsidRPr="00B84FEF">
        <w:rPr>
          <w:b/>
          <w:bCs/>
          <w:sz w:val="24"/>
          <w:szCs w:val="24"/>
        </w:rPr>
        <w:t xml:space="preserve"> рядом с тобой»</w:t>
      </w:r>
    </w:p>
    <w:p w:rsidR="00BB5B0E" w:rsidRPr="00B84FEF" w:rsidRDefault="00BB5B0E" w:rsidP="00BB5B0E">
      <w:pPr>
        <w:spacing w:line="360" w:lineRule="auto"/>
        <w:jc w:val="center"/>
        <w:rPr>
          <w:color w:val="313131"/>
          <w:sz w:val="24"/>
          <w:szCs w:val="24"/>
        </w:rPr>
      </w:pPr>
      <w:r w:rsidRPr="00B84FEF">
        <w:rPr>
          <w:bCs/>
          <w:sz w:val="24"/>
          <w:szCs w:val="24"/>
        </w:rPr>
        <w:t xml:space="preserve">ОС «Школа 2100» О.А. </w:t>
      </w:r>
      <w:proofErr w:type="spellStart"/>
      <w:r w:rsidRPr="00B84FEF">
        <w:rPr>
          <w:bCs/>
          <w:sz w:val="24"/>
          <w:szCs w:val="24"/>
        </w:rPr>
        <w:t>Куревин</w:t>
      </w:r>
      <w:r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Е.А.Лутцева</w:t>
      </w:r>
      <w:proofErr w:type="spellEnd"/>
      <w:r>
        <w:rPr>
          <w:bCs/>
          <w:sz w:val="24"/>
          <w:szCs w:val="24"/>
        </w:rPr>
        <w:t xml:space="preserve"> М.: </w:t>
      </w:r>
      <w:proofErr w:type="spellStart"/>
      <w:r>
        <w:rPr>
          <w:bCs/>
          <w:sz w:val="24"/>
          <w:szCs w:val="24"/>
        </w:rPr>
        <w:t>Баласс</w:t>
      </w:r>
      <w:proofErr w:type="spellEnd"/>
      <w:r>
        <w:rPr>
          <w:bCs/>
          <w:sz w:val="24"/>
          <w:szCs w:val="24"/>
        </w:rPr>
        <w:t>, 2012</w:t>
      </w:r>
      <w:r w:rsidRPr="00B84FEF">
        <w:rPr>
          <w:bCs/>
          <w:sz w:val="24"/>
          <w:szCs w:val="24"/>
        </w:rPr>
        <w:t>г.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09"/>
        <w:gridCol w:w="2552"/>
        <w:gridCol w:w="3118"/>
        <w:gridCol w:w="3119"/>
        <w:gridCol w:w="1276"/>
        <w:gridCol w:w="1559"/>
      </w:tblGrid>
      <w:tr w:rsidR="00BB5B0E" w:rsidRPr="007A4CA4" w:rsidTr="00BB5B0E">
        <w:trPr>
          <w:trHeight w:val="209"/>
        </w:trPr>
        <w:tc>
          <w:tcPr>
            <w:tcW w:w="993" w:type="dxa"/>
            <w:vMerge w:val="restart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>№</w:t>
            </w:r>
          </w:p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A4CA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A4CA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A4CA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5670" w:type="dxa"/>
            <w:gridSpan w:val="2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  <w:tc>
          <w:tcPr>
            <w:tcW w:w="1276" w:type="dxa"/>
            <w:vMerge w:val="restart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>ч</w:t>
            </w:r>
            <w:r w:rsidRPr="007A4CA4">
              <w:rPr>
                <w:b/>
                <w:bCs/>
                <w:sz w:val="22"/>
                <w:szCs w:val="22"/>
              </w:rPr>
              <w:t>а</w:t>
            </w:r>
            <w:r w:rsidRPr="007A4CA4"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559" w:type="dxa"/>
            <w:vMerge w:val="restart"/>
          </w:tcPr>
          <w:p w:rsidR="00BB5B0E" w:rsidRPr="007A4CA4" w:rsidRDefault="00BB5B0E" w:rsidP="00BB5B0E">
            <w:pPr>
              <w:jc w:val="center"/>
              <w:rPr>
                <w:b/>
                <w:sz w:val="22"/>
                <w:szCs w:val="22"/>
              </w:rPr>
            </w:pPr>
            <w:r w:rsidRPr="007A4CA4">
              <w:rPr>
                <w:b/>
                <w:sz w:val="22"/>
                <w:szCs w:val="22"/>
              </w:rPr>
              <w:t>Дата</w:t>
            </w:r>
          </w:p>
        </w:tc>
      </w:tr>
      <w:tr w:rsidR="00BB5B0E" w:rsidRPr="007A4CA4" w:rsidTr="00BB5B0E">
        <w:trPr>
          <w:trHeight w:val="324"/>
        </w:trPr>
        <w:tc>
          <w:tcPr>
            <w:tcW w:w="993" w:type="dxa"/>
            <w:vMerge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118" w:type="dxa"/>
            <w:shd w:val="clear" w:color="auto" w:fill="auto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A4CA4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7A4CA4">
              <w:rPr>
                <w:b/>
                <w:bCs/>
                <w:sz w:val="22"/>
                <w:szCs w:val="22"/>
              </w:rPr>
              <w:t xml:space="preserve"> и ли</w:t>
            </w:r>
            <w:r w:rsidRPr="007A4CA4">
              <w:rPr>
                <w:b/>
                <w:bCs/>
                <w:sz w:val="22"/>
                <w:szCs w:val="22"/>
              </w:rPr>
              <w:t>ч</w:t>
            </w:r>
            <w:r w:rsidRPr="007A4CA4">
              <w:rPr>
                <w:b/>
                <w:bCs/>
                <w:sz w:val="22"/>
                <w:szCs w:val="22"/>
              </w:rPr>
              <w:t>ностные (УУД)</w:t>
            </w: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B0E" w:rsidRPr="007A4CA4" w:rsidRDefault="00BB5B0E" w:rsidP="00BB5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40"/>
        </w:trPr>
        <w:tc>
          <w:tcPr>
            <w:tcW w:w="3402" w:type="dxa"/>
            <w:gridSpan w:val="2"/>
            <w:vAlign w:val="center"/>
          </w:tcPr>
          <w:p w:rsidR="00BB5B0E" w:rsidRPr="00B84FEF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B0E" w:rsidRPr="00B84FEF" w:rsidRDefault="00BB5B0E" w:rsidP="00BB5B0E">
            <w:pPr>
              <w:jc w:val="center"/>
              <w:rPr>
                <w:b/>
                <w:spacing w:val="-7"/>
                <w:sz w:val="22"/>
                <w:szCs w:val="22"/>
              </w:rPr>
            </w:pPr>
            <w:r w:rsidRPr="00B84FE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84FEF">
              <w:rPr>
                <w:b/>
                <w:bCs/>
                <w:sz w:val="22"/>
                <w:szCs w:val="22"/>
              </w:rPr>
              <w:t xml:space="preserve">. </w:t>
            </w:r>
            <w:r w:rsidRPr="00B84FEF">
              <w:rPr>
                <w:b/>
                <w:spacing w:val="7"/>
                <w:sz w:val="22"/>
                <w:szCs w:val="22"/>
              </w:rPr>
              <w:t xml:space="preserve">Жизнь и </w:t>
            </w:r>
            <w:r w:rsidRPr="00B84FEF">
              <w:rPr>
                <w:b/>
                <w:spacing w:val="-7"/>
                <w:sz w:val="22"/>
                <w:szCs w:val="22"/>
              </w:rPr>
              <w:t>искусство</w:t>
            </w:r>
          </w:p>
          <w:p w:rsidR="00BB5B0E" w:rsidRPr="00B84FEF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BB5B0E" w:rsidRPr="00B84FEF" w:rsidRDefault="00BB5B0E" w:rsidP="00BB5B0E">
            <w:pPr>
              <w:shd w:val="clear" w:color="auto" w:fill="FFFFFF"/>
              <w:rPr>
                <w:bCs/>
                <w:sz w:val="22"/>
                <w:szCs w:val="22"/>
                <w:u w:val="single"/>
              </w:rPr>
            </w:pPr>
            <w:r w:rsidRPr="00B84FEF">
              <w:rPr>
                <w:b/>
                <w:bCs/>
                <w:iCs/>
                <w:sz w:val="22"/>
                <w:szCs w:val="22"/>
                <w:u w:val="single"/>
              </w:rPr>
              <w:t>Знать</w:t>
            </w:r>
            <w:r w:rsidRPr="00B84FEF">
              <w:rPr>
                <w:bCs/>
                <w:iCs/>
                <w:sz w:val="22"/>
                <w:szCs w:val="22"/>
                <w:u w:val="single"/>
              </w:rPr>
              <w:t>: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F718B8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proofErr w:type="gramStart"/>
            <w:r w:rsidRPr="00B84FEF">
              <w:rPr>
                <w:bCs/>
                <w:sz w:val="22"/>
                <w:szCs w:val="22"/>
              </w:rPr>
              <w:t>– виды  матери</w:t>
            </w:r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лов (природные, б</w:t>
            </w:r>
            <w:r w:rsidRPr="00B84FEF">
              <w:rPr>
                <w:bCs/>
                <w:sz w:val="22"/>
                <w:szCs w:val="22"/>
              </w:rPr>
              <w:t>у</w:t>
            </w:r>
            <w:r w:rsidRPr="00B84FEF">
              <w:rPr>
                <w:bCs/>
                <w:sz w:val="22"/>
                <w:szCs w:val="22"/>
              </w:rPr>
              <w:t>мага, тонкий ка</w:t>
            </w:r>
            <w:r w:rsidRPr="00B84FEF">
              <w:rPr>
                <w:bCs/>
                <w:sz w:val="22"/>
                <w:szCs w:val="22"/>
              </w:rPr>
              <w:t>р</w:t>
            </w:r>
            <w:r w:rsidRPr="00B84FEF">
              <w:rPr>
                <w:bCs/>
                <w:sz w:val="22"/>
                <w:szCs w:val="22"/>
              </w:rPr>
              <w:t xml:space="preserve">тон, ткань, </w:t>
            </w:r>
            <w:r w:rsidRPr="00B84FEF">
              <w:rPr>
                <w:bCs/>
                <w:sz w:val="22"/>
                <w:szCs w:val="22"/>
              </w:rPr>
              <w:lastRenderedPageBreak/>
              <w:t>клейстер, клей), их свойства и назв</w:t>
            </w:r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ния;</w:t>
            </w:r>
            <w:proofErr w:type="gramEnd"/>
          </w:p>
          <w:p w:rsidR="00BB5B0E" w:rsidRPr="00F718B8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sz w:val="22"/>
                <w:szCs w:val="22"/>
              </w:rPr>
              <w:t xml:space="preserve">– конструкции </w:t>
            </w:r>
            <w:proofErr w:type="spellStart"/>
            <w:r w:rsidRPr="00B84FEF">
              <w:rPr>
                <w:bCs/>
                <w:sz w:val="22"/>
                <w:szCs w:val="22"/>
              </w:rPr>
              <w:t>однодетальные</w:t>
            </w:r>
            <w:proofErr w:type="spellEnd"/>
            <w:r w:rsidRPr="00B84FE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B84FEF">
              <w:rPr>
                <w:bCs/>
                <w:sz w:val="22"/>
                <w:szCs w:val="22"/>
              </w:rPr>
              <w:t>многодетальные</w:t>
            </w:r>
            <w:proofErr w:type="spellEnd"/>
            <w:r w:rsidRPr="00B84FEF">
              <w:rPr>
                <w:bCs/>
                <w:sz w:val="22"/>
                <w:szCs w:val="22"/>
              </w:rPr>
              <w:t>, неподвижное соединение дет</w:t>
            </w:r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лей;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sz w:val="22"/>
                <w:szCs w:val="22"/>
              </w:rPr>
              <w:t>–  названия и назначение ручных инструментов и приспосо</w:t>
            </w:r>
            <w:r w:rsidRPr="00B84FEF">
              <w:rPr>
                <w:bCs/>
                <w:sz w:val="22"/>
                <w:szCs w:val="22"/>
              </w:rPr>
              <w:t>б</w:t>
            </w:r>
            <w:r w:rsidRPr="00B84FEF">
              <w:rPr>
                <w:bCs/>
                <w:sz w:val="22"/>
                <w:szCs w:val="22"/>
              </w:rPr>
              <w:t>ления  шаблонов, пр</w:t>
            </w:r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вила работы ими;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sz w:val="22"/>
                <w:szCs w:val="22"/>
              </w:rPr>
              <w:t>–  технологич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скую  последовател</w:t>
            </w:r>
            <w:r w:rsidRPr="00B84FEF">
              <w:rPr>
                <w:bCs/>
                <w:sz w:val="22"/>
                <w:szCs w:val="22"/>
              </w:rPr>
              <w:t>ь</w:t>
            </w:r>
            <w:r w:rsidRPr="00B84FEF">
              <w:rPr>
                <w:bCs/>
                <w:sz w:val="22"/>
                <w:szCs w:val="22"/>
              </w:rPr>
              <w:t>ность изготовления  несло</w:t>
            </w:r>
            <w:r w:rsidRPr="00B84FEF">
              <w:rPr>
                <w:bCs/>
                <w:sz w:val="22"/>
                <w:szCs w:val="22"/>
              </w:rPr>
              <w:t>ж</w:t>
            </w:r>
            <w:r w:rsidRPr="00B84FEF">
              <w:rPr>
                <w:bCs/>
                <w:sz w:val="22"/>
                <w:szCs w:val="22"/>
              </w:rPr>
              <w:t>ных  изделий: разметка, резание, сборка, о</w:t>
            </w:r>
            <w:r w:rsidRPr="00B84FEF">
              <w:rPr>
                <w:bCs/>
                <w:sz w:val="22"/>
                <w:szCs w:val="22"/>
              </w:rPr>
              <w:t>т</w:t>
            </w:r>
            <w:r w:rsidRPr="00B84FEF">
              <w:rPr>
                <w:bCs/>
                <w:sz w:val="22"/>
                <w:szCs w:val="22"/>
              </w:rPr>
              <w:t>делка;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sz w:val="22"/>
                <w:szCs w:val="22"/>
              </w:rPr>
              <w:t>– способы  ра</w:t>
            </w:r>
            <w:r w:rsidRPr="00B84FEF">
              <w:rPr>
                <w:bCs/>
                <w:sz w:val="22"/>
                <w:szCs w:val="22"/>
              </w:rPr>
              <w:t>з</w:t>
            </w:r>
            <w:r w:rsidRPr="00B84FEF">
              <w:rPr>
                <w:bCs/>
                <w:sz w:val="22"/>
                <w:szCs w:val="22"/>
              </w:rPr>
              <w:t>метки: сгибанием, по ша</w:t>
            </w:r>
            <w:r w:rsidRPr="00B84FEF">
              <w:rPr>
                <w:bCs/>
                <w:sz w:val="22"/>
                <w:szCs w:val="22"/>
              </w:rPr>
              <w:t>б</w:t>
            </w:r>
            <w:r w:rsidRPr="00B84FEF">
              <w:rPr>
                <w:bCs/>
                <w:sz w:val="22"/>
                <w:szCs w:val="22"/>
              </w:rPr>
              <w:t>лону;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sz w:val="22"/>
                <w:szCs w:val="22"/>
              </w:rPr>
              <w:t>– способы  с</w:t>
            </w:r>
            <w:r w:rsidRPr="00B84FEF">
              <w:rPr>
                <w:bCs/>
                <w:sz w:val="22"/>
                <w:szCs w:val="22"/>
              </w:rPr>
              <w:t>о</w:t>
            </w:r>
            <w:r w:rsidRPr="00B84FEF">
              <w:rPr>
                <w:bCs/>
                <w:sz w:val="22"/>
                <w:szCs w:val="22"/>
              </w:rPr>
              <w:t>единения с помощью клейст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ра, клея ПВА;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sz w:val="22"/>
                <w:szCs w:val="22"/>
              </w:rPr>
              <w:t xml:space="preserve">– виды  отделки: раскрашиванием, </w:t>
            </w:r>
            <w:proofErr w:type="spellStart"/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п</w:t>
            </w:r>
            <w:r w:rsidRPr="00B84FEF">
              <w:rPr>
                <w:bCs/>
                <w:sz w:val="22"/>
                <w:szCs w:val="22"/>
              </w:rPr>
              <w:t>пликационно</w:t>
            </w:r>
            <w:proofErr w:type="spellEnd"/>
            <w:r w:rsidRPr="00B84FEF">
              <w:rPr>
                <w:bCs/>
                <w:sz w:val="22"/>
                <w:szCs w:val="22"/>
              </w:rPr>
              <w:t>, прямой строчкой и её вариа</w:t>
            </w:r>
            <w:r w:rsidRPr="00B84FEF">
              <w:rPr>
                <w:bCs/>
                <w:sz w:val="22"/>
                <w:szCs w:val="22"/>
              </w:rPr>
              <w:t>н</w:t>
            </w:r>
            <w:r w:rsidRPr="00B84FEF">
              <w:rPr>
                <w:bCs/>
                <w:sz w:val="22"/>
                <w:szCs w:val="22"/>
              </w:rPr>
              <w:t>тами;</w:t>
            </w:r>
          </w:p>
          <w:p w:rsidR="00BB5B0E" w:rsidRPr="00F718B8" w:rsidRDefault="00BB5B0E" w:rsidP="00BB5B0E">
            <w:pPr>
              <w:shd w:val="clear" w:color="auto" w:fill="FFFFFF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F718B8" w:rsidRDefault="00BB5B0E" w:rsidP="00BB5B0E">
            <w:pPr>
              <w:shd w:val="clear" w:color="auto" w:fill="FFFFFF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F718B8" w:rsidRDefault="00BB5B0E" w:rsidP="00BB5B0E">
            <w:pPr>
              <w:shd w:val="clear" w:color="auto" w:fill="FFFFFF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84FEF">
              <w:rPr>
                <w:b/>
                <w:bCs/>
                <w:iCs/>
                <w:sz w:val="22"/>
                <w:szCs w:val="22"/>
                <w:u w:val="single"/>
              </w:rPr>
              <w:t>Уметь</w:t>
            </w:r>
            <w:r w:rsidRPr="00B84FEF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  <w:r w:rsidRPr="00B84FE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84FEF">
              <w:rPr>
                <w:bCs/>
                <w:i/>
                <w:iCs/>
                <w:sz w:val="22"/>
                <w:szCs w:val="22"/>
              </w:rPr>
              <w:t>под контр</w:t>
            </w:r>
            <w:r w:rsidRPr="00B84FEF">
              <w:rPr>
                <w:bCs/>
                <w:i/>
                <w:iCs/>
                <w:sz w:val="22"/>
                <w:szCs w:val="22"/>
              </w:rPr>
              <w:t>о</w:t>
            </w:r>
            <w:r w:rsidRPr="00B84FEF">
              <w:rPr>
                <w:bCs/>
                <w:i/>
                <w:iCs/>
                <w:sz w:val="22"/>
                <w:szCs w:val="22"/>
              </w:rPr>
              <w:t xml:space="preserve">лем учителя </w:t>
            </w:r>
            <w:r w:rsidRPr="00B84FEF">
              <w:rPr>
                <w:bCs/>
                <w:sz w:val="22"/>
                <w:szCs w:val="22"/>
              </w:rPr>
              <w:t>орган</w:t>
            </w:r>
            <w:r w:rsidRPr="00B84FEF">
              <w:rPr>
                <w:bCs/>
                <w:sz w:val="22"/>
                <w:szCs w:val="22"/>
              </w:rPr>
              <w:t>и</w:t>
            </w:r>
            <w:r w:rsidRPr="00B84FEF">
              <w:rPr>
                <w:bCs/>
                <w:sz w:val="22"/>
                <w:szCs w:val="22"/>
              </w:rPr>
              <w:t>зовывать рабочее место  и поддерж</w:t>
            </w:r>
            <w:r w:rsidRPr="00B84FEF">
              <w:rPr>
                <w:bCs/>
                <w:sz w:val="22"/>
                <w:szCs w:val="22"/>
              </w:rPr>
              <w:t>и</w:t>
            </w:r>
            <w:r w:rsidRPr="00B84FEF">
              <w:rPr>
                <w:bCs/>
                <w:sz w:val="22"/>
                <w:szCs w:val="22"/>
              </w:rPr>
              <w:t>вать порядок на  нём  во  время работы, пр</w:t>
            </w:r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вильно работать  ручными инструме</w:t>
            </w:r>
            <w:r w:rsidRPr="00B84FEF">
              <w:rPr>
                <w:bCs/>
                <w:sz w:val="22"/>
                <w:szCs w:val="22"/>
              </w:rPr>
              <w:t>н</w:t>
            </w:r>
            <w:r w:rsidRPr="00B84FEF">
              <w:rPr>
                <w:bCs/>
                <w:sz w:val="22"/>
                <w:szCs w:val="22"/>
              </w:rPr>
              <w:t>тами;</w:t>
            </w:r>
          </w:p>
          <w:p w:rsidR="00BB5B0E" w:rsidRPr="00BB5B0E" w:rsidRDefault="00BB5B0E" w:rsidP="00BB5B0E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i/>
                <w:iCs/>
                <w:sz w:val="22"/>
                <w:szCs w:val="22"/>
              </w:rPr>
              <w:t>с помощью уч</w:t>
            </w:r>
            <w:r w:rsidRPr="00B84FEF">
              <w:rPr>
                <w:bCs/>
                <w:i/>
                <w:iCs/>
                <w:sz w:val="22"/>
                <w:szCs w:val="22"/>
              </w:rPr>
              <w:t>и</w:t>
            </w:r>
            <w:r w:rsidRPr="00B84FEF">
              <w:rPr>
                <w:bCs/>
                <w:i/>
                <w:iCs/>
                <w:sz w:val="22"/>
                <w:szCs w:val="22"/>
              </w:rPr>
              <w:t xml:space="preserve">теля  </w:t>
            </w:r>
            <w:r w:rsidRPr="00B84FEF">
              <w:rPr>
                <w:bCs/>
                <w:sz w:val="22"/>
                <w:szCs w:val="22"/>
              </w:rPr>
              <w:t>анализировать, планировать предстоящую практич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скую работу, осущ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ствлять контроль качества р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зультатов собственной практической де</w:t>
            </w:r>
            <w:r w:rsidRPr="00B84FEF">
              <w:rPr>
                <w:bCs/>
                <w:sz w:val="22"/>
                <w:szCs w:val="22"/>
              </w:rPr>
              <w:t>я</w:t>
            </w:r>
            <w:r w:rsidRPr="00B84FEF">
              <w:rPr>
                <w:bCs/>
                <w:sz w:val="22"/>
                <w:szCs w:val="22"/>
              </w:rPr>
              <w:t>тельности;</w:t>
            </w:r>
          </w:p>
          <w:p w:rsidR="00BB5B0E" w:rsidRPr="00BB5B0E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ind w:firstLine="432"/>
              <w:rPr>
                <w:bCs/>
                <w:sz w:val="22"/>
                <w:szCs w:val="22"/>
              </w:rPr>
            </w:pPr>
            <w:r w:rsidRPr="00B84FEF">
              <w:rPr>
                <w:bCs/>
                <w:i/>
                <w:iCs/>
                <w:sz w:val="22"/>
                <w:szCs w:val="22"/>
              </w:rPr>
              <w:t xml:space="preserve">самостоятельно </w:t>
            </w:r>
            <w:r w:rsidRPr="00B84FEF">
              <w:rPr>
                <w:bCs/>
                <w:sz w:val="22"/>
                <w:szCs w:val="22"/>
              </w:rPr>
              <w:t>определять количес</w:t>
            </w:r>
            <w:r w:rsidRPr="00B84FEF">
              <w:rPr>
                <w:bCs/>
                <w:sz w:val="22"/>
                <w:szCs w:val="22"/>
              </w:rPr>
              <w:t>т</w:t>
            </w:r>
            <w:r w:rsidRPr="00B84FEF">
              <w:rPr>
                <w:bCs/>
                <w:sz w:val="22"/>
                <w:szCs w:val="22"/>
              </w:rPr>
              <w:t>во деталей в конс</w:t>
            </w:r>
            <w:r w:rsidRPr="00B84FEF">
              <w:rPr>
                <w:bCs/>
                <w:sz w:val="22"/>
                <w:szCs w:val="22"/>
              </w:rPr>
              <w:t>т</w:t>
            </w:r>
            <w:r w:rsidRPr="00B84FEF">
              <w:rPr>
                <w:bCs/>
                <w:sz w:val="22"/>
                <w:szCs w:val="22"/>
              </w:rPr>
              <w:t>рукции изготавлива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мых изделий, выполнять экономную ра</w:t>
            </w:r>
            <w:r w:rsidRPr="00B84FEF">
              <w:rPr>
                <w:bCs/>
                <w:sz w:val="22"/>
                <w:szCs w:val="22"/>
              </w:rPr>
              <w:t>з</w:t>
            </w:r>
            <w:r w:rsidRPr="00B84FEF">
              <w:rPr>
                <w:bCs/>
                <w:sz w:val="22"/>
                <w:szCs w:val="22"/>
              </w:rPr>
              <w:t>метку деталей по шаблону, аккуратно выполнять клеевое соединение деталей (ме</w:t>
            </w:r>
            <w:r w:rsidRPr="00B84FEF">
              <w:rPr>
                <w:bCs/>
                <w:sz w:val="22"/>
                <w:szCs w:val="22"/>
              </w:rPr>
              <w:t>л</w:t>
            </w:r>
            <w:r w:rsidRPr="00B84FEF">
              <w:rPr>
                <w:bCs/>
                <w:sz w:val="22"/>
                <w:szCs w:val="22"/>
              </w:rPr>
              <w:t>ких и  средних  по  размеру),  испол</w:t>
            </w:r>
            <w:r w:rsidRPr="00B84FEF">
              <w:rPr>
                <w:bCs/>
                <w:sz w:val="22"/>
                <w:szCs w:val="22"/>
              </w:rPr>
              <w:t>ь</w:t>
            </w:r>
            <w:r w:rsidRPr="00B84FEF">
              <w:rPr>
                <w:bCs/>
                <w:sz w:val="22"/>
                <w:szCs w:val="22"/>
              </w:rPr>
              <w:t>зовать пресс   для сушки изд</w:t>
            </w:r>
            <w:r w:rsidRPr="00B84FEF">
              <w:rPr>
                <w:bCs/>
                <w:sz w:val="22"/>
                <w:szCs w:val="22"/>
              </w:rPr>
              <w:t>е</w:t>
            </w:r>
            <w:r w:rsidRPr="00B84FEF">
              <w:rPr>
                <w:bCs/>
                <w:sz w:val="22"/>
                <w:szCs w:val="22"/>
              </w:rPr>
              <w:t>лий.</w:t>
            </w:r>
          </w:p>
          <w:p w:rsidR="00BB5B0E" w:rsidRPr="00B84FEF" w:rsidRDefault="00BB5B0E" w:rsidP="00BB5B0E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B5B0E" w:rsidRPr="00B84FEF" w:rsidRDefault="00BB5B0E" w:rsidP="00BB5B0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84FEF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B84FEF">
              <w:rPr>
                <w:bCs/>
                <w:sz w:val="22"/>
                <w:szCs w:val="22"/>
              </w:rPr>
              <w:t>с помощью учителя реализовывать творческий з</w:t>
            </w:r>
            <w:r w:rsidRPr="00B84FEF">
              <w:rPr>
                <w:bCs/>
                <w:sz w:val="22"/>
                <w:szCs w:val="22"/>
              </w:rPr>
              <w:t>а</w:t>
            </w:r>
            <w:r w:rsidRPr="00B84FEF">
              <w:rPr>
                <w:bCs/>
                <w:sz w:val="22"/>
                <w:szCs w:val="22"/>
              </w:rPr>
              <w:t>мысел.</w:t>
            </w:r>
          </w:p>
        </w:tc>
        <w:tc>
          <w:tcPr>
            <w:tcW w:w="3118" w:type="dxa"/>
            <w:vMerge w:val="restart"/>
          </w:tcPr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</w:rPr>
            </w:pPr>
            <w:r w:rsidRPr="007A4CA4">
              <w:rPr>
                <w:b/>
                <w:bCs/>
                <w:iCs/>
                <w:sz w:val="22"/>
                <w:szCs w:val="22"/>
                <w:u w:val="single"/>
              </w:rPr>
              <w:lastRenderedPageBreak/>
              <w:t>Личностные:</w:t>
            </w:r>
            <w:r w:rsidRPr="007A4CA4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iCs/>
                <w:sz w:val="22"/>
                <w:szCs w:val="22"/>
              </w:rPr>
            </w:pPr>
            <w:r w:rsidRPr="007A4CA4">
              <w:rPr>
                <w:bCs/>
                <w:iCs/>
                <w:sz w:val="22"/>
                <w:szCs w:val="22"/>
              </w:rPr>
              <w:t>- оценивать жизненные ситуации с точки зрения со</w:t>
            </w:r>
            <w:r w:rsidRPr="007A4CA4">
              <w:rPr>
                <w:bCs/>
                <w:iCs/>
                <w:sz w:val="22"/>
                <w:szCs w:val="22"/>
              </w:rPr>
              <w:t>б</w:t>
            </w:r>
            <w:r w:rsidRPr="007A4CA4">
              <w:rPr>
                <w:bCs/>
                <w:iCs/>
                <w:sz w:val="22"/>
                <w:szCs w:val="22"/>
              </w:rPr>
              <w:t>ственных ощущений, в предл</w:t>
            </w:r>
            <w:r w:rsidRPr="007A4CA4">
              <w:rPr>
                <w:bCs/>
                <w:iCs/>
                <w:sz w:val="22"/>
                <w:szCs w:val="22"/>
              </w:rPr>
              <w:t>о</w:t>
            </w:r>
            <w:r w:rsidRPr="007A4CA4">
              <w:rPr>
                <w:bCs/>
                <w:iCs/>
                <w:sz w:val="22"/>
                <w:szCs w:val="22"/>
              </w:rPr>
              <w:t xml:space="preserve">женных ситуациях </w:t>
            </w:r>
            <w:r w:rsidRPr="007A4CA4">
              <w:rPr>
                <w:bCs/>
                <w:iCs/>
                <w:sz w:val="22"/>
                <w:szCs w:val="22"/>
              </w:rPr>
              <w:lastRenderedPageBreak/>
              <w:t>отмечать конкретные п</w:t>
            </w:r>
            <w:r w:rsidRPr="007A4CA4">
              <w:rPr>
                <w:bCs/>
                <w:iCs/>
                <w:sz w:val="22"/>
                <w:szCs w:val="22"/>
              </w:rPr>
              <w:t>о</w:t>
            </w:r>
            <w:r w:rsidRPr="007A4CA4">
              <w:rPr>
                <w:bCs/>
                <w:iCs/>
                <w:sz w:val="22"/>
                <w:szCs w:val="22"/>
              </w:rPr>
              <w:t>ступки, которые можно оценить как хорошие или плохие;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iCs/>
                <w:sz w:val="22"/>
                <w:szCs w:val="22"/>
              </w:rPr>
            </w:pPr>
            <w:r w:rsidRPr="007A4CA4">
              <w:rPr>
                <w:bCs/>
                <w:iCs/>
                <w:sz w:val="22"/>
                <w:szCs w:val="22"/>
              </w:rPr>
              <w:t>- называть и объяснять свои чувства и ощущения от созерцаемых произведений иску</w:t>
            </w:r>
            <w:r w:rsidRPr="007A4CA4">
              <w:rPr>
                <w:bCs/>
                <w:iCs/>
                <w:sz w:val="22"/>
                <w:szCs w:val="22"/>
              </w:rPr>
              <w:t>с</w:t>
            </w:r>
            <w:r w:rsidRPr="007A4CA4">
              <w:rPr>
                <w:bCs/>
                <w:iCs/>
                <w:sz w:val="22"/>
                <w:szCs w:val="22"/>
              </w:rPr>
              <w:t>ства, объяснять свое отношение к посту</w:t>
            </w:r>
            <w:r w:rsidRPr="007A4CA4">
              <w:rPr>
                <w:bCs/>
                <w:iCs/>
                <w:sz w:val="22"/>
                <w:szCs w:val="22"/>
              </w:rPr>
              <w:t>п</w:t>
            </w:r>
            <w:r w:rsidRPr="007A4CA4">
              <w:rPr>
                <w:bCs/>
                <w:iCs/>
                <w:sz w:val="22"/>
                <w:szCs w:val="22"/>
              </w:rPr>
              <w:t>кам с позиции общечелов</w:t>
            </w:r>
            <w:r w:rsidRPr="007A4CA4">
              <w:rPr>
                <w:bCs/>
                <w:iCs/>
                <w:sz w:val="22"/>
                <w:szCs w:val="22"/>
              </w:rPr>
              <w:t>е</w:t>
            </w:r>
            <w:r w:rsidRPr="007A4CA4">
              <w:rPr>
                <w:bCs/>
                <w:iCs/>
                <w:sz w:val="22"/>
                <w:szCs w:val="22"/>
              </w:rPr>
              <w:t>ческих нравственных це</w:t>
            </w:r>
            <w:r w:rsidRPr="007A4CA4">
              <w:rPr>
                <w:bCs/>
                <w:iCs/>
                <w:sz w:val="22"/>
                <w:szCs w:val="22"/>
              </w:rPr>
              <w:t>н</w:t>
            </w:r>
            <w:r w:rsidRPr="007A4CA4">
              <w:rPr>
                <w:bCs/>
                <w:iCs/>
                <w:sz w:val="22"/>
                <w:szCs w:val="22"/>
              </w:rPr>
              <w:t>ностей;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iCs/>
                <w:sz w:val="22"/>
                <w:szCs w:val="22"/>
              </w:rPr>
            </w:pPr>
            <w:r w:rsidRPr="007A4CA4">
              <w:rPr>
                <w:bCs/>
                <w:iCs/>
                <w:sz w:val="22"/>
                <w:szCs w:val="22"/>
              </w:rPr>
              <w:t>- самостоятельно опред</w:t>
            </w:r>
            <w:r w:rsidRPr="007A4CA4">
              <w:rPr>
                <w:bCs/>
                <w:iCs/>
                <w:sz w:val="22"/>
                <w:szCs w:val="22"/>
              </w:rPr>
              <w:t>е</w:t>
            </w:r>
            <w:r w:rsidRPr="007A4CA4">
              <w:rPr>
                <w:bCs/>
                <w:iCs/>
                <w:sz w:val="22"/>
                <w:szCs w:val="22"/>
              </w:rPr>
              <w:t>лять и объяснять свои чу</w:t>
            </w:r>
            <w:r w:rsidRPr="007A4CA4">
              <w:rPr>
                <w:bCs/>
                <w:iCs/>
                <w:sz w:val="22"/>
                <w:szCs w:val="22"/>
              </w:rPr>
              <w:t>в</w:t>
            </w:r>
            <w:r w:rsidRPr="007A4CA4">
              <w:rPr>
                <w:bCs/>
                <w:iCs/>
                <w:sz w:val="22"/>
                <w:szCs w:val="22"/>
              </w:rPr>
              <w:t>ства и ощущения, возн</w:t>
            </w:r>
            <w:r w:rsidRPr="007A4CA4">
              <w:rPr>
                <w:bCs/>
                <w:iCs/>
                <w:sz w:val="22"/>
                <w:szCs w:val="22"/>
              </w:rPr>
              <w:t>и</w:t>
            </w:r>
            <w:r w:rsidRPr="007A4CA4">
              <w:rPr>
                <w:bCs/>
                <w:iCs/>
                <w:sz w:val="22"/>
                <w:szCs w:val="22"/>
              </w:rPr>
              <w:t>кающие в результате созе</w:t>
            </w:r>
            <w:r w:rsidRPr="007A4CA4">
              <w:rPr>
                <w:bCs/>
                <w:iCs/>
                <w:sz w:val="22"/>
                <w:szCs w:val="22"/>
              </w:rPr>
              <w:t>р</w:t>
            </w:r>
            <w:r w:rsidRPr="007A4CA4">
              <w:rPr>
                <w:bCs/>
                <w:iCs/>
                <w:sz w:val="22"/>
                <w:szCs w:val="22"/>
              </w:rPr>
              <w:t>цания, рассуждения, обс</w:t>
            </w:r>
            <w:r w:rsidRPr="007A4CA4">
              <w:rPr>
                <w:bCs/>
                <w:iCs/>
                <w:sz w:val="22"/>
                <w:szCs w:val="22"/>
              </w:rPr>
              <w:t>у</w:t>
            </w:r>
            <w:r w:rsidRPr="007A4CA4">
              <w:rPr>
                <w:bCs/>
                <w:iCs/>
                <w:sz w:val="22"/>
                <w:szCs w:val="22"/>
              </w:rPr>
              <w:t>ждения;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iCs/>
                <w:sz w:val="22"/>
                <w:szCs w:val="22"/>
              </w:rPr>
            </w:pPr>
            <w:r w:rsidRPr="007A4CA4">
              <w:rPr>
                <w:bCs/>
                <w:iCs/>
                <w:sz w:val="22"/>
                <w:szCs w:val="22"/>
              </w:rPr>
              <w:t>- в предложенных ситу</w:t>
            </w:r>
            <w:r w:rsidRPr="007A4CA4">
              <w:rPr>
                <w:bCs/>
                <w:iCs/>
                <w:sz w:val="22"/>
                <w:szCs w:val="22"/>
              </w:rPr>
              <w:t>а</w:t>
            </w:r>
            <w:r w:rsidRPr="007A4CA4">
              <w:rPr>
                <w:bCs/>
                <w:iCs/>
                <w:sz w:val="22"/>
                <w:szCs w:val="22"/>
              </w:rPr>
              <w:t>циях, опираясь на общие для всех простые правила поведения, делать выбор, какой поступок совершить.</w:t>
            </w: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7A4CA4" w:rsidRDefault="00BB5B0E" w:rsidP="00BB5B0E">
            <w:pPr>
              <w:tabs>
                <w:tab w:val="left" w:pos="207"/>
              </w:tabs>
              <w:rPr>
                <w:b/>
                <w:bCs/>
                <w:sz w:val="22"/>
                <w:szCs w:val="22"/>
              </w:rPr>
            </w:pPr>
            <w:r w:rsidRPr="007A4CA4">
              <w:rPr>
                <w:b/>
                <w:bCs/>
                <w:iCs/>
                <w:sz w:val="22"/>
                <w:szCs w:val="22"/>
                <w:u w:val="single"/>
              </w:rPr>
              <w:t>Регулятивные</w:t>
            </w:r>
            <w:r w:rsidRPr="007A4CA4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определять и  формулировать </w:t>
            </w:r>
            <w:r w:rsidRPr="007A4CA4">
              <w:rPr>
                <w:bCs/>
                <w:sz w:val="22"/>
                <w:szCs w:val="22"/>
              </w:rPr>
              <w:t>цель   деятел</w:t>
            </w:r>
            <w:r w:rsidRPr="007A4CA4">
              <w:rPr>
                <w:bCs/>
                <w:sz w:val="22"/>
                <w:szCs w:val="22"/>
              </w:rPr>
              <w:t>ь</w:t>
            </w:r>
            <w:r w:rsidRPr="007A4CA4">
              <w:rPr>
                <w:bCs/>
                <w:sz w:val="22"/>
                <w:szCs w:val="22"/>
              </w:rPr>
              <w:t>ности на  уроке  с помощью уч</w:t>
            </w:r>
            <w:r w:rsidRPr="007A4CA4">
              <w:rPr>
                <w:bCs/>
                <w:sz w:val="22"/>
                <w:szCs w:val="22"/>
              </w:rPr>
              <w:t>и</w:t>
            </w:r>
            <w:r w:rsidRPr="007A4CA4">
              <w:rPr>
                <w:bCs/>
                <w:sz w:val="22"/>
                <w:szCs w:val="22"/>
              </w:rPr>
              <w:t>теля;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проговаривать </w:t>
            </w:r>
            <w:r w:rsidRPr="007A4CA4">
              <w:rPr>
                <w:bCs/>
                <w:sz w:val="22"/>
                <w:szCs w:val="22"/>
              </w:rPr>
              <w:t>последовательность де</w:t>
            </w:r>
            <w:r w:rsidRPr="007A4CA4">
              <w:rPr>
                <w:bCs/>
                <w:sz w:val="22"/>
                <w:szCs w:val="22"/>
              </w:rPr>
              <w:t>й</w:t>
            </w:r>
            <w:r w:rsidRPr="007A4CA4">
              <w:rPr>
                <w:bCs/>
                <w:sz w:val="22"/>
                <w:szCs w:val="22"/>
              </w:rPr>
              <w:t>ствий на уроке;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учиться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высказывать </w:t>
            </w:r>
            <w:r w:rsidRPr="007A4CA4">
              <w:rPr>
                <w:bCs/>
                <w:sz w:val="22"/>
                <w:szCs w:val="22"/>
              </w:rPr>
              <w:t>своё предположение (ве</w:t>
            </w:r>
            <w:r w:rsidRPr="007A4CA4">
              <w:rPr>
                <w:bCs/>
                <w:sz w:val="22"/>
                <w:szCs w:val="22"/>
              </w:rPr>
              <w:t>р</w:t>
            </w:r>
            <w:r w:rsidRPr="007A4CA4">
              <w:rPr>
                <w:bCs/>
                <w:sz w:val="22"/>
                <w:szCs w:val="22"/>
              </w:rPr>
              <w:t>сию) на основе коллективного обсу</w:t>
            </w:r>
            <w:r w:rsidRPr="007A4CA4">
              <w:rPr>
                <w:bCs/>
                <w:sz w:val="22"/>
                <w:szCs w:val="22"/>
              </w:rPr>
              <w:t>ж</w:t>
            </w:r>
            <w:r w:rsidRPr="007A4CA4">
              <w:rPr>
                <w:bCs/>
                <w:sz w:val="22"/>
                <w:szCs w:val="22"/>
              </w:rPr>
              <w:t xml:space="preserve">дения заданий, </w:t>
            </w:r>
            <w:r w:rsidRPr="007A4CA4">
              <w:rPr>
                <w:bCs/>
                <w:sz w:val="22"/>
                <w:szCs w:val="22"/>
              </w:rPr>
              <w:lastRenderedPageBreak/>
              <w:t>образцов, работы с иллюстрацией учебн</w:t>
            </w:r>
            <w:r w:rsidRPr="007A4CA4">
              <w:rPr>
                <w:bCs/>
                <w:sz w:val="22"/>
                <w:szCs w:val="22"/>
              </w:rPr>
              <w:t>и</w:t>
            </w:r>
            <w:r w:rsidRPr="007A4CA4">
              <w:rPr>
                <w:bCs/>
                <w:sz w:val="22"/>
                <w:szCs w:val="22"/>
              </w:rPr>
              <w:t>ка;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 с  помощью учителя 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объяснять выбор  </w:t>
            </w:r>
            <w:r w:rsidRPr="007A4CA4">
              <w:rPr>
                <w:bCs/>
                <w:sz w:val="22"/>
                <w:szCs w:val="22"/>
              </w:rPr>
              <w:t>наиболее подходящих для  выполнения задания материалов и инстр</w:t>
            </w:r>
            <w:r w:rsidRPr="007A4CA4">
              <w:rPr>
                <w:bCs/>
                <w:sz w:val="22"/>
                <w:szCs w:val="22"/>
              </w:rPr>
              <w:t>у</w:t>
            </w:r>
            <w:r w:rsidRPr="007A4CA4">
              <w:rPr>
                <w:bCs/>
                <w:sz w:val="22"/>
                <w:szCs w:val="22"/>
              </w:rPr>
              <w:t>ментов;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–  учиться  готовить раб</w:t>
            </w:r>
            <w:r w:rsidRPr="007A4CA4">
              <w:rPr>
                <w:bCs/>
                <w:sz w:val="22"/>
                <w:szCs w:val="22"/>
              </w:rPr>
              <w:t>о</w:t>
            </w:r>
            <w:r w:rsidRPr="007A4CA4">
              <w:rPr>
                <w:bCs/>
                <w:sz w:val="22"/>
                <w:szCs w:val="22"/>
              </w:rPr>
              <w:t xml:space="preserve">чее место  и 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выполнять </w:t>
            </w:r>
            <w:r w:rsidRPr="007A4CA4">
              <w:rPr>
                <w:bCs/>
                <w:sz w:val="22"/>
                <w:szCs w:val="22"/>
              </w:rPr>
              <w:t>практич</w:t>
            </w:r>
            <w:r w:rsidRPr="007A4CA4">
              <w:rPr>
                <w:bCs/>
                <w:sz w:val="22"/>
                <w:szCs w:val="22"/>
              </w:rPr>
              <w:t>е</w:t>
            </w:r>
            <w:r w:rsidRPr="007A4CA4">
              <w:rPr>
                <w:bCs/>
                <w:sz w:val="22"/>
                <w:szCs w:val="22"/>
              </w:rPr>
              <w:t>скую работу по  предложе</w:t>
            </w:r>
            <w:r w:rsidRPr="007A4CA4">
              <w:rPr>
                <w:bCs/>
                <w:sz w:val="22"/>
                <w:szCs w:val="22"/>
              </w:rPr>
              <w:t>н</w:t>
            </w:r>
            <w:r w:rsidRPr="007A4CA4">
              <w:rPr>
                <w:bCs/>
                <w:sz w:val="22"/>
                <w:szCs w:val="22"/>
              </w:rPr>
              <w:t>ному учителем плану  с  опорой на  рисунки учебн</w:t>
            </w:r>
            <w:r w:rsidRPr="007A4CA4">
              <w:rPr>
                <w:bCs/>
                <w:sz w:val="22"/>
                <w:szCs w:val="22"/>
              </w:rPr>
              <w:t>и</w:t>
            </w:r>
            <w:r w:rsidRPr="007A4CA4">
              <w:rPr>
                <w:bCs/>
                <w:sz w:val="22"/>
                <w:szCs w:val="22"/>
              </w:rPr>
              <w:t>ка;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–  выполнять  контроль точности разметки  деталей с  помощью шабл</w:t>
            </w:r>
            <w:r w:rsidRPr="007A4CA4">
              <w:rPr>
                <w:bCs/>
                <w:sz w:val="22"/>
                <w:szCs w:val="22"/>
              </w:rPr>
              <w:t>о</w:t>
            </w:r>
            <w:r w:rsidRPr="007A4CA4">
              <w:rPr>
                <w:bCs/>
                <w:sz w:val="22"/>
                <w:szCs w:val="22"/>
              </w:rPr>
              <w:t>на.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 учиться совместно с учителем и  другими учениками </w:t>
            </w:r>
            <w:r w:rsidRPr="007A4CA4">
              <w:rPr>
                <w:bCs/>
                <w:i/>
                <w:iCs/>
                <w:sz w:val="22"/>
                <w:szCs w:val="22"/>
              </w:rPr>
              <w:t>д</w:t>
            </w:r>
            <w:r w:rsidRPr="007A4CA4">
              <w:rPr>
                <w:bCs/>
                <w:i/>
                <w:iCs/>
                <w:sz w:val="22"/>
                <w:szCs w:val="22"/>
              </w:rPr>
              <w:t>а</w:t>
            </w:r>
            <w:r w:rsidRPr="007A4CA4">
              <w:rPr>
                <w:bCs/>
                <w:i/>
                <w:iCs/>
                <w:sz w:val="22"/>
                <w:szCs w:val="22"/>
              </w:rPr>
              <w:t>вать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эмоциональную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оценку </w:t>
            </w:r>
            <w:r w:rsidRPr="007A4CA4">
              <w:rPr>
                <w:bCs/>
                <w:sz w:val="22"/>
                <w:szCs w:val="22"/>
              </w:rPr>
              <w:t>деятельности класса на уроке.</w:t>
            </w: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sz w:val="22"/>
                <w:szCs w:val="22"/>
                <w:u w:val="single"/>
              </w:rPr>
            </w:pPr>
            <w:r w:rsidRPr="007A4CA4">
              <w:rPr>
                <w:b/>
                <w:bCs/>
                <w:iCs/>
                <w:sz w:val="22"/>
                <w:szCs w:val="22"/>
                <w:u w:val="single"/>
              </w:rPr>
              <w:t>Познавательные: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–  ориентироваться в св</w:t>
            </w:r>
            <w:r w:rsidRPr="007A4CA4">
              <w:rPr>
                <w:bCs/>
                <w:sz w:val="22"/>
                <w:szCs w:val="22"/>
              </w:rPr>
              <w:t>о</w:t>
            </w:r>
            <w:r w:rsidRPr="007A4CA4">
              <w:rPr>
                <w:bCs/>
                <w:sz w:val="22"/>
                <w:szCs w:val="22"/>
              </w:rPr>
              <w:t xml:space="preserve">ей  системе знаний: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отличать </w:t>
            </w:r>
            <w:r w:rsidRPr="007A4CA4">
              <w:rPr>
                <w:bCs/>
                <w:sz w:val="22"/>
                <w:szCs w:val="22"/>
              </w:rPr>
              <w:t>н</w:t>
            </w:r>
            <w:r w:rsidRPr="007A4CA4">
              <w:rPr>
                <w:bCs/>
                <w:sz w:val="22"/>
                <w:szCs w:val="22"/>
              </w:rPr>
              <w:t>о</w:t>
            </w:r>
            <w:r w:rsidRPr="007A4CA4">
              <w:rPr>
                <w:bCs/>
                <w:sz w:val="22"/>
                <w:szCs w:val="22"/>
              </w:rPr>
              <w:t>вое  от уже  известного с помощью уч</w:t>
            </w:r>
            <w:r w:rsidRPr="007A4CA4">
              <w:rPr>
                <w:bCs/>
                <w:sz w:val="22"/>
                <w:szCs w:val="22"/>
              </w:rPr>
              <w:t>и</w:t>
            </w:r>
            <w:r w:rsidRPr="007A4CA4">
              <w:rPr>
                <w:bCs/>
                <w:sz w:val="22"/>
                <w:szCs w:val="22"/>
              </w:rPr>
              <w:t>теля;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делать предварительный отбор источников информации: </w:t>
            </w:r>
            <w:r w:rsidRPr="007A4CA4">
              <w:rPr>
                <w:bCs/>
                <w:i/>
                <w:iCs/>
                <w:sz w:val="22"/>
                <w:szCs w:val="22"/>
              </w:rPr>
              <w:t>ориентироват</w:t>
            </w:r>
            <w:r w:rsidRPr="007A4CA4">
              <w:rPr>
                <w:bCs/>
                <w:i/>
                <w:iCs/>
                <w:sz w:val="22"/>
                <w:szCs w:val="22"/>
              </w:rPr>
              <w:t>ь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ся   </w:t>
            </w:r>
            <w:r w:rsidRPr="007A4CA4">
              <w:rPr>
                <w:bCs/>
                <w:sz w:val="22"/>
                <w:szCs w:val="22"/>
              </w:rPr>
              <w:t>в   учебнике   (на    развор</w:t>
            </w:r>
            <w:r w:rsidRPr="007A4CA4">
              <w:rPr>
                <w:bCs/>
                <w:sz w:val="22"/>
                <w:szCs w:val="22"/>
              </w:rPr>
              <w:t>о</w:t>
            </w:r>
            <w:r w:rsidRPr="007A4CA4">
              <w:rPr>
                <w:bCs/>
                <w:sz w:val="22"/>
                <w:szCs w:val="22"/>
              </w:rPr>
              <w:t xml:space="preserve">те,   в   </w:t>
            </w:r>
            <w:r w:rsidRPr="007A4CA4">
              <w:rPr>
                <w:bCs/>
                <w:sz w:val="22"/>
                <w:szCs w:val="22"/>
              </w:rPr>
              <w:lastRenderedPageBreak/>
              <w:t>оглавлении, в слов</w:t>
            </w:r>
            <w:r w:rsidRPr="007A4CA4">
              <w:rPr>
                <w:bCs/>
                <w:sz w:val="22"/>
                <w:szCs w:val="22"/>
              </w:rPr>
              <w:t>а</w:t>
            </w:r>
            <w:r w:rsidRPr="007A4CA4">
              <w:rPr>
                <w:bCs/>
                <w:sz w:val="22"/>
                <w:szCs w:val="22"/>
              </w:rPr>
              <w:t>ре);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добывать новые знания: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находить ответы </w:t>
            </w:r>
            <w:r w:rsidRPr="007A4CA4">
              <w:rPr>
                <w:bCs/>
                <w:sz w:val="22"/>
                <w:szCs w:val="22"/>
              </w:rPr>
              <w:t>на в</w:t>
            </w:r>
            <w:r w:rsidRPr="007A4CA4">
              <w:rPr>
                <w:bCs/>
                <w:sz w:val="22"/>
                <w:szCs w:val="22"/>
              </w:rPr>
              <w:t>о</w:t>
            </w:r>
            <w:r w:rsidRPr="007A4CA4">
              <w:rPr>
                <w:bCs/>
                <w:sz w:val="22"/>
                <w:szCs w:val="22"/>
              </w:rPr>
              <w:t>просы, используя  учебник, свой жизненный опыт  и информ</w:t>
            </w:r>
            <w:r w:rsidRPr="007A4CA4">
              <w:rPr>
                <w:bCs/>
                <w:sz w:val="22"/>
                <w:szCs w:val="22"/>
              </w:rPr>
              <w:t>а</w:t>
            </w:r>
            <w:r w:rsidRPr="007A4CA4">
              <w:rPr>
                <w:bCs/>
                <w:sz w:val="22"/>
                <w:szCs w:val="22"/>
              </w:rPr>
              <w:t>цию, полученную на уроке; пользоваться п</w:t>
            </w:r>
            <w:r w:rsidRPr="007A4CA4">
              <w:rPr>
                <w:bCs/>
                <w:sz w:val="22"/>
                <w:szCs w:val="22"/>
              </w:rPr>
              <w:t>а</w:t>
            </w:r>
            <w:r w:rsidRPr="007A4CA4">
              <w:rPr>
                <w:bCs/>
                <w:sz w:val="22"/>
                <w:szCs w:val="22"/>
              </w:rPr>
              <w:t>мятками (даны в конце учебника);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–  перерабатывать пол</w:t>
            </w:r>
            <w:r w:rsidRPr="007A4CA4">
              <w:rPr>
                <w:bCs/>
                <w:sz w:val="22"/>
                <w:szCs w:val="22"/>
              </w:rPr>
              <w:t>у</w:t>
            </w:r>
            <w:r w:rsidRPr="007A4CA4">
              <w:rPr>
                <w:bCs/>
                <w:sz w:val="22"/>
                <w:szCs w:val="22"/>
              </w:rPr>
              <w:t xml:space="preserve">ченную информацию: </w:t>
            </w:r>
            <w:r w:rsidRPr="007A4CA4">
              <w:rPr>
                <w:bCs/>
                <w:i/>
                <w:iCs/>
                <w:sz w:val="22"/>
                <w:szCs w:val="22"/>
              </w:rPr>
              <w:t>делать в</w:t>
            </w:r>
            <w:r w:rsidRPr="007A4CA4">
              <w:rPr>
                <w:bCs/>
                <w:i/>
                <w:iCs/>
                <w:sz w:val="22"/>
                <w:szCs w:val="22"/>
              </w:rPr>
              <w:t>ы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воды </w:t>
            </w:r>
            <w:r w:rsidRPr="007A4CA4">
              <w:rPr>
                <w:bCs/>
                <w:sz w:val="22"/>
                <w:szCs w:val="22"/>
              </w:rPr>
              <w:t>в результате совместной работы вс</w:t>
            </w:r>
            <w:r w:rsidRPr="007A4CA4">
              <w:rPr>
                <w:bCs/>
                <w:sz w:val="22"/>
                <w:szCs w:val="22"/>
              </w:rPr>
              <w:t>е</w:t>
            </w:r>
            <w:r w:rsidRPr="007A4CA4">
              <w:rPr>
                <w:bCs/>
                <w:sz w:val="22"/>
                <w:szCs w:val="22"/>
              </w:rPr>
              <w:t>го класса;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перерабатывать полученную информацию: </w:t>
            </w:r>
            <w:r w:rsidRPr="007A4CA4">
              <w:rPr>
                <w:bCs/>
                <w:i/>
                <w:iCs/>
                <w:sz w:val="22"/>
                <w:szCs w:val="22"/>
              </w:rPr>
              <w:t>сра</w:t>
            </w:r>
            <w:r w:rsidRPr="007A4CA4">
              <w:rPr>
                <w:bCs/>
                <w:i/>
                <w:iCs/>
                <w:sz w:val="22"/>
                <w:szCs w:val="22"/>
              </w:rPr>
              <w:t>в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нивать </w:t>
            </w:r>
            <w:r w:rsidRPr="007A4CA4">
              <w:rPr>
                <w:bCs/>
                <w:sz w:val="22"/>
                <w:szCs w:val="22"/>
              </w:rPr>
              <w:t xml:space="preserve">и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группировать </w:t>
            </w:r>
            <w:r w:rsidRPr="007A4CA4">
              <w:rPr>
                <w:bCs/>
                <w:sz w:val="22"/>
                <w:szCs w:val="22"/>
              </w:rPr>
              <w:t>предметы и их обр</w:t>
            </w:r>
            <w:r w:rsidRPr="007A4CA4">
              <w:rPr>
                <w:bCs/>
                <w:sz w:val="22"/>
                <w:szCs w:val="22"/>
              </w:rPr>
              <w:t>а</w:t>
            </w:r>
            <w:r w:rsidRPr="007A4CA4">
              <w:rPr>
                <w:bCs/>
                <w:sz w:val="22"/>
                <w:szCs w:val="22"/>
              </w:rPr>
              <w:t>зы;</w:t>
            </w:r>
          </w:p>
          <w:p w:rsidR="00BB5B0E" w:rsidRPr="00BB5B0E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 преобразовывать </w:t>
            </w:r>
          </w:p>
          <w:p w:rsidR="00BB5B0E" w:rsidRPr="007A4CA4" w:rsidRDefault="00BB5B0E" w:rsidP="00BB5B0E">
            <w:pPr>
              <w:tabs>
                <w:tab w:val="left" w:pos="207"/>
              </w:tabs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информацию из  одной  формы в другую –   в и</w:t>
            </w:r>
            <w:r w:rsidRPr="007A4CA4">
              <w:rPr>
                <w:bCs/>
                <w:sz w:val="22"/>
                <w:szCs w:val="22"/>
              </w:rPr>
              <w:t>з</w:t>
            </w:r>
            <w:r w:rsidRPr="007A4CA4">
              <w:rPr>
                <w:bCs/>
                <w:sz w:val="22"/>
                <w:szCs w:val="22"/>
              </w:rPr>
              <w:t>делия.</w:t>
            </w: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0D7725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BB5B0E" w:rsidRPr="007A4CA4" w:rsidRDefault="00BB5B0E" w:rsidP="00BB5B0E">
            <w:pPr>
              <w:tabs>
                <w:tab w:val="left" w:pos="207"/>
              </w:tabs>
              <w:rPr>
                <w:bCs/>
                <w:sz w:val="22"/>
                <w:szCs w:val="22"/>
              </w:rPr>
            </w:pPr>
            <w:r w:rsidRPr="007A4CA4">
              <w:rPr>
                <w:b/>
                <w:bCs/>
                <w:iCs/>
                <w:sz w:val="22"/>
                <w:szCs w:val="22"/>
                <w:u w:val="single"/>
              </w:rPr>
              <w:t>Коммуникативные</w:t>
            </w:r>
            <w:r w:rsidRPr="007A4CA4">
              <w:rPr>
                <w:bCs/>
                <w:i/>
                <w:iCs/>
                <w:sz w:val="22"/>
                <w:szCs w:val="22"/>
              </w:rPr>
              <w:t>: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–  донести свою  поз</w:t>
            </w:r>
            <w:r w:rsidRPr="007A4CA4">
              <w:rPr>
                <w:bCs/>
                <w:sz w:val="22"/>
                <w:szCs w:val="22"/>
              </w:rPr>
              <w:t>и</w:t>
            </w:r>
            <w:r w:rsidRPr="007A4CA4">
              <w:rPr>
                <w:bCs/>
                <w:sz w:val="22"/>
                <w:szCs w:val="22"/>
              </w:rPr>
              <w:t xml:space="preserve">цию до  других: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оформлять </w:t>
            </w:r>
            <w:r w:rsidRPr="007A4CA4">
              <w:rPr>
                <w:bCs/>
                <w:sz w:val="22"/>
                <w:szCs w:val="22"/>
              </w:rPr>
              <w:t>свою  мысль в р</w:t>
            </w:r>
            <w:r w:rsidRPr="007A4CA4">
              <w:rPr>
                <w:bCs/>
                <w:sz w:val="22"/>
                <w:szCs w:val="22"/>
              </w:rPr>
              <w:t>и</w:t>
            </w:r>
            <w:r w:rsidRPr="007A4CA4">
              <w:rPr>
                <w:bCs/>
                <w:sz w:val="22"/>
                <w:szCs w:val="22"/>
              </w:rPr>
              <w:t>сунках, доступных для  изготовл</w:t>
            </w:r>
            <w:r w:rsidRPr="007A4CA4">
              <w:rPr>
                <w:bCs/>
                <w:sz w:val="22"/>
                <w:szCs w:val="22"/>
              </w:rPr>
              <w:t>е</w:t>
            </w:r>
            <w:r w:rsidRPr="007A4CA4">
              <w:rPr>
                <w:bCs/>
                <w:sz w:val="22"/>
                <w:szCs w:val="22"/>
              </w:rPr>
              <w:t>ния изделий;</w:t>
            </w:r>
          </w:p>
          <w:p w:rsidR="00BB5B0E" w:rsidRPr="007A4CA4" w:rsidRDefault="00BB5B0E" w:rsidP="00BB5B0E">
            <w:pPr>
              <w:tabs>
                <w:tab w:val="left" w:pos="207"/>
              </w:tabs>
              <w:ind w:firstLine="72"/>
              <w:rPr>
                <w:b/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 xml:space="preserve">–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слушать </w:t>
            </w:r>
            <w:r w:rsidRPr="007A4CA4">
              <w:rPr>
                <w:bCs/>
                <w:sz w:val="22"/>
                <w:szCs w:val="22"/>
              </w:rPr>
              <w:t xml:space="preserve">и </w:t>
            </w:r>
            <w:r w:rsidRPr="007A4CA4">
              <w:rPr>
                <w:bCs/>
                <w:i/>
                <w:iCs/>
                <w:sz w:val="22"/>
                <w:szCs w:val="22"/>
              </w:rPr>
              <w:t xml:space="preserve">понимать </w:t>
            </w:r>
            <w:r w:rsidRPr="007A4CA4">
              <w:rPr>
                <w:bCs/>
                <w:sz w:val="22"/>
                <w:szCs w:val="22"/>
              </w:rPr>
              <w:t>речь  других.</w:t>
            </w:r>
          </w:p>
        </w:tc>
        <w:tc>
          <w:tcPr>
            <w:tcW w:w="3119" w:type="dxa"/>
            <w:vMerge w:val="restart"/>
          </w:tcPr>
          <w:p w:rsidR="00BB5B0E" w:rsidRPr="007A4CA4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</w:rPr>
            </w:pPr>
            <w:r w:rsidRPr="007A4CA4">
              <w:rPr>
                <w:i/>
                <w:iCs/>
                <w:sz w:val="22"/>
                <w:szCs w:val="22"/>
              </w:rPr>
              <w:lastRenderedPageBreak/>
              <w:t>Наблюдать</w:t>
            </w:r>
            <w:r w:rsidRPr="007A4CA4">
              <w:rPr>
                <w:sz w:val="22"/>
                <w:szCs w:val="22"/>
              </w:rPr>
              <w:t xml:space="preserve"> связи человека с пр</w:t>
            </w:r>
            <w:r w:rsidRPr="007A4CA4">
              <w:rPr>
                <w:sz w:val="22"/>
                <w:szCs w:val="22"/>
              </w:rPr>
              <w:t>и</w:t>
            </w:r>
            <w:r w:rsidRPr="007A4CA4">
              <w:rPr>
                <w:sz w:val="22"/>
                <w:szCs w:val="22"/>
              </w:rPr>
              <w:t>родой и предметным миром; предметный мир ближайшего окружения, ко</w:t>
            </w:r>
            <w:r w:rsidRPr="007A4CA4">
              <w:rPr>
                <w:sz w:val="22"/>
                <w:szCs w:val="22"/>
              </w:rPr>
              <w:t>н</w:t>
            </w:r>
            <w:r w:rsidRPr="007A4CA4">
              <w:rPr>
                <w:sz w:val="22"/>
                <w:szCs w:val="22"/>
              </w:rPr>
              <w:t xml:space="preserve">струкции и </w:t>
            </w:r>
            <w:r w:rsidRPr="007A4CA4">
              <w:rPr>
                <w:sz w:val="22"/>
                <w:szCs w:val="22"/>
              </w:rPr>
              <w:lastRenderedPageBreak/>
              <w:t>образы объектов пр</w:t>
            </w:r>
            <w:r w:rsidRPr="007A4CA4">
              <w:rPr>
                <w:sz w:val="22"/>
                <w:szCs w:val="22"/>
              </w:rPr>
              <w:t>и</w:t>
            </w:r>
            <w:r w:rsidRPr="007A4CA4">
              <w:rPr>
                <w:sz w:val="22"/>
                <w:szCs w:val="22"/>
              </w:rPr>
              <w:t>роды и окружающего мира, наблюдать ко</w:t>
            </w:r>
            <w:r w:rsidRPr="007A4CA4">
              <w:rPr>
                <w:sz w:val="22"/>
                <w:szCs w:val="22"/>
              </w:rPr>
              <w:t>н</w:t>
            </w:r>
            <w:r w:rsidRPr="007A4CA4">
              <w:rPr>
                <w:sz w:val="22"/>
                <w:szCs w:val="22"/>
              </w:rPr>
              <w:t>структорско-технологические и дек</w:t>
            </w:r>
            <w:r w:rsidRPr="007A4CA4">
              <w:rPr>
                <w:sz w:val="22"/>
                <w:szCs w:val="22"/>
              </w:rPr>
              <w:t>о</w:t>
            </w:r>
            <w:r w:rsidRPr="007A4CA4">
              <w:rPr>
                <w:sz w:val="22"/>
                <w:szCs w:val="22"/>
              </w:rPr>
              <w:t>ративно-художественные особенности предлагаемых изд</w:t>
            </w:r>
            <w:r w:rsidRPr="007A4CA4">
              <w:rPr>
                <w:sz w:val="22"/>
                <w:szCs w:val="22"/>
              </w:rPr>
              <w:t>е</w:t>
            </w:r>
            <w:r w:rsidRPr="007A4CA4">
              <w:rPr>
                <w:sz w:val="22"/>
                <w:szCs w:val="22"/>
              </w:rPr>
              <w:t>лий.</w:t>
            </w:r>
          </w:p>
          <w:p w:rsidR="00BB5B0E" w:rsidRPr="00BB5B0E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</w:rPr>
            </w:pPr>
          </w:p>
          <w:p w:rsidR="00BB5B0E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  <w:lang w:val="en-US"/>
              </w:rPr>
            </w:pPr>
            <w:r w:rsidRPr="007A4CA4">
              <w:rPr>
                <w:sz w:val="22"/>
                <w:szCs w:val="22"/>
              </w:rPr>
              <w:t>С помощью учителя</w:t>
            </w:r>
          </w:p>
          <w:p w:rsidR="00BB5B0E" w:rsidRPr="00F718B8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  <w:lang w:val="en-US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1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выполнять простейшие исследования (наблюдать, сравн</w:t>
            </w:r>
            <w:r w:rsidRPr="007A4CA4">
              <w:rPr>
                <w:sz w:val="22"/>
                <w:szCs w:val="22"/>
              </w:rPr>
              <w:t>и</w:t>
            </w:r>
            <w:r w:rsidRPr="007A4CA4">
              <w:rPr>
                <w:sz w:val="22"/>
                <w:szCs w:val="22"/>
              </w:rPr>
              <w:t>вать, сопоставлять изученные материалы: их в</w:t>
            </w:r>
            <w:r w:rsidRPr="007A4CA4">
              <w:rPr>
                <w:sz w:val="22"/>
                <w:szCs w:val="22"/>
              </w:rPr>
              <w:t>и</w:t>
            </w:r>
            <w:r w:rsidRPr="007A4CA4">
              <w:rPr>
                <w:sz w:val="22"/>
                <w:szCs w:val="22"/>
              </w:rPr>
              <w:t>ды, физические и технологические свойства, конс</w:t>
            </w:r>
            <w:r w:rsidRPr="007A4CA4">
              <w:rPr>
                <w:sz w:val="22"/>
                <w:szCs w:val="22"/>
              </w:rPr>
              <w:t>т</w:t>
            </w:r>
            <w:r w:rsidRPr="007A4CA4">
              <w:rPr>
                <w:sz w:val="22"/>
                <w:szCs w:val="22"/>
              </w:rPr>
              <w:t>руктивные особенности используемых инструментов, приёмы работы освоенными приспособлениями и инструмент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ми);</w:t>
            </w: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1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i/>
                <w:iCs/>
                <w:sz w:val="22"/>
                <w:szCs w:val="22"/>
              </w:rPr>
              <w:t>анализировать</w:t>
            </w:r>
            <w:r w:rsidRPr="007A4CA4">
              <w:rPr>
                <w:sz w:val="22"/>
                <w:szCs w:val="22"/>
              </w:rPr>
              <w:t xml:space="preserve"> предлагаемые задания: понимать поста</w:t>
            </w:r>
            <w:r w:rsidRPr="007A4CA4">
              <w:rPr>
                <w:sz w:val="22"/>
                <w:szCs w:val="22"/>
              </w:rPr>
              <w:t>в</w:t>
            </w:r>
            <w:r w:rsidRPr="007A4CA4">
              <w:rPr>
                <w:sz w:val="22"/>
                <w:szCs w:val="22"/>
              </w:rPr>
              <w:t>ленную цель, анализировать конструкто</w:t>
            </w:r>
            <w:r w:rsidRPr="007A4CA4">
              <w:rPr>
                <w:sz w:val="22"/>
                <w:szCs w:val="22"/>
              </w:rPr>
              <w:t>р</w:t>
            </w:r>
            <w:r w:rsidRPr="007A4CA4">
              <w:rPr>
                <w:sz w:val="22"/>
                <w:szCs w:val="22"/>
              </w:rPr>
              <w:t>ско-техноло</w:t>
            </w:r>
            <w:r w:rsidRPr="007A4CA4">
              <w:rPr>
                <w:sz w:val="22"/>
                <w:szCs w:val="22"/>
              </w:rPr>
              <w:softHyphen/>
              <w:t>гические и декорати</w:t>
            </w:r>
            <w:r w:rsidRPr="007A4CA4">
              <w:rPr>
                <w:sz w:val="22"/>
                <w:szCs w:val="22"/>
              </w:rPr>
              <w:t>в</w:t>
            </w:r>
            <w:r w:rsidRPr="007A4CA4">
              <w:rPr>
                <w:sz w:val="22"/>
                <w:szCs w:val="22"/>
              </w:rPr>
              <w:t>но-художественные особенности предл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гаемых изделий, выделять известное и неи</w:t>
            </w:r>
            <w:r w:rsidRPr="007A4CA4">
              <w:rPr>
                <w:sz w:val="22"/>
                <w:szCs w:val="22"/>
              </w:rPr>
              <w:t>з</w:t>
            </w:r>
            <w:r w:rsidRPr="007A4CA4">
              <w:rPr>
                <w:sz w:val="22"/>
                <w:szCs w:val="22"/>
              </w:rPr>
              <w:t xml:space="preserve">вестное; </w:t>
            </w:r>
          </w:p>
          <w:p w:rsidR="00BB5B0E" w:rsidRDefault="00BB5B0E" w:rsidP="00BB5B0E">
            <w:pPr>
              <w:pStyle w:val="ab"/>
              <w:rPr>
                <w:sz w:val="22"/>
                <w:szCs w:val="22"/>
              </w:rPr>
            </w:pP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1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 xml:space="preserve">осуществлять практический </w:t>
            </w:r>
            <w:r w:rsidRPr="007A4CA4">
              <w:rPr>
                <w:i/>
                <w:iCs/>
                <w:sz w:val="22"/>
                <w:szCs w:val="22"/>
              </w:rPr>
              <w:t>поиск и открытие</w:t>
            </w:r>
            <w:r w:rsidRPr="007A4CA4">
              <w:rPr>
                <w:sz w:val="22"/>
                <w:szCs w:val="22"/>
              </w:rPr>
              <w:t xml:space="preserve"> нового знания и ум</w:t>
            </w:r>
            <w:r w:rsidRPr="007A4CA4">
              <w:rPr>
                <w:sz w:val="22"/>
                <w:szCs w:val="22"/>
              </w:rPr>
              <w:t>е</w:t>
            </w:r>
            <w:r w:rsidRPr="007A4CA4">
              <w:rPr>
                <w:sz w:val="22"/>
                <w:szCs w:val="22"/>
              </w:rPr>
              <w:t xml:space="preserve">ния; анализировать и читать графические </w:t>
            </w:r>
            <w:r w:rsidRPr="007A4CA4">
              <w:rPr>
                <w:sz w:val="22"/>
                <w:szCs w:val="22"/>
              </w:rPr>
              <w:lastRenderedPageBreak/>
              <w:t>изображения (рису</w:t>
            </w:r>
            <w:r w:rsidRPr="007A4CA4">
              <w:rPr>
                <w:sz w:val="22"/>
                <w:szCs w:val="22"/>
              </w:rPr>
              <w:t>н</w:t>
            </w:r>
            <w:r w:rsidRPr="007A4CA4">
              <w:rPr>
                <w:sz w:val="22"/>
                <w:szCs w:val="22"/>
              </w:rPr>
              <w:t>ки);</w:t>
            </w: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1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i/>
                <w:iCs/>
                <w:sz w:val="22"/>
                <w:szCs w:val="22"/>
              </w:rPr>
              <w:t>воплощать</w:t>
            </w:r>
            <w:r w:rsidRPr="007A4CA4">
              <w:rPr>
                <w:sz w:val="22"/>
                <w:szCs w:val="22"/>
              </w:rPr>
              <w:t xml:space="preserve"> мысленный образ в материале с опорой (при необходимости) на графические изобр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жения, соблюдая приёмы безопасного и рационал</w:t>
            </w:r>
            <w:r w:rsidRPr="007A4CA4">
              <w:rPr>
                <w:sz w:val="22"/>
                <w:szCs w:val="22"/>
              </w:rPr>
              <w:t>ь</w:t>
            </w:r>
            <w:r w:rsidRPr="007A4CA4">
              <w:rPr>
                <w:sz w:val="22"/>
                <w:szCs w:val="22"/>
              </w:rPr>
              <w:t>ного труда;</w:t>
            </w:r>
          </w:p>
          <w:p w:rsidR="00BB5B0E" w:rsidRDefault="00BB5B0E" w:rsidP="00BB5B0E">
            <w:pPr>
              <w:pStyle w:val="ab"/>
              <w:rPr>
                <w:sz w:val="22"/>
                <w:szCs w:val="22"/>
              </w:rPr>
            </w:pP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7A4CA4" w:rsidRDefault="00BB5B0E" w:rsidP="00BB5B0E">
            <w:pPr>
              <w:widowControl/>
              <w:numPr>
                <w:ilvl w:val="0"/>
                <w:numId w:val="31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i/>
                <w:iCs/>
                <w:sz w:val="22"/>
                <w:szCs w:val="22"/>
              </w:rPr>
              <w:t>планировать</w:t>
            </w:r>
            <w:r w:rsidRPr="007A4CA4">
              <w:rPr>
                <w:sz w:val="22"/>
                <w:szCs w:val="22"/>
              </w:rPr>
              <w:t xml:space="preserve"> предстоящую практическую деятельность в соо</w:t>
            </w:r>
            <w:r w:rsidRPr="007A4CA4">
              <w:rPr>
                <w:sz w:val="22"/>
                <w:szCs w:val="22"/>
              </w:rPr>
              <w:t>т</w:t>
            </w:r>
            <w:r w:rsidRPr="007A4CA4">
              <w:rPr>
                <w:sz w:val="22"/>
                <w:szCs w:val="22"/>
              </w:rPr>
              <w:t>ветствии с её целью, задачами, особенностями выполняемого з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дания.</w:t>
            </w:r>
          </w:p>
          <w:p w:rsidR="00BB5B0E" w:rsidRPr="004C2D53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</w:rPr>
            </w:pPr>
          </w:p>
          <w:p w:rsidR="00BB5B0E" w:rsidRPr="007A4CA4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С помощью учителя и под его контролем: организовывать свою де</w:t>
            </w:r>
            <w:r w:rsidRPr="007A4CA4">
              <w:rPr>
                <w:sz w:val="22"/>
                <w:szCs w:val="22"/>
              </w:rPr>
              <w:t>я</w:t>
            </w:r>
            <w:r w:rsidRPr="007A4CA4">
              <w:rPr>
                <w:sz w:val="22"/>
                <w:szCs w:val="22"/>
              </w:rPr>
              <w:t>тельность, подготавливать своё рабочее место, рационально размещать м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териалы и инструменты, соблюдать приёмы безопасного и р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ционального труда.</w:t>
            </w:r>
          </w:p>
          <w:p w:rsidR="00BB5B0E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  <w:lang w:val="en-US"/>
              </w:rPr>
            </w:pPr>
            <w:r w:rsidRPr="007A4CA4">
              <w:rPr>
                <w:sz w:val="22"/>
                <w:szCs w:val="22"/>
              </w:rPr>
              <w:t>С помощью учителя:</w:t>
            </w:r>
          </w:p>
          <w:p w:rsidR="00BB5B0E" w:rsidRPr="00F718B8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  <w:lang w:val="en-US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2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осуществлять самоконтроль качества выполненной работы (соотве</w:t>
            </w:r>
            <w:r w:rsidRPr="007A4CA4">
              <w:rPr>
                <w:sz w:val="22"/>
                <w:szCs w:val="22"/>
              </w:rPr>
              <w:t>т</w:t>
            </w:r>
            <w:r w:rsidRPr="007A4CA4">
              <w:rPr>
                <w:sz w:val="22"/>
                <w:szCs w:val="22"/>
              </w:rPr>
              <w:t>ствие предложенному образцу или заданию, с п</w:t>
            </w:r>
            <w:r w:rsidRPr="007A4CA4">
              <w:rPr>
                <w:sz w:val="22"/>
                <w:szCs w:val="22"/>
              </w:rPr>
              <w:t>о</w:t>
            </w:r>
            <w:r w:rsidRPr="007A4CA4">
              <w:rPr>
                <w:sz w:val="22"/>
                <w:szCs w:val="22"/>
              </w:rPr>
              <w:t>мощью шаблона);</w:t>
            </w: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2"/>
              </w:numPr>
              <w:tabs>
                <w:tab w:val="left" w:pos="147"/>
                <w:tab w:val="left" w:pos="252"/>
                <w:tab w:val="left" w:pos="567"/>
                <w:tab w:val="left" w:pos="2952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i/>
                <w:iCs/>
                <w:sz w:val="22"/>
                <w:szCs w:val="22"/>
              </w:rPr>
              <w:t>оценивать</w:t>
            </w:r>
            <w:r w:rsidRPr="007A4CA4">
              <w:rPr>
                <w:sz w:val="22"/>
                <w:szCs w:val="22"/>
              </w:rPr>
              <w:t xml:space="preserve"> результат своей деятельности: точность изготовл</w:t>
            </w:r>
            <w:r w:rsidRPr="007A4CA4">
              <w:rPr>
                <w:sz w:val="22"/>
                <w:szCs w:val="22"/>
              </w:rPr>
              <w:t>е</w:t>
            </w:r>
            <w:r w:rsidRPr="007A4CA4">
              <w:rPr>
                <w:sz w:val="22"/>
                <w:szCs w:val="22"/>
              </w:rPr>
              <w:t xml:space="preserve">ния деталей, </w:t>
            </w:r>
            <w:r w:rsidRPr="007A4CA4">
              <w:rPr>
                <w:sz w:val="22"/>
                <w:szCs w:val="22"/>
              </w:rPr>
              <w:lastRenderedPageBreak/>
              <w:t>аккуратность выполненной р</w:t>
            </w:r>
            <w:r w:rsidRPr="007A4CA4">
              <w:rPr>
                <w:sz w:val="22"/>
                <w:szCs w:val="22"/>
              </w:rPr>
              <w:t>а</w:t>
            </w:r>
            <w:r w:rsidRPr="007A4CA4">
              <w:rPr>
                <w:sz w:val="22"/>
                <w:szCs w:val="22"/>
              </w:rPr>
              <w:t>боты; принимать участие в обсуждении результатов деятельности одноклассн</w:t>
            </w:r>
            <w:r w:rsidRPr="007A4CA4">
              <w:rPr>
                <w:sz w:val="22"/>
                <w:szCs w:val="22"/>
              </w:rPr>
              <w:t>и</w:t>
            </w:r>
            <w:r w:rsidRPr="007A4CA4">
              <w:rPr>
                <w:sz w:val="22"/>
                <w:szCs w:val="22"/>
              </w:rPr>
              <w:t>ков;</w:t>
            </w:r>
          </w:p>
          <w:p w:rsidR="00BB5B0E" w:rsidRDefault="00BB5B0E" w:rsidP="00BB5B0E">
            <w:pPr>
              <w:pStyle w:val="ab"/>
              <w:rPr>
                <w:sz w:val="22"/>
                <w:szCs w:val="22"/>
              </w:rPr>
            </w:pP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  <w:tab w:val="left" w:pos="2952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2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i/>
                <w:iCs/>
                <w:sz w:val="22"/>
                <w:szCs w:val="22"/>
              </w:rPr>
              <w:t>обобщать</w:t>
            </w:r>
            <w:r w:rsidRPr="007A4CA4">
              <w:rPr>
                <w:sz w:val="22"/>
                <w:szCs w:val="22"/>
              </w:rPr>
              <w:t xml:space="preserve"> (осознавать и формулировать) то новое, что у</w:t>
            </w:r>
            <w:r w:rsidRPr="007A4CA4">
              <w:rPr>
                <w:sz w:val="22"/>
                <w:szCs w:val="22"/>
              </w:rPr>
              <w:t>с</w:t>
            </w:r>
            <w:r w:rsidRPr="007A4CA4">
              <w:rPr>
                <w:sz w:val="22"/>
                <w:szCs w:val="22"/>
              </w:rPr>
              <w:t xml:space="preserve">воено. </w:t>
            </w:r>
          </w:p>
          <w:p w:rsidR="00BB5B0E" w:rsidRPr="007A4CA4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  <w:lang w:val="en-US"/>
              </w:rPr>
            </w:pPr>
            <w:r w:rsidRPr="007A4CA4">
              <w:rPr>
                <w:sz w:val="22"/>
                <w:szCs w:val="22"/>
              </w:rPr>
              <w:t>С помощью учителя:</w:t>
            </w:r>
          </w:p>
          <w:p w:rsidR="00BB5B0E" w:rsidRPr="00F718B8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ind w:firstLine="432"/>
              <w:jc w:val="both"/>
              <w:rPr>
                <w:sz w:val="22"/>
                <w:szCs w:val="22"/>
                <w:lang w:val="en-US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3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моделировать несложные и</w:t>
            </w:r>
            <w:r w:rsidRPr="007A4CA4">
              <w:rPr>
                <w:sz w:val="22"/>
                <w:szCs w:val="22"/>
              </w:rPr>
              <w:t>з</w:t>
            </w:r>
            <w:r w:rsidRPr="007A4CA4">
              <w:rPr>
                <w:sz w:val="22"/>
                <w:szCs w:val="22"/>
              </w:rPr>
              <w:t>делия с разными конструктивными особенностями по образцу и его р</w:t>
            </w:r>
            <w:r w:rsidRPr="007A4CA4">
              <w:rPr>
                <w:sz w:val="22"/>
                <w:szCs w:val="22"/>
              </w:rPr>
              <w:t>и</w:t>
            </w:r>
            <w:r w:rsidRPr="007A4CA4">
              <w:rPr>
                <w:sz w:val="22"/>
                <w:szCs w:val="22"/>
              </w:rPr>
              <w:t xml:space="preserve">сунку; </w:t>
            </w:r>
          </w:p>
          <w:p w:rsidR="00BB5B0E" w:rsidRPr="00F718B8" w:rsidRDefault="00BB5B0E" w:rsidP="00BB5B0E">
            <w:pPr>
              <w:widowControl/>
              <w:tabs>
                <w:tab w:val="left" w:pos="147"/>
                <w:tab w:val="left" w:pos="252"/>
                <w:tab w:val="left" w:pos="567"/>
              </w:tabs>
              <w:adjustRightInd/>
              <w:ind w:left="432"/>
              <w:jc w:val="both"/>
              <w:rPr>
                <w:sz w:val="22"/>
                <w:szCs w:val="22"/>
              </w:rPr>
            </w:pPr>
          </w:p>
          <w:p w:rsidR="00BB5B0E" w:rsidRPr="00F718B8" w:rsidRDefault="00BB5B0E" w:rsidP="00BB5B0E">
            <w:pPr>
              <w:widowControl/>
              <w:numPr>
                <w:ilvl w:val="0"/>
                <w:numId w:val="33"/>
              </w:numPr>
              <w:tabs>
                <w:tab w:val="left" w:pos="147"/>
                <w:tab w:val="left" w:pos="252"/>
                <w:tab w:val="left" w:pos="567"/>
              </w:tabs>
              <w:adjustRightInd/>
              <w:ind w:left="0" w:firstLine="432"/>
              <w:jc w:val="both"/>
              <w:rPr>
                <w:sz w:val="22"/>
                <w:szCs w:val="22"/>
              </w:rPr>
            </w:pPr>
            <w:r w:rsidRPr="00F718B8">
              <w:rPr>
                <w:sz w:val="22"/>
                <w:szCs w:val="22"/>
              </w:rPr>
              <w:t>определять особенности конструкции, подбирать соответствующие материалы и инструме</w:t>
            </w:r>
            <w:r w:rsidRPr="00F718B8">
              <w:rPr>
                <w:sz w:val="22"/>
                <w:szCs w:val="22"/>
              </w:rPr>
              <w:t>н</w:t>
            </w:r>
            <w:r w:rsidRPr="00F718B8">
              <w:rPr>
                <w:sz w:val="22"/>
                <w:szCs w:val="22"/>
              </w:rPr>
              <w:t xml:space="preserve">ты. </w:t>
            </w:r>
          </w:p>
        </w:tc>
        <w:tc>
          <w:tcPr>
            <w:tcW w:w="1276" w:type="dxa"/>
            <w:vAlign w:val="center"/>
          </w:tcPr>
          <w:p w:rsidR="00BB5B0E" w:rsidRPr="007A4CA4" w:rsidRDefault="00BB5B0E" w:rsidP="00BB5B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8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7A4C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B5B0E" w:rsidRPr="00B84FEF" w:rsidRDefault="00BB5B0E" w:rsidP="00BB5B0E">
            <w:pPr>
              <w:shd w:val="clear" w:color="auto" w:fill="FFFFFF"/>
              <w:ind w:right="-108"/>
              <w:rPr>
                <w:spacing w:val="6"/>
                <w:sz w:val="22"/>
                <w:szCs w:val="22"/>
              </w:rPr>
            </w:pPr>
            <w:r w:rsidRPr="00B84FEF">
              <w:rPr>
                <w:spacing w:val="6"/>
                <w:sz w:val="22"/>
                <w:szCs w:val="22"/>
              </w:rPr>
              <w:t>Урок-игра «Человек и жизнь»</w:t>
            </w:r>
          </w:p>
          <w:p w:rsidR="00BB5B0E" w:rsidRPr="00B84FEF" w:rsidRDefault="00BB5B0E" w:rsidP="00BB5B0E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B84FEF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552" w:type="dxa"/>
            <w:vMerge/>
          </w:tcPr>
          <w:p w:rsidR="00BB5B0E" w:rsidRPr="00B84FEF" w:rsidRDefault="00BB5B0E" w:rsidP="00BB5B0E">
            <w:pPr>
              <w:shd w:val="clear" w:color="auto" w:fill="FFFFFF"/>
              <w:rPr>
                <w:spacing w:val="7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72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7"/>
                <w:sz w:val="22"/>
                <w:szCs w:val="22"/>
              </w:rPr>
            </w:pPr>
            <w:r w:rsidRPr="007A4CA4">
              <w:rPr>
                <w:color w:val="313131"/>
                <w:spacing w:val="7"/>
                <w:sz w:val="22"/>
                <w:szCs w:val="22"/>
              </w:rPr>
              <w:lastRenderedPageBreak/>
              <w:t>2</w:t>
            </w:r>
          </w:p>
        </w:tc>
        <w:tc>
          <w:tcPr>
            <w:tcW w:w="2409" w:type="dxa"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  <w:r w:rsidRPr="00B84FEF">
              <w:rPr>
                <w:spacing w:val="6"/>
                <w:sz w:val="22"/>
                <w:szCs w:val="22"/>
              </w:rPr>
              <w:t>Экскурсия «Отнош</w:t>
            </w:r>
            <w:r w:rsidRPr="00B84FEF">
              <w:rPr>
                <w:spacing w:val="6"/>
                <w:sz w:val="22"/>
                <w:szCs w:val="22"/>
              </w:rPr>
              <w:t>е</w:t>
            </w:r>
            <w:r w:rsidRPr="00B84FEF">
              <w:rPr>
                <w:spacing w:val="6"/>
                <w:sz w:val="22"/>
                <w:szCs w:val="22"/>
              </w:rPr>
              <w:t>ние человека к пр</w:t>
            </w:r>
            <w:r w:rsidRPr="00B84FEF">
              <w:rPr>
                <w:spacing w:val="6"/>
                <w:sz w:val="22"/>
                <w:szCs w:val="22"/>
              </w:rPr>
              <w:t>и</w:t>
            </w:r>
            <w:r w:rsidRPr="00B84FEF">
              <w:rPr>
                <w:spacing w:val="6"/>
                <w:sz w:val="22"/>
                <w:szCs w:val="22"/>
              </w:rPr>
              <w:t>роде»</w:t>
            </w:r>
            <w:r w:rsidRPr="00B84FEF">
              <w:rPr>
                <w:sz w:val="22"/>
                <w:szCs w:val="22"/>
              </w:rPr>
              <w:t xml:space="preserve"> </w:t>
            </w:r>
          </w:p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408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  <w:r w:rsidRPr="00B84FEF">
              <w:rPr>
                <w:spacing w:val="10"/>
                <w:sz w:val="22"/>
                <w:szCs w:val="22"/>
              </w:rPr>
              <w:t xml:space="preserve">Урок исследование «Разные люди </w:t>
            </w:r>
            <w:r w:rsidRPr="00B84FEF">
              <w:rPr>
                <w:spacing w:val="10"/>
                <w:sz w:val="22"/>
                <w:szCs w:val="22"/>
              </w:rPr>
              <w:sym w:font="Symbol" w:char="F02D"/>
            </w:r>
            <w:r w:rsidRPr="00B84FEF">
              <w:rPr>
                <w:spacing w:val="10"/>
                <w:sz w:val="22"/>
                <w:szCs w:val="22"/>
              </w:rPr>
              <w:t xml:space="preserve"> разные кул</w:t>
            </w:r>
            <w:r w:rsidRPr="00B84FEF">
              <w:rPr>
                <w:spacing w:val="10"/>
                <w:sz w:val="22"/>
                <w:szCs w:val="22"/>
              </w:rPr>
              <w:t>ь</w:t>
            </w:r>
            <w:r w:rsidRPr="00B84FEF">
              <w:rPr>
                <w:spacing w:val="10"/>
                <w:sz w:val="22"/>
                <w:szCs w:val="22"/>
              </w:rPr>
              <w:t>туры</w:t>
            </w:r>
            <w:r w:rsidRPr="00B84FEF">
              <w:rPr>
                <w:sz w:val="22"/>
                <w:szCs w:val="22"/>
              </w:rPr>
              <w:t>»</w:t>
            </w:r>
          </w:p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3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  <w:r w:rsidRPr="00B84FEF">
              <w:rPr>
                <w:spacing w:val="4"/>
                <w:sz w:val="22"/>
                <w:szCs w:val="22"/>
              </w:rPr>
              <w:t>Урок путешествие «Мудрость н</w:t>
            </w:r>
            <w:r w:rsidRPr="00B84FEF">
              <w:rPr>
                <w:spacing w:val="4"/>
                <w:sz w:val="22"/>
                <w:szCs w:val="22"/>
              </w:rPr>
              <w:t>а</w:t>
            </w:r>
            <w:r w:rsidRPr="00B84FEF">
              <w:rPr>
                <w:spacing w:val="4"/>
                <w:sz w:val="22"/>
                <w:szCs w:val="22"/>
              </w:rPr>
              <w:t>рода»</w:t>
            </w:r>
            <w:r w:rsidRPr="00B84FEF">
              <w:rPr>
                <w:sz w:val="22"/>
                <w:szCs w:val="22"/>
              </w:rPr>
              <w:t xml:space="preserve"> </w:t>
            </w:r>
          </w:p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pacing w:val="1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10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1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923"/>
        </w:trPr>
        <w:tc>
          <w:tcPr>
            <w:tcW w:w="993" w:type="dxa"/>
            <w:vAlign w:val="center"/>
          </w:tcPr>
          <w:p w:rsidR="00BB5B0E" w:rsidRPr="00B84FEF" w:rsidRDefault="00BB5B0E" w:rsidP="00BB5B0E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B84FEF"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BB5B0E" w:rsidRPr="00B84FEF" w:rsidRDefault="00BB5B0E" w:rsidP="00BB5B0E">
            <w:pPr>
              <w:shd w:val="clear" w:color="auto" w:fill="FFFFFF"/>
              <w:ind w:left="2" w:right="-108"/>
              <w:rPr>
                <w:sz w:val="22"/>
                <w:szCs w:val="22"/>
              </w:rPr>
            </w:pPr>
            <w:r w:rsidRPr="00B84FEF">
              <w:rPr>
                <w:spacing w:val="4"/>
                <w:sz w:val="22"/>
                <w:szCs w:val="22"/>
              </w:rPr>
              <w:t>Урок-сказка «Идеал в жизни и в искусс</w:t>
            </w:r>
            <w:r w:rsidRPr="00B84FEF">
              <w:rPr>
                <w:spacing w:val="4"/>
                <w:sz w:val="22"/>
                <w:szCs w:val="22"/>
              </w:rPr>
              <w:t>т</w:t>
            </w:r>
            <w:r w:rsidRPr="00B84FEF">
              <w:rPr>
                <w:spacing w:val="4"/>
                <w:sz w:val="22"/>
                <w:szCs w:val="22"/>
              </w:rPr>
              <w:t>ве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40"/>
        </w:trPr>
        <w:tc>
          <w:tcPr>
            <w:tcW w:w="3402" w:type="dxa"/>
            <w:gridSpan w:val="2"/>
            <w:vAlign w:val="center"/>
          </w:tcPr>
          <w:p w:rsidR="00BB5B0E" w:rsidRDefault="00BB5B0E" w:rsidP="00BB5B0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</w:p>
          <w:p w:rsidR="00BB5B0E" w:rsidRDefault="00BB5B0E" w:rsidP="00BB5B0E">
            <w:pPr>
              <w:shd w:val="clear" w:color="auto" w:fill="FFFFFF"/>
              <w:jc w:val="center"/>
              <w:rPr>
                <w:b/>
                <w:w w:val="114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  <w:r w:rsidRPr="00B84FEF">
              <w:rPr>
                <w:b/>
                <w:spacing w:val="-7"/>
                <w:sz w:val="22"/>
                <w:szCs w:val="22"/>
              </w:rPr>
              <w:t xml:space="preserve">. </w:t>
            </w:r>
            <w:r w:rsidRPr="00B84FEF">
              <w:rPr>
                <w:b/>
                <w:w w:val="112"/>
                <w:sz w:val="22"/>
                <w:szCs w:val="22"/>
              </w:rPr>
              <w:t>Работаем</w:t>
            </w:r>
            <w:r w:rsidRPr="00B84FEF">
              <w:rPr>
                <w:b/>
                <w:spacing w:val="-4"/>
                <w:w w:val="112"/>
                <w:sz w:val="22"/>
                <w:szCs w:val="22"/>
              </w:rPr>
              <w:t xml:space="preserve"> </w:t>
            </w:r>
            <w:r w:rsidRPr="00B84FEF">
              <w:rPr>
                <w:b/>
                <w:sz w:val="22"/>
                <w:szCs w:val="22"/>
              </w:rPr>
              <w:t>с</w:t>
            </w:r>
            <w:r w:rsidRPr="00B84FEF">
              <w:rPr>
                <w:b/>
                <w:spacing w:val="6"/>
                <w:sz w:val="22"/>
                <w:szCs w:val="22"/>
              </w:rPr>
              <w:t xml:space="preserve"> </w:t>
            </w:r>
            <w:r w:rsidRPr="00B84FEF">
              <w:rPr>
                <w:b/>
                <w:w w:val="114"/>
                <w:sz w:val="22"/>
                <w:szCs w:val="22"/>
              </w:rPr>
              <w:t>пласт</w:t>
            </w:r>
            <w:r w:rsidRPr="00B84FEF">
              <w:rPr>
                <w:b/>
                <w:w w:val="114"/>
                <w:sz w:val="22"/>
                <w:szCs w:val="22"/>
              </w:rPr>
              <w:t>и</w:t>
            </w:r>
            <w:r w:rsidRPr="00B84FEF">
              <w:rPr>
                <w:b/>
                <w:w w:val="114"/>
                <w:sz w:val="22"/>
                <w:szCs w:val="22"/>
              </w:rPr>
              <w:t>лином</w:t>
            </w:r>
          </w:p>
          <w:p w:rsidR="00BB5B0E" w:rsidRPr="00B84FEF" w:rsidRDefault="00BB5B0E" w:rsidP="00BB5B0E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59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Рабочее место. Непослушный цыплёнок. Ды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м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ковские игрушки.</w:t>
            </w:r>
          </w:p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(конструиров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44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Резвая лошадка. Вес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ё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лый музыкант</w:t>
            </w:r>
          </w:p>
          <w:p w:rsidR="00BB5B0E" w:rsidRPr="00BB5B0E" w:rsidRDefault="00BB5B0E" w:rsidP="00BB5B0E">
            <w:pPr>
              <w:shd w:val="clear" w:color="auto" w:fill="FFFFFF"/>
              <w:spacing w:line="200" w:lineRule="exact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 xml:space="preserve"> (конструиров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  <w:p w:rsidR="00BB5B0E" w:rsidRPr="00BB5B0E" w:rsidRDefault="00BB5B0E" w:rsidP="00BB5B0E">
            <w:pPr>
              <w:shd w:val="clear" w:color="auto" w:fill="FFFFFF"/>
              <w:spacing w:line="200" w:lineRule="exact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3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3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40"/>
        </w:trPr>
        <w:tc>
          <w:tcPr>
            <w:tcW w:w="3402" w:type="dxa"/>
            <w:gridSpan w:val="2"/>
            <w:vAlign w:val="center"/>
          </w:tcPr>
          <w:p w:rsidR="00BB5B0E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  <w:lang w:val="en-US"/>
              </w:rPr>
            </w:pPr>
          </w:p>
          <w:p w:rsidR="00BB5B0E" w:rsidRPr="000D7725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b/>
                <w:color w:val="313131"/>
                <w:spacing w:val="-7"/>
                <w:sz w:val="22"/>
                <w:szCs w:val="22"/>
                <w:lang w:val="en-US"/>
              </w:rPr>
              <w:t>III</w:t>
            </w:r>
            <w:r w:rsidRPr="000D7725">
              <w:rPr>
                <w:b/>
                <w:color w:val="313131"/>
                <w:spacing w:val="-7"/>
                <w:sz w:val="22"/>
                <w:szCs w:val="22"/>
              </w:rPr>
              <w:t xml:space="preserve">. 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Работаем с цве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т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ной бумагой</w:t>
            </w:r>
          </w:p>
          <w:p w:rsidR="00BB5B0E" w:rsidRPr="000D7725" w:rsidRDefault="00BB5B0E" w:rsidP="00BB5B0E">
            <w:pPr>
              <w:shd w:val="clear" w:color="auto" w:fill="FFFFFF"/>
              <w:ind w:right="-108"/>
              <w:rPr>
                <w:b/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3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3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8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aps/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aps/>
                <w:color w:val="313131"/>
                <w:spacing w:val="-7"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Рабочее место. Твой помощник ножницы (инс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рументы, мат</w:t>
            </w:r>
            <w:proofErr w:type="gramStart"/>
            <w:r w:rsidRPr="00012F20">
              <w:rPr>
                <w:color w:val="313131"/>
                <w:spacing w:val="4"/>
                <w:sz w:val="22"/>
                <w:szCs w:val="22"/>
              </w:rPr>
              <w:t>е-</w:t>
            </w:r>
            <w:proofErr w:type="gramEnd"/>
            <w:r w:rsidRPr="00012F20">
              <w:rPr>
                <w:color w:val="313131"/>
                <w:spacing w:val="4"/>
                <w:sz w:val="22"/>
                <w:szCs w:val="22"/>
              </w:rPr>
              <w:t xml:space="preserve"> риалы)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54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Аленький цвет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чек (отрезание, наклеив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6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Салфетка с узор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 xml:space="preserve">ми 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lastRenderedPageBreak/>
              <w:t>(вырезание, соедин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Салфетка под ча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ш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ку (вырезание, соедин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40"/>
        </w:trPr>
        <w:tc>
          <w:tcPr>
            <w:tcW w:w="3402" w:type="dxa"/>
            <w:gridSpan w:val="2"/>
            <w:vAlign w:val="center"/>
          </w:tcPr>
          <w:p w:rsidR="00BB5B0E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  <w:lang w:val="en-US"/>
              </w:rPr>
            </w:pPr>
          </w:p>
          <w:p w:rsidR="00BB5B0E" w:rsidRPr="000D7725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b/>
                <w:color w:val="313131"/>
                <w:spacing w:val="-7"/>
                <w:sz w:val="22"/>
                <w:szCs w:val="22"/>
                <w:lang w:val="en-US"/>
              </w:rPr>
              <w:t>IV</w:t>
            </w:r>
            <w:r w:rsidRPr="000D7725">
              <w:rPr>
                <w:b/>
                <w:color w:val="313131"/>
                <w:spacing w:val="-7"/>
                <w:sz w:val="22"/>
                <w:szCs w:val="22"/>
              </w:rPr>
              <w:t xml:space="preserve">. 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Работаем по ш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а</w:t>
            </w:r>
            <w:r>
              <w:rPr>
                <w:b/>
                <w:color w:val="313131"/>
                <w:spacing w:val="4"/>
                <w:sz w:val="22"/>
                <w:szCs w:val="22"/>
              </w:rPr>
              <w:t>б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лону</w:t>
            </w:r>
          </w:p>
          <w:p w:rsidR="00BB5B0E" w:rsidRPr="000D7725" w:rsidRDefault="00BB5B0E" w:rsidP="00BB5B0E">
            <w:pPr>
              <w:shd w:val="clear" w:color="auto" w:fill="FFFFFF"/>
              <w:ind w:left="2" w:right="-108"/>
              <w:jc w:val="center"/>
              <w:rPr>
                <w:b/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77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Мозаика (шаблон, вырезание, конструир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вание)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8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D7725" w:rsidRDefault="00BB5B0E" w:rsidP="00BB5B0E">
            <w:pPr>
              <w:jc w:val="center"/>
              <w:rPr>
                <w:sz w:val="22"/>
                <w:szCs w:val="22"/>
              </w:rPr>
            </w:pPr>
            <w:r w:rsidRPr="000D772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85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Скоро Новый год (резание, накле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вание) В лесу родилась ёлочка (разме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ка, сборка)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8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8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458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proofErr w:type="spellStart"/>
            <w:r w:rsidRPr="00012F20">
              <w:rPr>
                <w:color w:val="313131"/>
                <w:spacing w:val="4"/>
                <w:sz w:val="22"/>
                <w:szCs w:val="22"/>
              </w:rPr>
              <w:t>Снеговичок</w:t>
            </w:r>
            <w:proofErr w:type="spellEnd"/>
            <w:r w:rsidRPr="00012F20">
              <w:rPr>
                <w:color w:val="313131"/>
                <w:spacing w:val="4"/>
                <w:sz w:val="22"/>
                <w:szCs w:val="22"/>
              </w:rPr>
              <w:t xml:space="preserve"> (ра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з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метка, сборка)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D3E45" w:rsidRDefault="00BB5B0E" w:rsidP="00BB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40"/>
        </w:trPr>
        <w:tc>
          <w:tcPr>
            <w:tcW w:w="3402" w:type="dxa"/>
            <w:gridSpan w:val="2"/>
            <w:vAlign w:val="center"/>
          </w:tcPr>
          <w:p w:rsidR="00BB5B0E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  <w:lang w:val="en-US"/>
              </w:rPr>
            </w:pPr>
          </w:p>
          <w:p w:rsidR="00BB5B0E" w:rsidRPr="000D7725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b/>
                <w:color w:val="313131"/>
                <w:spacing w:val="-7"/>
                <w:sz w:val="22"/>
                <w:szCs w:val="22"/>
                <w:lang w:val="en-US"/>
              </w:rPr>
              <w:t>V</w:t>
            </w:r>
            <w:r w:rsidRPr="000D7725">
              <w:rPr>
                <w:b/>
                <w:color w:val="313131"/>
                <w:spacing w:val="-7"/>
                <w:sz w:val="22"/>
                <w:szCs w:val="22"/>
              </w:rPr>
              <w:t xml:space="preserve">. 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Сгибаем и склад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ы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ваем  бумагу</w:t>
            </w:r>
          </w:p>
          <w:p w:rsidR="00BB5B0E" w:rsidRPr="000D7725" w:rsidRDefault="00BB5B0E" w:rsidP="00BB5B0E">
            <w:pPr>
              <w:shd w:val="clear" w:color="auto" w:fill="FFFFFF"/>
              <w:ind w:left="2" w:right="-108"/>
              <w:jc w:val="center"/>
              <w:rPr>
                <w:b/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D7725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21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Рабочее место. Симметрия (сгибание,  складыв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15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Весёлые снежинки</w:t>
            </w:r>
          </w:p>
          <w:p w:rsidR="00BB5B0E" w:rsidRPr="00012F20" w:rsidRDefault="00BB5B0E" w:rsidP="00BB5B0E">
            <w:pPr>
              <w:shd w:val="clear" w:color="auto" w:fill="FFFFFF"/>
              <w:spacing w:line="200" w:lineRule="exact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(складывание) Что узнали. Чему науч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лись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340"/>
        </w:trPr>
        <w:tc>
          <w:tcPr>
            <w:tcW w:w="3402" w:type="dxa"/>
            <w:gridSpan w:val="2"/>
            <w:vAlign w:val="center"/>
          </w:tcPr>
          <w:p w:rsidR="00BB5B0E" w:rsidRDefault="00BB5B0E" w:rsidP="00BB5B0E">
            <w:pPr>
              <w:shd w:val="clear" w:color="auto" w:fill="FFFFFF"/>
              <w:ind w:left="2" w:right="-108"/>
              <w:jc w:val="center"/>
              <w:rPr>
                <w:b/>
                <w:color w:val="313131"/>
                <w:spacing w:val="4"/>
                <w:sz w:val="22"/>
                <w:szCs w:val="22"/>
                <w:lang w:val="en-US"/>
              </w:rPr>
            </w:pPr>
          </w:p>
          <w:p w:rsidR="00BB5B0E" w:rsidRDefault="00BB5B0E" w:rsidP="00BB5B0E">
            <w:pPr>
              <w:shd w:val="clear" w:color="auto" w:fill="FFFFFF"/>
              <w:ind w:left="2" w:right="-108"/>
              <w:jc w:val="center"/>
              <w:rPr>
                <w:b/>
                <w:color w:val="313131"/>
                <w:spacing w:val="4"/>
                <w:sz w:val="22"/>
                <w:szCs w:val="22"/>
                <w:lang w:val="en-US"/>
              </w:rPr>
            </w:pP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VI.</w:t>
            </w:r>
            <w:r w:rsidRPr="000D7725">
              <w:rPr>
                <w:color w:val="313131"/>
                <w:spacing w:val="4"/>
                <w:sz w:val="22"/>
                <w:szCs w:val="22"/>
              </w:rPr>
              <w:t xml:space="preserve"> 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 xml:space="preserve">Конструируем             </w:t>
            </w:r>
          </w:p>
          <w:p w:rsidR="00BB5B0E" w:rsidRPr="000D7725" w:rsidRDefault="00BB5B0E" w:rsidP="00BB5B0E">
            <w:pPr>
              <w:shd w:val="clear" w:color="auto" w:fill="FFFFFF"/>
              <w:ind w:left="2" w:right="-108"/>
              <w:jc w:val="center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и модел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руем</w:t>
            </w:r>
          </w:p>
          <w:p w:rsidR="00BB5B0E" w:rsidRPr="000D7725" w:rsidRDefault="00BB5B0E" w:rsidP="00BB5B0E">
            <w:pPr>
              <w:shd w:val="clear" w:color="auto" w:fill="FFFFFF"/>
              <w:ind w:left="2" w:right="-108"/>
              <w:jc w:val="center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4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17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Изделие и его конс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рукция (конструир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вание) Работаем с н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бором</w:t>
            </w:r>
          </w:p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«Конструктор» (конструиров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D7725" w:rsidRDefault="00BB5B0E" w:rsidP="00BB5B0E">
            <w:pPr>
              <w:jc w:val="center"/>
              <w:rPr>
                <w:sz w:val="22"/>
                <w:szCs w:val="22"/>
              </w:rPr>
            </w:pPr>
            <w:r w:rsidRPr="000D772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4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 xml:space="preserve">Подарок ко Дню 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lastRenderedPageBreak/>
              <w:t>защитника Отеч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ства (разметка, сборка, 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делка)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2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aps/>
                <w:color w:val="313131"/>
                <w:spacing w:val="-7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Подвижное и неподвижное соед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нение деталей (конструир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вание) Модель  самоката</w:t>
            </w:r>
            <w:r>
              <w:rPr>
                <w:color w:val="313131"/>
                <w:spacing w:val="4"/>
                <w:sz w:val="22"/>
                <w:szCs w:val="22"/>
              </w:rPr>
              <w:t xml:space="preserve"> 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(конструиров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23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aps/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20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Подарок ко Дню</w:t>
            </w:r>
          </w:p>
          <w:p w:rsidR="00BB5B0E" w:rsidRPr="00012F20" w:rsidRDefault="00BB5B0E" w:rsidP="00BB5B0E">
            <w:pPr>
              <w:shd w:val="clear" w:color="auto" w:fill="FFFFFF"/>
              <w:spacing w:line="200" w:lineRule="exact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8 марта (разметка, сборка, 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делка)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814"/>
        </w:trPr>
        <w:tc>
          <w:tcPr>
            <w:tcW w:w="993" w:type="dxa"/>
            <w:vAlign w:val="center"/>
          </w:tcPr>
          <w:p w:rsidR="00BB5B0E" w:rsidRPr="000D7725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  <w:lang w:val="en-US"/>
              </w:rPr>
            </w:pPr>
            <w:r>
              <w:rPr>
                <w:color w:val="313131"/>
                <w:spacing w:val="-7"/>
                <w:sz w:val="22"/>
                <w:szCs w:val="22"/>
                <w:lang w:val="en-US"/>
              </w:rPr>
              <w:t>21</w:t>
            </w:r>
          </w:p>
        </w:tc>
        <w:tc>
          <w:tcPr>
            <w:tcW w:w="2409" w:type="dxa"/>
          </w:tcPr>
          <w:p w:rsidR="00BB5B0E" w:rsidRPr="000D7725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  <w:lang w:val="en-US"/>
              </w:rPr>
            </w:pPr>
            <w:r w:rsidRPr="000D7725">
              <w:rPr>
                <w:color w:val="313131"/>
                <w:spacing w:val="4"/>
                <w:sz w:val="22"/>
                <w:szCs w:val="22"/>
              </w:rPr>
              <w:t>Искусство ориг</w:t>
            </w:r>
            <w:r w:rsidRPr="000D7725">
              <w:rPr>
                <w:color w:val="313131"/>
                <w:spacing w:val="4"/>
                <w:sz w:val="22"/>
                <w:szCs w:val="22"/>
              </w:rPr>
              <w:t>а</w:t>
            </w:r>
            <w:r w:rsidRPr="000D7725">
              <w:rPr>
                <w:color w:val="313131"/>
                <w:spacing w:val="4"/>
                <w:sz w:val="22"/>
                <w:szCs w:val="22"/>
              </w:rPr>
              <w:t>ми (конструирование, складыв</w:t>
            </w:r>
            <w:r w:rsidRPr="000D7725">
              <w:rPr>
                <w:color w:val="313131"/>
                <w:spacing w:val="4"/>
                <w:sz w:val="22"/>
                <w:szCs w:val="22"/>
              </w:rPr>
              <w:t>а</w:t>
            </w:r>
            <w:r w:rsidRPr="000D7725">
              <w:rPr>
                <w:color w:val="313131"/>
                <w:spacing w:val="4"/>
                <w:sz w:val="22"/>
                <w:szCs w:val="22"/>
              </w:rPr>
              <w:t>ние)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7A4CA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65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B5B0E" w:rsidRPr="000D7725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2</w:t>
            </w:r>
            <w:proofErr w:type="spellStart"/>
            <w:r>
              <w:rPr>
                <w:color w:val="313131"/>
                <w:spacing w:val="-7"/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Быстрые с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молёты</w:t>
            </w:r>
          </w:p>
          <w:p w:rsidR="00BB5B0E" w:rsidRPr="000D7725" w:rsidRDefault="00BB5B0E" w:rsidP="00BB5B0E">
            <w:pPr>
              <w:shd w:val="clear" w:color="auto" w:fill="FFFFFF"/>
              <w:spacing w:line="200" w:lineRule="exact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(конструир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о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вание)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161"/>
        </w:trPr>
        <w:tc>
          <w:tcPr>
            <w:tcW w:w="3402" w:type="dxa"/>
            <w:gridSpan w:val="2"/>
            <w:vAlign w:val="center"/>
          </w:tcPr>
          <w:p w:rsidR="00BB5B0E" w:rsidRPr="00BB5B0E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-7"/>
                <w:sz w:val="22"/>
                <w:szCs w:val="22"/>
              </w:rPr>
            </w:pPr>
          </w:p>
          <w:p w:rsidR="00BB5B0E" w:rsidRPr="000D7725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4"/>
                <w:sz w:val="22"/>
                <w:szCs w:val="22"/>
              </w:rPr>
            </w:pPr>
            <w:r w:rsidRPr="007A4CA4">
              <w:rPr>
                <w:b/>
                <w:color w:val="313131"/>
                <w:spacing w:val="-7"/>
                <w:sz w:val="22"/>
                <w:szCs w:val="22"/>
                <w:lang w:val="en-US"/>
              </w:rPr>
              <w:t>VII</w:t>
            </w:r>
            <w:r w:rsidRPr="000D7725">
              <w:rPr>
                <w:b/>
                <w:color w:val="313131"/>
                <w:spacing w:val="-7"/>
                <w:sz w:val="22"/>
                <w:szCs w:val="22"/>
              </w:rPr>
              <w:t xml:space="preserve">. 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Знакомимся с тк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а</w:t>
            </w: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 xml:space="preserve">нью </w:t>
            </w:r>
          </w:p>
          <w:p w:rsidR="00BB5B0E" w:rsidRPr="000D7725" w:rsidRDefault="00BB5B0E" w:rsidP="00BB5B0E">
            <w:pPr>
              <w:shd w:val="clear" w:color="auto" w:fill="FFFFFF"/>
              <w:jc w:val="center"/>
              <w:rPr>
                <w:b/>
                <w:color w:val="313131"/>
                <w:spacing w:val="4"/>
                <w:sz w:val="22"/>
                <w:szCs w:val="22"/>
              </w:rPr>
            </w:pP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и нитками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113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B5B0E" w:rsidRPr="000D7725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Рабочее место. Учи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м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 xml:space="preserve">ся шить и вышивать </w:t>
            </w:r>
          </w:p>
          <w:p w:rsidR="00BB5B0E" w:rsidRPr="00012F20" w:rsidRDefault="00BB5B0E" w:rsidP="00BB5B0E">
            <w:pPr>
              <w:shd w:val="clear" w:color="auto" w:fill="FFFFFF"/>
              <w:ind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(при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ё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мы подготовки к ш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тью)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24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Учимся шить и выш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вать (приёмы подготовки к ш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тью)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12F20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</w:rPr>
            </w:pPr>
            <w:r w:rsidRPr="007A4CA4">
              <w:rPr>
                <w:color w:val="313131"/>
                <w:spacing w:val="-7"/>
                <w:sz w:val="22"/>
                <w:szCs w:val="22"/>
              </w:rPr>
              <w:t>25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Иглы и игольн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и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цы (инструменты, соединение  ра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з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ных мат</w:t>
            </w:r>
            <w:proofErr w:type="gramStart"/>
            <w:r w:rsidRPr="00012F20">
              <w:rPr>
                <w:color w:val="313131"/>
                <w:spacing w:val="4"/>
                <w:sz w:val="22"/>
                <w:szCs w:val="22"/>
              </w:rPr>
              <w:t>е-</w:t>
            </w:r>
            <w:proofErr w:type="gramEnd"/>
            <w:r w:rsidRPr="00012F20">
              <w:rPr>
                <w:color w:val="313131"/>
                <w:spacing w:val="4"/>
                <w:sz w:val="22"/>
                <w:szCs w:val="22"/>
              </w:rPr>
              <w:t xml:space="preserve"> риалов)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12F20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  <w:lang w:val="en-US"/>
              </w:rPr>
            </w:pPr>
            <w:r>
              <w:rPr>
                <w:color w:val="313131"/>
                <w:spacing w:val="-7"/>
                <w:sz w:val="22"/>
                <w:szCs w:val="22"/>
                <w:lang w:val="en-US"/>
              </w:rPr>
              <w:t>26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Нитки. Закладки (отделка строчкой прямого сте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ж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ка)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12F20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  <w:lang w:val="en-US"/>
              </w:rPr>
            </w:pPr>
            <w:r>
              <w:rPr>
                <w:color w:val="313131"/>
                <w:spacing w:val="-7"/>
                <w:sz w:val="22"/>
                <w:szCs w:val="22"/>
                <w:lang w:val="en-US"/>
              </w:rPr>
              <w:t>27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Нитки. Закладки (отделка строчкой прямого сте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ж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ка)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12F20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  <w:lang w:val="en-US"/>
              </w:rPr>
            </w:pPr>
            <w:r>
              <w:rPr>
                <w:color w:val="313131"/>
                <w:spacing w:val="-7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Что узнали. Чему на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у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чились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12F20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  <w:lang w:val="en-US"/>
              </w:rPr>
            </w:pPr>
            <w:r>
              <w:rPr>
                <w:color w:val="313131"/>
                <w:spacing w:val="-7"/>
                <w:sz w:val="22"/>
                <w:szCs w:val="22"/>
                <w:lang w:val="en-US"/>
              </w:rPr>
              <w:t>29</w:t>
            </w:r>
          </w:p>
        </w:tc>
        <w:tc>
          <w:tcPr>
            <w:tcW w:w="2409" w:type="dxa"/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color w:val="313131"/>
                <w:spacing w:val="4"/>
                <w:sz w:val="22"/>
                <w:szCs w:val="22"/>
              </w:rPr>
            </w:pPr>
            <w:r w:rsidRPr="00012F20">
              <w:rPr>
                <w:color w:val="313131"/>
                <w:spacing w:val="4"/>
                <w:sz w:val="22"/>
                <w:szCs w:val="22"/>
              </w:rPr>
              <w:t>Что узнали. Чему на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у</w:t>
            </w:r>
            <w:r w:rsidRPr="00012F20">
              <w:rPr>
                <w:color w:val="313131"/>
                <w:spacing w:val="4"/>
                <w:sz w:val="22"/>
                <w:szCs w:val="22"/>
              </w:rPr>
              <w:t>чились</w:t>
            </w:r>
          </w:p>
        </w:tc>
        <w:tc>
          <w:tcPr>
            <w:tcW w:w="2552" w:type="dxa"/>
            <w:vMerge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5B0E" w:rsidRPr="00012F20" w:rsidRDefault="00BB5B0E" w:rsidP="00BB5B0E">
            <w:pPr>
              <w:jc w:val="center"/>
              <w:rPr>
                <w:bCs/>
                <w:sz w:val="22"/>
                <w:szCs w:val="22"/>
              </w:rPr>
            </w:pPr>
            <w:r w:rsidRPr="00012F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5B0E" w:rsidRPr="007A4CA4" w:rsidRDefault="00BB5B0E" w:rsidP="00BB5B0E">
            <w:pPr>
              <w:rPr>
                <w:sz w:val="22"/>
                <w:szCs w:val="22"/>
              </w:rPr>
            </w:pPr>
          </w:p>
        </w:tc>
      </w:tr>
      <w:tr w:rsidR="00BB5B0E" w:rsidRPr="007A4CA4" w:rsidTr="00BB5B0E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E" w:rsidRPr="007A4CA4" w:rsidRDefault="00BB5B0E" w:rsidP="00BB5B0E">
            <w:pPr>
              <w:shd w:val="clear" w:color="auto" w:fill="FFFFFF"/>
              <w:jc w:val="center"/>
              <w:rPr>
                <w:color w:val="313131"/>
                <w:spacing w:val="-7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E" w:rsidRPr="00012F20" w:rsidRDefault="00BB5B0E" w:rsidP="00BB5B0E">
            <w:pPr>
              <w:shd w:val="clear" w:color="auto" w:fill="FFFFFF"/>
              <w:ind w:left="2" w:right="-108"/>
              <w:rPr>
                <w:b/>
                <w:color w:val="313131"/>
                <w:spacing w:val="4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5B0E" w:rsidRPr="007A4CA4" w:rsidRDefault="00BB5B0E" w:rsidP="00BB5B0E">
            <w:pPr>
              <w:shd w:val="clear" w:color="auto" w:fill="FFFFFF"/>
              <w:ind w:left="2" w:right="-108"/>
              <w:rPr>
                <w:b/>
                <w:bCs/>
                <w:color w:val="313131"/>
                <w:spacing w:val="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tabs>
                <w:tab w:val="left" w:pos="207"/>
              </w:tabs>
              <w:ind w:firstLine="72"/>
              <w:jc w:val="right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012F20">
              <w:rPr>
                <w:b/>
                <w:color w:val="313131"/>
                <w:spacing w:val="4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E" w:rsidRPr="007A4CA4" w:rsidRDefault="00BB5B0E" w:rsidP="00BB5B0E">
            <w:pPr>
              <w:tabs>
                <w:tab w:val="left" w:pos="147"/>
                <w:tab w:val="left" w:pos="252"/>
                <w:tab w:val="left" w:pos="567"/>
              </w:tabs>
              <w:jc w:val="both"/>
              <w:rPr>
                <w:iCs/>
                <w:sz w:val="22"/>
                <w:szCs w:val="22"/>
              </w:rPr>
            </w:pPr>
            <w:r w:rsidRPr="007A4CA4">
              <w:rPr>
                <w:b/>
                <w:iCs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0E" w:rsidRPr="007A4CA4" w:rsidRDefault="00BB5B0E" w:rsidP="00BB5B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5B0E" w:rsidRPr="007A4CA4" w:rsidRDefault="00BB5B0E" w:rsidP="00BB5B0E"/>
    <w:p w:rsidR="00FF0C25" w:rsidRDefault="00FF0C25"/>
    <w:sectPr w:rsidR="00FF0C25" w:rsidSect="00BB5B0E">
      <w:pgSz w:w="16838" w:h="11906" w:orient="landscape"/>
      <w:pgMar w:top="851" w:right="851" w:bottom="851" w:left="851" w:header="709" w:footer="709" w:gutter="0"/>
      <w:pgBorders w:offsetFrom="page">
        <w:top w:val="compass" w:sz="10" w:space="24" w:color="auto"/>
        <w:left w:val="compass" w:sz="10" w:space="24" w:color="auto"/>
        <w:bottom w:val="compass" w:sz="10" w:space="24" w:color="auto"/>
        <w:right w:val="compas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1D" w:rsidRDefault="00B5651D">
      <w:r>
        <w:separator/>
      </w:r>
    </w:p>
  </w:endnote>
  <w:endnote w:type="continuationSeparator" w:id="0">
    <w:p w:rsidR="00B5651D" w:rsidRDefault="00B5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1D" w:rsidRDefault="00B5651D">
      <w:r>
        <w:separator/>
      </w:r>
    </w:p>
  </w:footnote>
  <w:footnote w:type="continuationSeparator" w:id="0">
    <w:p w:rsidR="00B5651D" w:rsidRDefault="00B56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27C"/>
    <w:multiLevelType w:val="hybridMultilevel"/>
    <w:tmpl w:val="85B87C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08DB5781"/>
    <w:multiLevelType w:val="hybridMultilevel"/>
    <w:tmpl w:val="921A557E"/>
    <w:lvl w:ilvl="0" w:tplc="2B0CFA08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5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39140A"/>
    <w:multiLevelType w:val="hybridMultilevel"/>
    <w:tmpl w:val="CD68BE92"/>
    <w:lvl w:ilvl="0" w:tplc="2B0CFA0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cs="Wingdings" w:hint="default"/>
      </w:rPr>
    </w:lvl>
  </w:abstractNum>
  <w:abstractNum w:abstractNumId="8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0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4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5">
    <w:nsid w:val="33FB569B"/>
    <w:multiLevelType w:val="hybridMultilevel"/>
    <w:tmpl w:val="889EA42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586622"/>
    <w:multiLevelType w:val="hybridMultilevel"/>
    <w:tmpl w:val="ECB47EBC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6E86C12"/>
    <w:multiLevelType w:val="hybridMultilevel"/>
    <w:tmpl w:val="6B32C5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1">
    <w:nsid w:val="53CE3D8E"/>
    <w:multiLevelType w:val="hybridMultilevel"/>
    <w:tmpl w:val="7DB613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824C23"/>
    <w:multiLevelType w:val="hybridMultilevel"/>
    <w:tmpl w:val="5A9A3CB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4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6">
    <w:nsid w:val="64FD1020"/>
    <w:multiLevelType w:val="hybridMultilevel"/>
    <w:tmpl w:val="F0C6650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9F93B92"/>
    <w:multiLevelType w:val="hybridMultilevel"/>
    <w:tmpl w:val="0FB8715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D47D64"/>
    <w:multiLevelType w:val="hybridMultilevel"/>
    <w:tmpl w:val="756625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2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4"/>
  </w:num>
  <w:num w:numId="5">
    <w:abstractNumId w:val="32"/>
  </w:num>
  <w:num w:numId="6">
    <w:abstractNumId w:val="3"/>
  </w:num>
  <w:num w:numId="7">
    <w:abstractNumId w:val="31"/>
  </w:num>
  <w:num w:numId="8">
    <w:abstractNumId w:val="13"/>
  </w:num>
  <w:num w:numId="9">
    <w:abstractNumId w:val="9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24"/>
  </w:num>
  <w:num w:numId="15">
    <w:abstractNumId w:val="11"/>
  </w:num>
  <w:num w:numId="16">
    <w:abstractNumId w:val="2"/>
  </w:num>
  <w:num w:numId="17">
    <w:abstractNumId w:val="27"/>
  </w:num>
  <w:num w:numId="18">
    <w:abstractNumId w:val="12"/>
  </w:num>
  <w:num w:numId="19">
    <w:abstractNumId w:val="28"/>
  </w:num>
  <w:num w:numId="20">
    <w:abstractNumId w:val="19"/>
  </w:num>
  <w:num w:numId="21">
    <w:abstractNumId w:val="16"/>
  </w:num>
  <w:num w:numId="22">
    <w:abstractNumId w:val="10"/>
  </w:num>
  <w:num w:numId="23">
    <w:abstractNumId w:val="0"/>
  </w:num>
  <w:num w:numId="24">
    <w:abstractNumId w:val="18"/>
  </w:num>
  <w:num w:numId="25">
    <w:abstractNumId w:val="29"/>
  </w:num>
  <w:num w:numId="26">
    <w:abstractNumId w:val="21"/>
  </w:num>
  <w:num w:numId="27">
    <w:abstractNumId w:val="15"/>
  </w:num>
  <w:num w:numId="28">
    <w:abstractNumId w:val="30"/>
  </w:num>
  <w:num w:numId="29">
    <w:abstractNumId w:val="22"/>
  </w:num>
  <w:num w:numId="30">
    <w:abstractNumId w:val="17"/>
  </w:num>
  <w:num w:numId="31">
    <w:abstractNumId w:val="26"/>
  </w:num>
  <w:num w:numId="32">
    <w:abstractNumId w:val="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0E"/>
    <w:rsid w:val="00B5651D"/>
    <w:rsid w:val="00BB5B0E"/>
    <w:rsid w:val="00D66F39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B5B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B5B0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5">
    <w:name w:val="Normal (Web)"/>
    <w:basedOn w:val="a"/>
    <w:rsid w:val="00BB5B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B5B0E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a6">
    <w:name w:val="Body Text"/>
    <w:basedOn w:val="a"/>
    <w:link w:val="a7"/>
    <w:rsid w:val="00BB5B0E"/>
    <w:pPr>
      <w:spacing w:after="120"/>
    </w:pPr>
  </w:style>
  <w:style w:type="character" w:customStyle="1" w:styleId="a7">
    <w:name w:val="Основной текст Знак"/>
    <w:basedOn w:val="a0"/>
    <w:link w:val="a6"/>
    <w:rsid w:val="00BB5B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2">
    <w:name w:val="Body Text 2"/>
    <w:basedOn w:val="a"/>
    <w:link w:val="20"/>
    <w:unhideWhenUsed/>
    <w:rsid w:val="00BB5B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5B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21">
    <w:name w:val="Body Text Indent 2"/>
    <w:basedOn w:val="a"/>
    <w:link w:val="22"/>
    <w:unhideWhenUsed/>
    <w:rsid w:val="00BB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5B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Plain Text"/>
    <w:basedOn w:val="a"/>
    <w:link w:val="a9"/>
    <w:rsid w:val="00BB5B0E"/>
    <w:pPr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BB5B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lock Text"/>
    <w:basedOn w:val="a"/>
    <w:rsid w:val="00BB5B0E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B5B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2014-12-10T15:23:00Z</dcterms:created>
  <dcterms:modified xsi:type="dcterms:W3CDTF">2014-12-10T20:42:00Z</dcterms:modified>
</cp:coreProperties>
</file>