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E0" w:rsidRDefault="00AA5CE0" w:rsidP="005D5E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70495">
        <w:rPr>
          <w:rFonts w:ascii="Arial" w:hAnsi="Arial" w:cs="Arial"/>
          <w:b/>
          <w:sz w:val="28"/>
          <w:szCs w:val="28"/>
        </w:rPr>
        <w:t>Тема. Измерение углов. Транспортир.</w:t>
      </w:r>
    </w:p>
    <w:p w:rsidR="00C108DF" w:rsidRPr="00C108DF" w:rsidRDefault="00C108DF" w:rsidP="00C108DF">
      <w:pPr>
        <w:pStyle w:val="a3"/>
        <w:jc w:val="center"/>
        <w:rPr>
          <w:rFonts w:ascii="Arial" w:hAnsi="Arial" w:cs="Arial"/>
          <w:sz w:val="28"/>
          <w:szCs w:val="28"/>
        </w:rPr>
      </w:pPr>
      <w:r w:rsidRPr="00C108DF">
        <w:rPr>
          <w:rFonts w:ascii="Arial" w:hAnsi="Arial" w:cs="Arial"/>
          <w:sz w:val="28"/>
          <w:szCs w:val="28"/>
        </w:rPr>
        <w:t>Класс: 5</w:t>
      </w:r>
    </w:p>
    <w:p w:rsidR="00C108DF" w:rsidRPr="00C108DF" w:rsidRDefault="00C108DF" w:rsidP="00C108DF">
      <w:pPr>
        <w:pStyle w:val="a3"/>
        <w:jc w:val="center"/>
        <w:rPr>
          <w:rFonts w:ascii="Arial" w:hAnsi="Arial" w:cs="Arial"/>
          <w:sz w:val="28"/>
          <w:szCs w:val="28"/>
        </w:rPr>
      </w:pPr>
      <w:r w:rsidRPr="00C108DF">
        <w:rPr>
          <w:rFonts w:ascii="Arial" w:hAnsi="Arial" w:cs="Arial"/>
          <w:sz w:val="28"/>
          <w:szCs w:val="28"/>
        </w:rPr>
        <w:t>Предмет: математика</w:t>
      </w:r>
    </w:p>
    <w:p w:rsidR="00C108DF" w:rsidRPr="00C108DF" w:rsidRDefault="00C108DF" w:rsidP="00C108DF">
      <w:pPr>
        <w:pStyle w:val="a3"/>
        <w:jc w:val="center"/>
        <w:rPr>
          <w:rFonts w:ascii="Arial" w:hAnsi="Arial" w:cs="Arial"/>
          <w:sz w:val="28"/>
          <w:szCs w:val="28"/>
        </w:rPr>
      </w:pPr>
      <w:r w:rsidRPr="00C108DF">
        <w:rPr>
          <w:rFonts w:ascii="Arial" w:hAnsi="Arial" w:cs="Arial"/>
          <w:sz w:val="28"/>
          <w:szCs w:val="28"/>
        </w:rPr>
        <w:t>Урок № 151.</w:t>
      </w:r>
    </w:p>
    <w:p w:rsidR="00C108DF" w:rsidRPr="00C108DF" w:rsidRDefault="00C108DF" w:rsidP="00C108DF">
      <w:pPr>
        <w:pStyle w:val="a3"/>
        <w:jc w:val="center"/>
        <w:rPr>
          <w:rFonts w:ascii="Arial" w:hAnsi="Arial" w:cs="Arial"/>
          <w:sz w:val="28"/>
          <w:szCs w:val="28"/>
        </w:rPr>
      </w:pPr>
      <w:r w:rsidRPr="00C108DF">
        <w:rPr>
          <w:rFonts w:ascii="Arial" w:hAnsi="Arial" w:cs="Arial"/>
          <w:sz w:val="28"/>
          <w:szCs w:val="28"/>
        </w:rPr>
        <w:t>Тип урока: изучение нового материала</w:t>
      </w:r>
    </w:p>
    <w:p w:rsidR="00F70495" w:rsidRPr="00C108DF" w:rsidRDefault="00F70495" w:rsidP="005D5EDE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5D5EDE" w:rsidRPr="00F70495" w:rsidRDefault="00AA5CE0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 xml:space="preserve">Цели урока: 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</w:t>
      </w:r>
      <w:r w:rsidR="00AA5CE0" w:rsidRPr="00F70495">
        <w:rPr>
          <w:rFonts w:ascii="Arial" w:hAnsi="Arial" w:cs="Arial"/>
          <w:sz w:val="28"/>
          <w:szCs w:val="28"/>
        </w:rPr>
        <w:t xml:space="preserve">познакомить учащихся с единицей измерения углов, с приборами для измерения углов, </w:t>
      </w:r>
    </w:p>
    <w:p w:rsidR="00AA5CE0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</w:t>
      </w:r>
      <w:r w:rsidR="00AA5CE0" w:rsidRPr="00F70495">
        <w:rPr>
          <w:rFonts w:ascii="Arial" w:hAnsi="Arial" w:cs="Arial"/>
          <w:sz w:val="28"/>
          <w:szCs w:val="28"/>
        </w:rPr>
        <w:t xml:space="preserve">способствовать </w:t>
      </w:r>
      <w:r w:rsidRPr="00F70495">
        <w:rPr>
          <w:rFonts w:ascii="Arial" w:hAnsi="Arial" w:cs="Arial"/>
          <w:sz w:val="28"/>
          <w:szCs w:val="28"/>
        </w:rPr>
        <w:t>формированию навыка измерения углов с помощью транспортира,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-прививать аккуратность, культуру работы с инструментом,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-создавать условия для развития мышления, внимания, самостоятельности, ориентации на плоскости и в пространстве.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</w:p>
    <w:p w:rsid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 xml:space="preserve">Оборудование: 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карточки для проведения разминки, листы для выполнения практической работы, транспортиры, алгоритм измерения углов на доск</w:t>
      </w:r>
      <w:r w:rsidR="00DE347C" w:rsidRPr="00F70495">
        <w:rPr>
          <w:rFonts w:ascii="Arial" w:hAnsi="Arial" w:cs="Arial"/>
          <w:sz w:val="28"/>
          <w:szCs w:val="28"/>
        </w:rPr>
        <w:t>е и на столах у каждого ученика, цветные карандаши.</w:t>
      </w: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</w:p>
    <w:p w:rsidR="005D5EDE" w:rsidRPr="00F70495" w:rsidRDefault="005D5EDE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 xml:space="preserve">                                                         Ход урока.</w:t>
      </w:r>
    </w:p>
    <w:p w:rsidR="005D5EDE" w:rsidRPr="00F70495" w:rsidRDefault="005D5EDE" w:rsidP="00AA5CE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F70495">
        <w:rPr>
          <w:rFonts w:ascii="Arial" w:hAnsi="Arial" w:cs="Arial"/>
          <w:b/>
          <w:i/>
          <w:sz w:val="28"/>
          <w:szCs w:val="28"/>
        </w:rPr>
        <w:t>1.Организационный этап.</w:t>
      </w:r>
    </w:p>
    <w:p w:rsidR="005D5EDE" w:rsidRPr="00F70495" w:rsidRDefault="00161D03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Проверка готовности к уроку.</w:t>
      </w:r>
      <w:r w:rsidR="00362056" w:rsidRPr="00F70495">
        <w:rPr>
          <w:rFonts w:ascii="Arial" w:hAnsi="Arial" w:cs="Arial"/>
          <w:sz w:val="28"/>
          <w:szCs w:val="28"/>
        </w:rPr>
        <w:t xml:space="preserve"> Сообщение темы и целей урока. Запись темы в тетрадь.</w:t>
      </w:r>
    </w:p>
    <w:p w:rsidR="0081505E" w:rsidRPr="00F70495" w:rsidRDefault="0081505E" w:rsidP="00AA5CE0">
      <w:pPr>
        <w:pStyle w:val="a3"/>
        <w:rPr>
          <w:rFonts w:ascii="Arial" w:hAnsi="Arial" w:cs="Arial"/>
          <w:sz w:val="28"/>
          <w:szCs w:val="28"/>
        </w:rPr>
      </w:pPr>
    </w:p>
    <w:p w:rsidR="00161D03" w:rsidRPr="00F70495" w:rsidRDefault="00161D03" w:rsidP="00AA5CE0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F70495">
        <w:rPr>
          <w:rFonts w:ascii="Arial" w:hAnsi="Arial" w:cs="Arial"/>
          <w:b/>
          <w:i/>
          <w:sz w:val="28"/>
          <w:szCs w:val="28"/>
        </w:rPr>
        <w:t>2.Разминка.</w:t>
      </w:r>
    </w:p>
    <w:p w:rsidR="00161D03" w:rsidRPr="00F70495" w:rsidRDefault="00161D03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А) Задача на развитие логического мышления.</w:t>
      </w:r>
    </w:p>
    <w:p w:rsidR="00161D03" w:rsidRPr="00F70495" w:rsidRDefault="00161D03" w:rsidP="00AA5CE0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 xml:space="preserve">   -Шоколадные конфеты уложили в коробку в два слоя. Сколько еще конфет может поместиться в коробке?</w:t>
      </w:r>
    </w:p>
    <w:p w:rsidR="00DE347C" w:rsidRPr="00F70495" w:rsidRDefault="00DE347C" w:rsidP="00AA5CE0">
      <w:pPr>
        <w:pStyle w:val="a3"/>
        <w:rPr>
          <w:rFonts w:ascii="Arial" w:hAnsi="Arial" w:cs="Arial"/>
          <w:sz w:val="28"/>
          <w:szCs w:val="28"/>
        </w:rPr>
      </w:pPr>
    </w:p>
    <w:p w:rsidR="00DE347C" w:rsidRPr="00F70495" w:rsidRDefault="00DE347C" w:rsidP="00DE347C">
      <w:pPr>
        <w:pStyle w:val="a4"/>
        <w:jc w:val="center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533525" cy="1076325"/>
            <wp:effectExtent l="19050" t="0" r="9525" b="0"/>
            <wp:docPr id="199" name="Рисунок 199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g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7C" w:rsidRPr="00F70495" w:rsidRDefault="00DE347C" w:rsidP="00DE347C">
      <w:pPr>
        <w:pStyle w:val="a4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 Как считали?</w:t>
      </w:r>
    </w:p>
    <w:p w:rsidR="00DE347C" w:rsidRPr="00F70495" w:rsidRDefault="00DE347C" w:rsidP="00DE347C">
      <w:pPr>
        <w:pStyle w:val="a4"/>
        <w:rPr>
          <w:rFonts w:ascii="Arial" w:hAnsi="Arial" w:cs="Arial"/>
          <w:b/>
          <w:sz w:val="28"/>
          <w:szCs w:val="28"/>
        </w:rPr>
      </w:pPr>
      <w:r w:rsidRPr="00F70495">
        <w:rPr>
          <w:rStyle w:val="a5"/>
          <w:rFonts w:ascii="Arial" w:hAnsi="Arial" w:cs="Arial"/>
          <w:b w:val="0"/>
          <w:iCs/>
          <w:sz w:val="28"/>
          <w:szCs w:val="28"/>
        </w:rPr>
        <w:t>Б). Задача на развитие пространственного мышления.</w:t>
      </w:r>
    </w:p>
    <w:p w:rsidR="00DE347C" w:rsidRPr="00F70495" w:rsidRDefault="00DE347C" w:rsidP="00DE347C">
      <w:pPr>
        <w:pStyle w:val="a4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Мышка бежала, хвостиком вильнула, уронила цветной кубик. Он упал вот так.</w:t>
      </w:r>
    </w:p>
    <w:p w:rsidR="00DE347C" w:rsidRPr="00F70495" w:rsidRDefault="00DE347C" w:rsidP="00DE347C">
      <w:pPr>
        <w:pStyle w:val="a4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Нарисуйте его и раскрасьте стороны.</w:t>
      </w:r>
    </w:p>
    <w:p w:rsidR="00DE347C" w:rsidRPr="00F70495" w:rsidRDefault="00DE347C" w:rsidP="00DE347C">
      <w:pPr>
        <w:pStyle w:val="a4"/>
        <w:jc w:val="center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3914775" cy="1504950"/>
            <wp:effectExtent l="19050" t="0" r="9525" b="0"/>
            <wp:docPr id="200" name="Рисунок 200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g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7C" w:rsidRPr="00F70495" w:rsidRDefault="00DE347C" w:rsidP="00DE34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F7049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3. Проверка теоретической части домашнего задания.</w:t>
      </w:r>
    </w:p>
    <w:p w:rsidR="00DE347C" w:rsidRPr="00F70495" w:rsidRDefault="00DE347C" w:rsidP="00DE347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F70495">
        <w:rPr>
          <w:rFonts w:ascii="Arial" w:eastAsia="Times New Roman" w:hAnsi="Arial" w:cs="Arial"/>
          <w:bCs/>
          <w:sz w:val="28"/>
          <w:szCs w:val="28"/>
          <w:lang w:eastAsia="ru-RU"/>
        </w:rPr>
        <w:t>(Листы с заданием находятся  у каждого ученика.</w:t>
      </w:r>
      <w:proofErr w:type="gramEnd"/>
      <w:r w:rsidRPr="00F7049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Выполняют самостоятельно. Время -3 минуты. Проверка выполняется фронтально. </w:t>
      </w:r>
      <w:proofErr w:type="gramStart"/>
      <w:r w:rsidRPr="00F70495">
        <w:rPr>
          <w:rFonts w:ascii="Arial" w:eastAsia="Times New Roman" w:hAnsi="Arial" w:cs="Arial"/>
          <w:bCs/>
          <w:sz w:val="28"/>
          <w:szCs w:val="28"/>
          <w:lang w:eastAsia="ru-RU"/>
        </w:rPr>
        <w:t>Самооценка.)</w:t>
      </w:r>
      <w:proofErr w:type="gramEnd"/>
    </w:p>
    <w:p w:rsidR="00161D03" w:rsidRPr="00161D03" w:rsidRDefault="00DE347C" w:rsidP="00DE34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70495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r w:rsidRPr="00161D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оедини </w:t>
      </w:r>
      <w:r w:rsidR="00161D03" w:rsidRPr="00161D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стрелками   названия геометрических фигур и характеристику их свойств: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0"/>
        <w:gridCol w:w="1225"/>
      </w:tblGrid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78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723"/>
            </w:tblGrid>
            <w:tr w:rsidR="00161D03" w:rsidRPr="00161D03">
              <w:trPr>
                <w:trHeight w:val="660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7.5pt;height:.75pt"/>
                    </w:pict>
                  </w:r>
                </w:p>
              </w:tc>
              <w:tc>
                <w:tcPr>
                  <w:tcW w:w="772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2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1. Через две различные точки можно провести только одну такую фигуру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79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75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26" type="#_x0000_t75" alt="" style="width:7.5pt;height:.75pt"/>
                    </w:pict>
                  </w:r>
                </w:p>
              </w:tc>
              <w:tc>
                <w:tcPr>
                  <w:tcW w:w="775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5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2. Эта фигура ограничена с двух сторон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прямая</w:t>
            </w: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79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78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27" type="#_x0000_t75" alt="" style="width:7.5pt;height:.75pt"/>
                    </w:pict>
                  </w:r>
                </w:p>
              </w:tc>
              <w:tc>
                <w:tcPr>
                  <w:tcW w:w="778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8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3. Эта фигура бесконечна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79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81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28" type="#_x0000_t75" alt="" style="width:7.5pt;height:.75pt"/>
                    </w:pict>
                  </w:r>
                </w:p>
              </w:tc>
              <w:tc>
                <w:tcPr>
                  <w:tcW w:w="781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1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4. </w:t>
                        </w:r>
                        <w:r w:rsidR="00F154C9" w:rsidRPr="00F7049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Фигура, у которой есть вершина и две стороны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F154C9" w:rsidRPr="00161D03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луч</w:t>
            </w: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79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84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29" type="#_x0000_t75" alt="" style="width:7.5pt;height:.75pt"/>
                    </w:pict>
                  </w:r>
                </w:p>
              </w:tc>
              <w:tc>
                <w:tcPr>
                  <w:tcW w:w="784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4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F154C9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F7049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5. Фигура, которая может называться «</w:t>
                        </w:r>
                        <w:proofErr w:type="gramStart"/>
                        <w:r w:rsidRPr="00F7049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развернутый</w:t>
                        </w:r>
                        <w:proofErr w:type="gramEnd"/>
                        <w:r w:rsidRPr="00F7049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…»</w:t>
                        </w:r>
                        <w:r w:rsidR="00161D03"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80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87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30" type="#_x0000_t75" alt="" style="width:7.5pt;height:.75pt"/>
                    </w:pict>
                  </w:r>
                </w:p>
              </w:tc>
              <w:tc>
                <w:tcPr>
                  <w:tcW w:w="787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7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6. Фигура, ограниченная с одной стороны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F154C9" w:rsidRPr="00F70495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отрезок</w:t>
            </w: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80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903"/>
            </w:tblGrid>
            <w:tr w:rsidR="00161D03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161D03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31" type="#_x0000_t75" alt="" style="width:7.5pt;height:.75pt"/>
                    </w:pict>
                  </w:r>
                </w:p>
              </w:tc>
              <w:tc>
                <w:tcPr>
                  <w:tcW w:w="790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03"/>
                  </w:tblGrid>
                  <w:tr w:rsidR="00161D03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161D03" w:rsidRPr="00161D03" w:rsidRDefault="00161D03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  <w:r w:rsidRPr="00161D03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 xml:space="preserve">7. </w:t>
                        </w:r>
                        <w:r w:rsidRPr="00F70495"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  <w:t>Фигура, состоящая из точки и двух лучей, выходящих из нее</w:t>
                        </w:r>
                      </w:p>
                    </w:tc>
                  </w:tr>
                </w:tbl>
                <w:p w:rsidR="00161D03" w:rsidRPr="00161D03" w:rsidRDefault="00161D03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61D03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161D03" w:rsidRPr="00161D03" w:rsidRDefault="00161D03" w:rsidP="00161D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F154C9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p w:rsidR="00F154C9" w:rsidRPr="00161D03" w:rsidRDefault="00F154C9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704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8.Эта фигура делит плоскость на две полуплоскости</w:t>
            </w:r>
          </w:p>
        </w:tc>
        <w:tc>
          <w:tcPr>
            <w:tcW w:w="0" w:type="auto"/>
            <w:vAlign w:val="center"/>
            <w:hideMark/>
          </w:tcPr>
          <w:p w:rsidR="00F154C9" w:rsidRPr="00161D03" w:rsidRDefault="00F154C9" w:rsidP="006102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r w:rsidRPr="00161D0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F70495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угол</w:t>
            </w:r>
          </w:p>
        </w:tc>
      </w:tr>
      <w:tr w:rsidR="00F154C9" w:rsidRPr="00161D03" w:rsidTr="00F154C9">
        <w:trPr>
          <w:tblCellSpacing w:w="15" w:type="dxa"/>
          <w:jc w:val="center"/>
        </w:trPr>
        <w:tc>
          <w:tcPr>
            <w:tcW w:w="8175" w:type="dxa"/>
            <w:hideMark/>
          </w:tcPr>
          <w:tbl>
            <w:tblPr>
              <w:tblW w:w="81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"/>
              <w:gridCol w:w="7993"/>
            </w:tblGrid>
            <w:tr w:rsidR="00F154C9" w:rsidRPr="00161D03">
              <w:trPr>
                <w:trHeight w:val="345"/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F154C9" w:rsidRPr="00161D03" w:rsidRDefault="00D42E24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D42E24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pict>
                      <v:shape id="_x0000_i1032" type="#_x0000_t75" alt="" style="width:7.5pt;height:.75pt"/>
                    </w:pict>
                  </w:r>
                </w:p>
              </w:tc>
              <w:tc>
                <w:tcPr>
                  <w:tcW w:w="7995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93"/>
                  </w:tblGrid>
                  <w:tr w:rsidR="00F154C9" w:rsidRPr="00161D0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F154C9" w:rsidRPr="00161D03" w:rsidRDefault="00F154C9" w:rsidP="00161D0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154C9" w:rsidRPr="00161D03" w:rsidRDefault="00F154C9" w:rsidP="00161D0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154C9" w:rsidRPr="00161D03" w:rsidRDefault="00F154C9" w:rsidP="00161D0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4C9" w:rsidRPr="00161D03" w:rsidRDefault="00F154C9" w:rsidP="00161D0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E347C" w:rsidRPr="00F70495" w:rsidRDefault="00DE347C" w:rsidP="00F154C9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F70495">
        <w:rPr>
          <w:rFonts w:ascii="Arial" w:hAnsi="Arial" w:cs="Arial"/>
          <w:b/>
          <w:i/>
          <w:sz w:val="28"/>
          <w:szCs w:val="28"/>
        </w:rPr>
        <w:t>4.Изучение темы урока</w:t>
      </w:r>
    </w:p>
    <w:p w:rsidR="00F154C9" w:rsidRPr="0081505E" w:rsidRDefault="00DE347C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>А)</w:t>
      </w:r>
      <w:r w:rsidR="00F154C9" w:rsidRPr="0081505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154C9" w:rsidRPr="0081505E">
        <w:rPr>
          <w:rFonts w:ascii="Arial" w:hAnsi="Arial" w:cs="Arial"/>
          <w:sz w:val="28"/>
          <w:szCs w:val="28"/>
        </w:rPr>
        <w:t>Построены</w:t>
      </w:r>
      <w:proofErr w:type="gramEnd"/>
      <w:r w:rsidR="00F154C9" w:rsidRPr="0081505E">
        <w:rPr>
          <w:rFonts w:ascii="Arial" w:hAnsi="Arial" w:cs="Arial"/>
          <w:sz w:val="28"/>
          <w:szCs w:val="28"/>
        </w:rPr>
        <w:t xml:space="preserve"> 3 отрезка: АД, </w:t>
      </w:r>
      <w:proofErr w:type="gramStart"/>
      <w:r w:rsidR="00F154C9" w:rsidRPr="0081505E">
        <w:rPr>
          <w:rFonts w:ascii="Arial" w:hAnsi="Arial" w:cs="Arial"/>
          <w:sz w:val="28"/>
          <w:szCs w:val="28"/>
        </w:rPr>
        <w:t>СО</w:t>
      </w:r>
      <w:proofErr w:type="gramEnd"/>
      <w:r w:rsidR="00F154C9" w:rsidRPr="0081505E">
        <w:rPr>
          <w:rFonts w:ascii="Arial" w:hAnsi="Arial" w:cs="Arial"/>
          <w:sz w:val="28"/>
          <w:szCs w:val="28"/>
        </w:rPr>
        <w:t xml:space="preserve"> и ML.</w:t>
      </w:r>
    </w:p>
    <w:p w:rsidR="00F154C9" w:rsidRPr="0081505E" w:rsidRDefault="00F154C9" w:rsidP="00F154C9">
      <w:pPr>
        <w:pStyle w:val="a4"/>
        <w:jc w:val="center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981200" cy="1171575"/>
            <wp:effectExtent l="19050" t="0" r="0" b="0"/>
            <wp:docPr id="104" name="Рисунок 104" descr="C:\Documents and Settings\User\Рабочий стол\мат\index.php_files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Documents and Settings\User\Рабочий стол\мат\index.php_files\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9" w:rsidRPr="0081505E" w:rsidRDefault="00DE347C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Style w:val="a5"/>
          <w:rFonts w:ascii="Arial" w:hAnsi="Arial" w:cs="Arial"/>
          <w:sz w:val="28"/>
          <w:szCs w:val="28"/>
        </w:rPr>
        <w:t>-</w:t>
      </w:r>
      <w:proofErr w:type="gramStart"/>
      <w:r w:rsidR="00F154C9" w:rsidRPr="0081505E">
        <w:rPr>
          <w:rFonts w:ascii="Arial" w:hAnsi="Arial" w:cs="Arial"/>
          <w:sz w:val="28"/>
          <w:szCs w:val="28"/>
        </w:rPr>
        <w:t>Какой</w:t>
      </w:r>
      <w:proofErr w:type="gramEnd"/>
      <w:r w:rsidR="00F154C9" w:rsidRPr="0081505E">
        <w:rPr>
          <w:rFonts w:ascii="Arial" w:hAnsi="Arial" w:cs="Arial"/>
          <w:sz w:val="28"/>
          <w:szCs w:val="28"/>
        </w:rPr>
        <w:t xml:space="preserve"> из трех отрезков больше? Ка</w:t>
      </w:r>
      <w:r w:rsidRPr="0081505E">
        <w:rPr>
          <w:rFonts w:ascii="Arial" w:hAnsi="Arial" w:cs="Arial"/>
          <w:sz w:val="28"/>
          <w:szCs w:val="28"/>
        </w:rPr>
        <w:t>к это доказать?</w:t>
      </w:r>
    </w:p>
    <w:p w:rsidR="00F154C9" w:rsidRPr="0081505E" w:rsidRDefault="00F154C9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 xml:space="preserve">К доске вызвать 3 ученика измерить отрезки. </w:t>
      </w:r>
    </w:p>
    <w:p w:rsidR="00F154C9" w:rsidRPr="0081505E" w:rsidRDefault="00362056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lastRenderedPageBreak/>
        <w:t>Б</w:t>
      </w:r>
      <w:r w:rsidR="00F154C9" w:rsidRPr="0081505E">
        <w:rPr>
          <w:rFonts w:ascii="Arial" w:hAnsi="Arial" w:cs="Arial"/>
          <w:sz w:val="28"/>
          <w:szCs w:val="28"/>
        </w:rPr>
        <w:t xml:space="preserve">) На доске </w:t>
      </w:r>
      <w:proofErr w:type="gramStart"/>
      <w:r w:rsidR="00F154C9" w:rsidRPr="0081505E">
        <w:rPr>
          <w:rFonts w:ascii="Arial" w:hAnsi="Arial" w:cs="Arial"/>
          <w:sz w:val="28"/>
          <w:szCs w:val="28"/>
        </w:rPr>
        <w:t>построены</w:t>
      </w:r>
      <w:proofErr w:type="gramEnd"/>
      <w:r w:rsidR="00F154C9" w:rsidRPr="0081505E">
        <w:rPr>
          <w:rFonts w:ascii="Arial" w:hAnsi="Arial" w:cs="Arial"/>
          <w:sz w:val="28"/>
          <w:szCs w:val="28"/>
        </w:rPr>
        <w:t xml:space="preserve"> 3 угла:</w:t>
      </w:r>
      <w:r w:rsidR="00145A60" w:rsidRPr="0081505E">
        <w:rPr>
          <w:rFonts w:ascii="Arial" w:hAnsi="Arial" w:cs="Arial"/>
          <w:sz w:val="28"/>
          <w:szCs w:val="28"/>
        </w:rPr>
        <w:t xml:space="preserve"> ( Эти же углы построены на карточках для каждого ученика)</w:t>
      </w:r>
    </w:p>
    <w:p w:rsidR="00F154C9" w:rsidRPr="0081505E" w:rsidRDefault="00F154C9" w:rsidP="00F154C9">
      <w:pPr>
        <w:pStyle w:val="a4"/>
        <w:jc w:val="center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0" cy="1047750"/>
            <wp:effectExtent l="19050" t="0" r="0" b="0"/>
            <wp:docPr id="105" name="Рисунок 105" descr="C:\Documents and Settings\User\Рабочий стол\мат\index.php_files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Documents and Settings\User\Рабочий стол\мат\index.php_files\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9" w:rsidRPr="0081505E" w:rsidRDefault="00DE347C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Style w:val="a5"/>
          <w:rFonts w:ascii="Arial" w:hAnsi="Arial" w:cs="Arial"/>
          <w:sz w:val="28"/>
          <w:szCs w:val="28"/>
        </w:rPr>
        <w:t>-</w:t>
      </w:r>
      <w:r w:rsidR="00F154C9" w:rsidRPr="0081505E">
        <w:rPr>
          <w:rFonts w:ascii="Arial" w:hAnsi="Arial" w:cs="Arial"/>
          <w:sz w:val="28"/>
          <w:szCs w:val="28"/>
        </w:rPr>
        <w:t xml:space="preserve"> Какой из этих углов больше? </w:t>
      </w:r>
    </w:p>
    <w:p w:rsidR="00F154C9" w:rsidRPr="0081505E" w:rsidRDefault="00DE347C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>-</w:t>
      </w:r>
      <w:r w:rsidR="00F154C9" w:rsidRPr="0081505E">
        <w:rPr>
          <w:rFonts w:ascii="Arial" w:hAnsi="Arial" w:cs="Arial"/>
          <w:sz w:val="28"/>
          <w:szCs w:val="28"/>
        </w:rPr>
        <w:t>Как можно это доказать?</w:t>
      </w:r>
    </w:p>
    <w:p w:rsidR="00F154C9" w:rsidRPr="0081505E" w:rsidRDefault="00F154C9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 xml:space="preserve">Перед учащимися возникнет </w:t>
      </w:r>
      <w:proofErr w:type="gramStart"/>
      <w:r w:rsidRPr="0081505E">
        <w:rPr>
          <w:rFonts w:ascii="Arial" w:hAnsi="Arial" w:cs="Arial"/>
          <w:sz w:val="28"/>
          <w:szCs w:val="28"/>
        </w:rPr>
        <w:t>проблема</w:t>
      </w:r>
      <w:proofErr w:type="gramEnd"/>
      <w:r w:rsidRPr="0081505E">
        <w:rPr>
          <w:rFonts w:ascii="Arial" w:hAnsi="Arial" w:cs="Arial"/>
          <w:sz w:val="28"/>
          <w:szCs w:val="28"/>
        </w:rPr>
        <w:t xml:space="preserve"> и они предложат измерить углы. После того как они предположат, что углы нужно тоже измерить.</w:t>
      </w:r>
    </w:p>
    <w:p w:rsidR="00F154C9" w:rsidRPr="0081505E" w:rsidRDefault="00DE347C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Style w:val="a5"/>
          <w:rFonts w:ascii="Arial" w:hAnsi="Arial" w:cs="Arial"/>
          <w:sz w:val="28"/>
          <w:szCs w:val="28"/>
        </w:rPr>
        <w:t>-</w:t>
      </w:r>
      <w:r w:rsidR="00F154C9" w:rsidRPr="0081505E">
        <w:rPr>
          <w:rFonts w:ascii="Arial" w:hAnsi="Arial" w:cs="Arial"/>
          <w:sz w:val="28"/>
          <w:szCs w:val="28"/>
        </w:rPr>
        <w:t xml:space="preserve"> А вы знаете с помощью какого инструмента? И раздать транспортир учащимся.</w:t>
      </w:r>
    </w:p>
    <w:p w:rsidR="00F154C9" w:rsidRPr="0081505E" w:rsidRDefault="00362056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Style w:val="a5"/>
          <w:rFonts w:ascii="Arial" w:hAnsi="Arial" w:cs="Arial"/>
          <w:b w:val="0"/>
          <w:sz w:val="28"/>
          <w:szCs w:val="28"/>
        </w:rPr>
        <w:t>В)</w:t>
      </w:r>
      <w:r w:rsidR="00F154C9" w:rsidRPr="0081505E">
        <w:rPr>
          <w:rStyle w:val="a5"/>
          <w:rFonts w:ascii="Arial" w:hAnsi="Arial" w:cs="Arial"/>
          <w:b w:val="0"/>
          <w:sz w:val="28"/>
          <w:szCs w:val="28"/>
        </w:rPr>
        <w:t xml:space="preserve"> Введение новых понятий: </w:t>
      </w:r>
      <w:r w:rsidR="00F154C9" w:rsidRPr="0081505E">
        <w:rPr>
          <w:rFonts w:ascii="Arial" w:hAnsi="Arial" w:cs="Arial"/>
          <w:sz w:val="28"/>
          <w:szCs w:val="28"/>
        </w:rPr>
        <w:t>транспортир, градус.</w:t>
      </w:r>
      <w:r w:rsidR="00F70495">
        <w:rPr>
          <w:rFonts w:ascii="Arial" w:hAnsi="Arial" w:cs="Arial"/>
          <w:sz w:val="28"/>
          <w:szCs w:val="28"/>
        </w:rPr>
        <w:t xml:space="preserve"> Рассмотреть устройство транспортира.</w:t>
      </w:r>
    </w:p>
    <w:p w:rsidR="00145A60" w:rsidRPr="0081505E" w:rsidRDefault="00145A60" w:rsidP="00F154C9">
      <w:pPr>
        <w:pStyle w:val="a4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 xml:space="preserve">Г) Изучение алгоритма измерения углов. (Одновременно показывает </w:t>
      </w:r>
      <w:r w:rsidR="00F70495">
        <w:rPr>
          <w:rFonts w:ascii="Arial" w:hAnsi="Arial" w:cs="Arial"/>
          <w:sz w:val="28"/>
          <w:szCs w:val="28"/>
        </w:rPr>
        <w:t xml:space="preserve">ход измерения угла </w:t>
      </w:r>
      <w:r w:rsidRPr="0081505E">
        <w:rPr>
          <w:rFonts w:ascii="Arial" w:hAnsi="Arial" w:cs="Arial"/>
          <w:sz w:val="28"/>
          <w:szCs w:val="28"/>
        </w:rPr>
        <w:t>пошагово в соответствии с алгоритмом один из учеников на доске</w:t>
      </w:r>
      <w:r w:rsidR="000F524C" w:rsidRPr="0081505E">
        <w:rPr>
          <w:rFonts w:ascii="Arial" w:hAnsi="Arial" w:cs="Arial"/>
          <w:sz w:val="28"/>
          <w:szCs w:val="28"/>
        </w:rPr>
        <w:t>, далее измеряет самостоятельно, результаты измерения сравниваются</w:t>
      </w:r>
      <w:r w:rsidRPr="0081505E">
        <w:rPr>
          <w:rFonts w:ascii="Arial" w:hAnsi="Arial" w:cs="Arial"/>
          <w:sz w:val="28"/>
          <w:szCs w:val="28"/>
        </w:rPr>
        <w:t>)</w:t>
      </w:r>
    </w:p>
    <w:p w:rsidR="00F70495" w:rsidRPr="00F70495" w:rsidRDefault="000F524C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Алгоритм.</w:t>
      </w:r>
    </w:p>
    <w:p w:rsidR="00145A60" w:rsidRPr="00F70495" w:rsidRDefault="00145A60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1.Совместить вершину угла с центром на транспортире.</w:t>
      </w:r>
    </w:p>
    <w:p w:rsidR="00145A60" w:rsidRPr="00F70495" w:rsidRDefault="00145A60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2.Один из лучей совместить с нулевой отметкой на транспортире.</w:t>
      </w:r>
    </w:p>
    <w:p w:rsidR="00145A60" w:rsidRPr="00F70495" w:rsidRDefault="00145A60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3.Посмотреть, через какую отметку проходит другой луч, и назвать градусную меру угла.</w:t>
      </w:r>
    </w:p>
    <w:p w:rsidR="000F524C" w:rsidRPr="0081505E" w:rsidRDefault="000F524C" w:rsidP="00145A60">
      <w:pPr>
        <w:pStyle w:val="a3"/>
        <w:rPr>
          <w:rFonts w:ascii="Arial" w:hAnsi="Arial" w:cs="Arial"/>
          <w:sz w:val="28"/>
          <w:szCs w:val="28"/>
        </w:rPr>
      </w:pPr>
    </w:p>
    <w:p w:rsidR="00F154C9" w:rsidRPr="0081505E" w:rsidRDefault="000F524C" w:rsidP="0081505E">
      <w:pPr>
        <w:pStyle w:val="a3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>Д)</w:t>
      </w:r>
      <w:r w:rsidR="00F70495">
        <w:rPr>
          <w:rFonts w:ascii="Arial" w:hAnsi="Arial" w:cs="Arial"/>
          <w:sz w:val="28"/>
          <w:szCs w:val="28"/>
        </w:rPr>
        <w:t xml:space="preserve"> </w:t>
      </w:r>
      <w:r w:rsidRPr="0081505E">
        <w:rPr>
          <w:rFonts w:ascii="Arial" w:hAnsi="Arial" w:cs="Arial"/>
          <w:sz w:val="28"/>
          <w:szCs w:val="28"/>
        </w:rPr>
        <w:t>Знакомство с другими измерительными приборами: астролябия, теодолит</w:t>
      </w:r>
      <w:r w:rsidR="00F154C9" w:rsidRPr="0081505E">
        <w:rPr>
          <w:rFonts w:ascii="Arial" w:hAnsi="Arial" w:cs="Arial"/>
          <w:sz w:val="28"/>
          <w:szCs w:val="28"/>
        </w:rPr>
        <w:t>.</w:t>
      </w:r>
    </w:p>
    <w:p w:rsidR="000F524C" w:rsidRPr="0081505E" w:rsidRDefault="000F524C" w:rsidP="0081505E">
      <w:pPr>
        <w:pStyle w:val="a3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>-Как вы думаете, удобно ли пользоваться транспортиром для измерения углов на местности?</w:t>
      </w:r>
    </w:p>
    <w:p w:rsidR="000F524C" w:rsidRPr="0081505E" w:rsidRDefault="000F524C" w:rsidP="0081505E">
      <w:pPr>
        <w:pStyle w:val="a3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sz w:val="28"/>
          <w:szCs w:val="28"/>
        </w:rPr>
        <w:t>Показ приборов на картинках, краткий рассказ об этих приборах и их применении.</w:t>
      </w:r>
    </w:p>
    <w:p w:rsidR="0081505E" w:rsidRPr="0081505E" w:rsidRDefault="0081505E" w:rsidP="000F524C">
      <w:pPr>
        <w:pStyle w:val="a3"/>
        <w:rPr>
          <w:sz w:val="28"/>
          <w:szCs w:val="28"/>
        </w:rPr>
      </w:pPr>
    </w:p>
    <w:p w:rsid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  <w:r w:rsidRPr="0081505E">
        <w:rPr>
          <w:rStyle w:val="a5"/>
          <w:rFonts w:ascii="Arial" w:hAnsi="Arial" w:cs="Arial"/>
          <w:i/>
          <w:sz w:val="28"/>
          <w:szCs w:val="28"/>
        </w:rPr>
        <w:t>5.Физпауза.</w:t>
      </w:r>
    </w:p>
    <w:p w:rsidR="0081505E" w:rsidRP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</w:p>
    <w:p w:rsidR="0081505E" w:rsidRPr="0081505E" w:rsidRDefault="0081505E" w:rsidP="0081505E">
      <w:pPr>
        <w:pStyle w:val="a3"/>
        <w:rPr>
          <w:rStyle w:val="a5"/>
          <w:rFonts w:ascii="Arial" w:hAnsi="Arial" w:cs="Arial"/>
          <w:b w:val="0"/>
          <w:sz w:val="28"/>
          <w:szCs w:val="28"/>
        </w:rPr>
      </w:pPr>
      <w:r w:rsidRPr="0081505E">
        <w:rPr>
          <w:rStyle w:val="a5"/>
          <w:rFonts w:ascii="Arial" w:hAnsi="Arial" w:cs="Arial"/>
          <w:b w:val="0"/>
          <w:sz w:val="28"/>
          <w:szCs w:val="28"/>
        </w:rPr>
        <w:t>Упражнения для глаз и массаж пальцев рук (веер, поцелуи).</w:t>
      </w:r>
    </w:p>
    <w:p w:rsidR="0081505E" w:rsidRPr="0081505E" w:rsidRDefault="0081505E" w:rsidP="0081505E">
      <w:pPr>
        <w:pStyle w:val="a3"/>
        <w:rPr>
          <w:rStyle w:val="a5"/>
          <w:rFonts w:ascii="Arial" w:hAnsi="Arial" w:cs="Arial"/>
          <w:b w:val="0"/>
          <w:sz w:val="28"/>
          <w:szCs w:val="28"/>
        </w:rPr>
      </w:pPr>
    </w:p>
    <w:p w:rsid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</w:p>
    <w:p w:rsid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</w:p>
    <w:p w:rsid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  <w:r w:rsidRPr="0081505E">
        <w:rPr>
          <w:rStyle w:val="a5"/>
          <w:rFonts w:ascii="Arial" w:hAnsi="Arial" w:cs="Arial"/>
          <w:i/>
          <w:sz w:val="28"/>
          <w:szCs w:val="28"/>
        </w:rPr>
        <w:lastRenderedPageBreak/>
        <w:t>6.Закрепление.</w:t>
      </w:r>
    </w:p>
    <w:p w:rsidR="0081505E" w:rsidRPr="0081505E" w:rsidRDefault="0081505E" w:rsidP="0081505E">
      <w:pPr>
        <w:pStyle w:val="a3"/>
        <w:rPr>
          <w:rStyle w:val="a5"/>
          <w:rFonts w:ascii="Arial" w:hAnsi="Arial" w:cs="Arial"/>
          <w:i/>
          <w:sz w:val="28"/>
          <w:szCs w:val="28"/>
        </w:rPr>
      </w:pPr>
    </w:p>
    <w:p w:rsidR="0081505E" w:rsidRPr="0081505E" w:rsidRDefault="0081505E" w:rsidP="0081505E">
      <w:pPr>
        <w:pStyle w:val="a3"/>
        <w:rPr>
          <w:rStyle w:val="a5"/>
          <w:rFonts w:ascii="Arial" w:hAnsi="Arial" w:cs="Arial"/>
          <w:b w:val="0"/>
          <w:sz w:val="28"/>
          <w:szCs w:val="28"/>
        </w:rPr>
      </w:pPr>
      <w:r w:rsidRPr="0081505E">
        <w:rPr>
          <w:rStyle w:val="a5"/>
          <w:rFonts w:ascii="Arial" w:hAnsi="Arial" w:cs="Arial"/>
          <w:b w:val="0"/>
          <w:sz w:val="28"/>
          <w:szCs w:val="28"/>
        </w:rPr>
        <w:t>А)</w:t>
      </w:r>
      <w:r w:rsidR="00F70495">
        <w:rPr>
          <w:rStyle w:val="a5"/>
          <w:rFonts w:ascii="Arial" w:hAnsi="Arial" w:cs="Arial"/>
          <w:b w:val="0"/>
          <w:sz w:val="28"/>
          <w:szCs w:val="28"/>
        </w:rPr>
        <w:t xml:space="preserve"> </w:t>
      </w:r>
      <w:r w:rsidRPr="0081505E">
        <w:rPr>
          <w:rStyle w:val="a5"/>
          <w:rFonts w:ascii="Arial" w:hAnsi="Arial" w:cs="Arial"/>
          <w:b w:val="0"/>
          <w:sz w:val="28"/>
          <w:szCs w:val="28"/>
        </w:rPr>
        <w:t>Работа по учебнику №1651.</w:t>
      </w:r>
    </w:p>
    <w:p w:rsidR="0081505E" w:rsidRPr="0081505E" w:rsidRDefault="0081505E" w:rsidP="0081505E">
      <w:pPr>
        <w:pStyle w:val="a3"/>
        <w:rPr>
          <w:sz w:val="28"/>
          <w:szCs w:val="28"/>
        </w:rPr>
      </w:pPr>
      <w:r w:rsidRPr="0081505E">
        <w:rPr>
          <w:rStyle w:val="a5"/>
          <w:rFonts w:ascii="Arial" w:hAnsi="Arial" w:cs="Arial"/>
          <w:b w:val="0"/>
          <w:sz w:val="28"/>
          <w:szCs w:val="28"/>
        </w:rPr>
        <w:t>Б)</w:t>
      </w:r>
      <w:r w:rsidR="00F70495">
        <w:rPr>
          <w:rStyle w:val="a5"/>
          <w:rFonts w:ascii="Arial" w:hAnsi="Arial" w:cs="Arial"/>
          <w:b w:val="0"/>
          <w:sz w:val="28"/>
          <w:szCs w:val="28"/>
        </w:rPr>
        <w:t xml:space="preserve"> </w:t>
      </w:r>
      <w:r w:rsidRPr="0081505E">
        <w:rPr>
          <w:rStyle w:val="a5"/>
          <w:rFonts w:ascii="Arial" w:hAnsi="Arial" w:cs="Arial"/>
          <w:b w:val="0"/>
          <w:sz w:val="28"/>
          <w:szCs w:val="28"/>
        </w:rPr>
        <w:t>Практическая работа (раздаточный материал).</w:t>
      </w:r>
      <w:r w:rsidR="00C108DF">
        <w:rPr>
          <w:rStyle w:val="a5"/>
          <w:rFonts w:ascii="Arial" w:hAnsi="Arial" w:cs="Arial"/>
          <w:b w:val="0"/>
          <w:sz w:val="28"/>
          <w:szCs w:val="28"/>
        </w:rPr>
        <w:t xml:space="preserve"> </w:t>
      </w:r>
      <w:r w:rsidRPr="0081505E">
        <w:rPr>
          <w:rStyle w:val="a5"/>
          <w:rFonts w:ascii="Arial" w:hAnsi="Arial" w:cs="Arial"/>
          <w:b w:val="0"/>
          <w:sz w:val="28"/>
          <w:szCs w:val="28"/>
        </w:rPr>
        <w:t>Время – 8-10минут. Взаимопроверка, оценка друг друга.</w:t>
      </w:r>
      <w:r w:rsidR="00F70495">
        <w:rPr>
          <w:rStyle w:val="a5"/>
          <w:rFonts w:ascii="Arial" w:hAnsi="Arial" w:cs="Arial"/>
          <w:b w:val="0"/>
          <w:sz w:val="28"/>
          <w:szCs w:val="28"/>
        </w:rPr>
        <w:t xml:space="preserve"> </w:t>
      </w:r>
      <w:r w:rsidR="00F31A35">
        <w:rPr>
          <w:rStyle w:val="a5"/>
          <w:rFonts w:ascii="Arial" w:hAnsi="Arial" w:cs="Arial"/>
          <w:b w:val="0"/>
          <w:sz w:val="28"/>
          <w:szCs w:val="28"/>
        </w:rPr>
        <w:t>Коррекция.</w:t>
      </w:r>
    </w:p>
    <w:p w:rsidR="00F154C9" w:rsidRPr="0081505E" w:rsidRDefault="0081505E" w:rsidP="00F154C9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81505E">
        <w:rPr>
          <w:rFonts w:ascii="Arial" w:hAnsi="Arial" w:cs="Arial"/>
          <w:b/>
          <w:i/>
          <w:sz w:val="28"/>
          <w:szCs w:val="28"/>
        </w:rPr>
        <w:t>7.Коррекция внимания, мышления.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i/>
          <w:iCs/>
          <w:sz w:val="28"/>
          <w:szCs w:val="28"/>
        </w:rPr>
        <w:t>Зачеркни "третий лишний" элемент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sz w:val="28"/>
          <w:szCs w:val="28"/>
        </w:rPr>
        <w:t xml:space="preserve">   </w:t>
      </w:r>
      <w:r w:rsidRPr="0081505E">
        <w:rPr>
          <w:b/>
          <w:bCs/>
          <w:sz w:val="28"/>
          <w:szCs w:val="28"/>
        </w:rPr>
        <w:t xml:space="preserve">а)    </w:t>
      </w:r>
      <w:r w:rsidRPr="0081505E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24175" cy="1114425"/>
            <wp:effectExtent l="19050" t="0" r="9525" b="0"/>
            <wp:docPr id="210" name="Рисунок 210" descr="Чертеж к задаче 8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Чертеж к задаче 8 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sz w:val="28"/>
          <w:szCs w:val="28"/>
        </w:rPr>
        <w:t xml:space="preserve">                   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1" name="img1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9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>           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2" name="img1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0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 xml:space="preserve">              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3" name="img12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1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>  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sz w:val="28"/>
          <w:szCs w:val="28"/>
        </w:rPr>
        <w:t> 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b/>
          <w:bCs/>
          <w:sz w:val="28"/>
          <w:szCs w:val="28"/>
        </w:rPr>
        <w:t xml:space="preserve">    б)   </w:t>
      </w:r>
      <w:r w:rsidRPr="0081505E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24175" cy="1114425"/>
            <wp:effectExtent l="19050" t="0" r="9525" b="0"/>
            <wp:docPr id="214" name="Рисунок 214" descr="Чертеж к задаче 8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Чертеж к задаче 8 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sz w:val="28"/>
          <w:szCs w:val="28"/>
        </w:rPr>
        <w:t>                </w:t>
      </w:r>
      <w:r w:rsidRPr="0081505E">
        <w:rPr>
          <w:sz w:val="28"/>
          <w:szCs w:val="28"/>
          <w:lang w:val="en-US"/>
        </w:rPr>
        <w:t>   </w:t>
      </w:r>
      <w:r w:rsidRPr="0081505E">
        <w:rPr>
          <w:sz w:val="28"/>
          <w:szCs w:val="28"/>
        </w:rPr>
        <w:t xml:space="preserve">  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5" name="img1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2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 xml:space="preserve">            </w:t>
      </w:r>
      <w:r w:rsidRPr="0081505E">
        <w:rPr>
          <w:sz w:val="28"/>
          <w:szCs w:val="28"/>
          <w:lang w:val="en-US"/>
        </w:rPr>
        <w:t> </w:t>
      </w:r>
      <w:r w:rsidRPr="0081505E">
        <w:rPr>
          <w:sz w:val="28"/>
          <w:szCs w:val="28"/>
        </w:rPr>
        <w:t xml:space="preserve"> 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6" name="img1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3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 xml:space="preserve">            </w:t>
      </w:r>
      <w:r w:rsidRPr="0081505E">
        <w:rPr>
          <w:noProof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19050" t="0" r="9525" b="0"/>
            <wp:docPr id="217" name="img12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4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 xml:space="preserve">                         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sz w:val="28"/>
          <w:szCs w:val="28"/>
        </w:rPr>
        <w:t> </w:t>
      </w:r>
    </w:p>
    <w:p w:rsidR="0081505E" w:rsidRPr="0081505E" w:rsidRDefault="0081505E" w:rsidP="0081505E">
      <w:pPr>
        <w:spacing w:before="100" w:beforeAutospacing="1" w:after="100" w:afterAutospacing="1"/>
        <w:rPr>
          <w:sz w:val="28"/>
          <w:szCs w:val="28"/>
        </w:rPr>
      </w:pPr>
      <w:r w:rsidRPr="0081505E">
        <w:rPr>
          <w:b/>
          <w:bCs/>
          <w:sz w:val="28"/>
          <w:szCs w:val="28"/>
        </w:rPr>
        <w:t>     с)  </w:t>
      </w:r>
      <w:r w:rsidRPr="0081505E">
        <w:rPr>
          <w:i/>
          <w:iCs/>
          <w:sz w:val="28"/>
          <w:szCs w:val="28"/>
        </w:rPr>
        <w:t xml:space="preserve"> </w:t>
      </w:r>
      <w:r w:rsidRPr="0081505E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924175" cy="1114425"/>
            <wp:effectExtent l="19050" t="0" r="9525" b="0"/>
            <wp:docPr id="218" name="Рисунок 218" descr="Чертеж к задаче 8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Чертеж к задаче 8 с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i/>
          <w:iCs/>
          <w:sz w:val="28"/>
          <w:szCs w:val="28"/>
        </w:rPr>
        <w:t xml:space="preserve">   </w:t>
      </w:r>
    </w:p>
    <w:p w:rsidR="0081505E" w:rsidRPr="0081505E" w:rsidRDefault="0081505E" w:rsidP="0081505E">
      <w:pPr>
        <w:pStyle w:val="a4"/>
        <w:rPr>
          <w:sz w:val="28"/>
          <w:szCs w:val="28"/>
        </w:rPr>
      </w:pPr>
      <w:r w:rsidRPr="0081505E">
        <w:rPr>
          <w:sz w:val="28"/>
          <w:szCs w:val="28"/>
        </w:rPr>
        <w:t xml:space="preserve">               </w:t>
      </w:r>
      <w:r w:rsidRPr="0081505E">
        <w:rPr>
          <w:noProof/>
          <w:sz w:val="28"/>
          <w:szCs w:val="28"/>
        </w:rPr>
        <w:drawing>
          <wp:inline distT="0" distB="0" distL="0" distR="0">
            <wp:extent cx="333375" cy="190500"/>
            <wp:effectExtent l="19050" t="0" r="9525" b="0"/>
            <wp:docPr id="219" name="img1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5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>           </w:t>
      </w:r>
      <w:r w:rsidRPr="0081505E">
        <w:rPr>
          <w:noProof/>
          <w:sz w:val="28"/>
          <w:szCs w:val="28"/>
        </w:rPr>
        <w:drawing>
          <wp:inline distT="0" distB="0" distL="0" distR="0">
            <wp:extent cx="333375" cy="190500"/>
            <wp:effectExtent l="19050" t="0" r="9525" b="0"/>
            <wp:docPr id="220" name="img12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6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 xml:space="preserve">              </w:t>
      </w:r>
      <w:r w:rsidRPr="0081505E">
        <w:rPr>
          <w:noProof/>
          <w:sz w:val="28"/>
          <w:szCs w:val="28"/>
        </w:rPr>
        <w:drawing>
          <wp:inline distT="0" distB="0" distL="0" distR="0">
            <wp:extent cx="333375" cy="190500"/>
            <wp:effectExtent l="19050" t="0" r="9525" b="0"/>
            <wp:docPr id="221" name="img1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7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05E">
        <w:rPr>
          <w:sz w:val="28"/>
          <w:szCs w:val="28"/>
        </w:rPr>
        <w:t>      </w:t>
      </w:r>
    </w:p>
    <w:p w:rsidR="0081505E" w:rsidRDefault="0081505E" w:rsidP="0081505E">
      <w:pPr>
        <w:pStyle w:val="a4"/>
        <w:rPr>
          <w:sz w:val="28"/>
          <w:szCs w:val="28"/>
        </w:rPr>
      </w:pPr>
    </w:p>
    <w:p w:rsidR="00F70495" w:rsidRPr="0081505E" w:rsidRDefault="00F70495" w:rsidP="0081505E">
      <w:pPr>
        <w:pStyle w:val="a4"/>
        <w:rPr>
          <w:sz w:val="28"/>
          <w:szCs w:val="28"/>
        </w:rPr>
      </w:pPr>
    </w:p>
    <w:p w:rsidR="0081505E" w:rsidRPr="00F70495" w:rsidRDefault="0081505E" w:rsidP="0081505E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F70495">
        <w:rPr>
          <w:rFonts w:ascii="Arial" w:hAnsi="Arial" w:cs="Arial"/>
          <w:b/>
          <w:i/>
          <w:sz w:val="28"/>
          <w:szCs w:val="28"/>
        </w:rPr>
        <w:lastRenderedPageBreak/>
        <w:t>8.Домашнее задание.</w:t>
      </w:r>
    </w:p>
    <w:p w:rsidR="0081505E" w:rsidRPr="00F70495" w:rsidRDefault="00F70495" w:rsidP="0081505E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П.42, № 1683, № 1677, закончить выполнение практической работы №2б.</w:t>
      </w:r>
    </w:p>
    <w:p w:rsidR="0081505E" w:rsidRPr="00F70495" w:rsidRDefault="0081505E" w:rsidP="00F70495">
      <w:pPr>
        <w:pStyle w:val="a3"/>
        <w:rPr>
          <w:rFonts w:ascii="Arial" w:hAnsi="Arial" w:cs="Arial"/>
          <w:b/>
          <w:i/>
          <w:sz w:val="28"/>
          <w:szCs w:val="28"/>
        </w:rPr>
      </w:pPr>
      <w:r w:rsidRPr="00F70495">
        <w:rPr>
          <w:rFonts w:ascii="Arial" w:hAnsi="Arial" w:cs="Arial"/>
          <w:b/>
          <w:i/>
          <w:sz w:val="28"/>
          <w:szCs w:val="28"/>
        </w:rPr>
        <w:t>9.Итог урока</w:t>
      </w:r>
      <w:r w:rsidR="00F70495" w:rsidRPr="00F70495">
        <w:rPr>
          <w:rFonts w:ascii="Arial" w:hAnsi="Arial" w:cs="Arial"/>
          <w:b/>
          <w:i/>
          <w:sz w:val="28"/>
          <w:szCs w:val="28"/>
        </w:rPr>
        <w:t>.</w:t>
      </w:r>
    </w:p>
    <w:p w:rsidR="00F70495" w:rsidRPr="00F70495" w:rsidRDefault="00F70495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-Какие новые слова узнали на уроке?</w:t>
      </w:r>
    </w:p>
    <w:p w:rsidR="00F70495" w:rsidRPr="00F70495" w:rsidRDefault="00F70495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-Что поняли, что не совсем?</w:t>
      </w:r>
    </w:p>
    <w:p w:rsidR="00F70495" w:rsidRPr="00F70495" w:rsidRDefault="00F70495" w:rsidP="00F70495">
      <w:pPr>
        <w:pStyle w:val="a3"/>
        <w:rPr>
          <w:rFonts w:ascii="Arial" w:hAnsi="Arial" w:cs="Arial"/>
          <w:sz w:val="28"/>
          <w:szCs w:val="28"/>
        </w:rPr>
      </w:pPr>
      <w:r w:rsidRPr="00F70495">
        <w:rPr>
          <w:rFonts w:ascii="Arial" w:hAnsi="Arial" w:cs="Arial"/>
          <w:sz w:val="28"/>
          <w:szCs w:val="28"/>
        </w:rPr>
        <w:t>-Выставление отметок.</w:t>
      </w:r>
    </w:p>
    <w:p w:rsidR="0081505E" w:rsidRPr="00F70495" w:rsidRDefault="0081505E" w:rsidP="0081505E">
      <w:pPr>
        <w:pStyle w:val="a4"/>
        <w:rPr>
          <w:rFonts w:ascii="Arial" w:hAnsi="Arial" w:cs="Arial"/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sz w:val="28"/>
          <w:szCs w:val="28"/>
        </w:rPr>
      </w:pPr>
    </w:p>
    <w:p w:rsidR="0081505E" w:rsidRPr="0081505E" w:rsidRDefault="0081505E" w:rsidP="0081505E">
      <w:pPr>
        <w:pStyle w:val="a4"/>
        <w:rPr>
          <w:rFonts w:ascii="Arial" w:hAnsi="Arial" w:cs="Arial"/>
          <w:sz w:val="28"/>
          <w:szCs w:val="28"/>
        </w:rPr>
      </w:pPr>
    </w:p>
    <w:p w:rsidR="00F154C9" w:rsidRPr="0081505E" w:rsidRDefault="00F154C9" w:rsidP="00F154C9">
      <w:pPr>
        <w:pStyle w:val="a4"/>
        <w:ind w:left="720" w:right="720"/>
        <w:jc w:val="center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4762500" cy="6038850"/>
            <wp:effectExtent l="19050" t="0" r="0" b="0"/>
            <wp:docPr id="108" name="Рисунок 108" descr="C:\Documents and Settings\User\Рабочий стол\мат\index.php_files\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Documents and Settings\User\Рабочий стол\мат\index.php_files\img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9" w:rsidRPr="0081505E" w:rsidRDefault="00F154C9" w:rsidP="00F154C9">
      <w:pPr>
        <w:pStyle w:val="a4"/>
        <w:jc w:val="center"/>
        <w:rPr>
          <w:rFonts w:ascii="Arial" w:hAnsi="Arial" w:cs="Arial"/>
          <w:sz w:val="28"/>
          <w:szCs w:val="28"/>
        </w:rPr>
      </w:pPr>
      <w:r w:rsidRPr="0081505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38350" cy="1971675"/>
            <wp:effectExtent l="19050" t="0" r="0" b="0"/>
            <wp:docPr id="109" name="Рисунок 109" descr="img6.gif (110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g6.gif (1103 bytes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9" w:rsidRPr="0081505E" w:rsidRDefault="00F154C9" w:rsidP="00F154C9">
      <w:pPr>
        <w:rPr>
          <w:sz w:val="28"/>
          <w:szCs w:val="28"/>
        </w:rPr>
      </w:pPr>
    </w:p>
    <w:sectPr w:rsidR="00F154C9" w:rsidRPr="0081505E" w:rsidSect="008E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BD7"/>
    <w:multiLevelType w:val="hybridMultilevel"/>
    <w:tmpl w:val="01F4276C"/>
    <w:lvl w:ilvl="0" w:tplc="A8C8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5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8E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82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E9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4B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C2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49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24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64489"/>
    <w:multiLevelType w:val="hybridMultilevel"/>
    <w:tmpl w:val="D6FE4670"/>
    <w:lvl w:ilvl="0" w:tplc="AAD05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44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AE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A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6C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83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CD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EE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84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CE0"/>
    <w:rsid w:val="000F524C"/>
    <w:rsid w:val="00145A60"/>
    <w:rsid w:val="00161D03"/>
    <w:rsid w:val="00241E63"/>
    <w:rsid w:val="00362056"/>
    <w:rsid w:val="005D5EDE"/>
    <w:rsid w:val="0081505E"/>
    <w:rsid w:val="008E62C1"/>
    <w:rsid w:val="00AA5CE0"/>
    <w:rsid w:val="00C108DF"/>
    <w:rsid w:val="00D42E24"/>
    <w:rsid w:val="00DE347C"/>
    <w:rsid w:val="00F154C9"/>
    <w:rsid w:val="00F31A35"/>
    <w:rsid w:val="00F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CE0"/>
    <w:pPr>
      <w:spacing w:after="0" w:line="240" w:lineRule="auto"/>
    </w:pPr>
  </w:style>
  <w:style w:type="paragraph" w:styleId="a4">
    <w:name w:val="Normal (Web)"/>
    <w:basedOn w:val="a"/>
    <w:semiHidden/>
    <w:rsid w:val="00F1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154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ученик</cp:lastModifiedBy>
  <cp:revision>3</cp:revision>
  <cp:lastPrinted>2009-06-18T10:19:00Z</cp:lastPrinted>
  <dcterms:created xsi:type="dcterms:W3CDTF">2009-06-17T17:45:00Z</dcterms:created>
  <dcterms:modified xsi:type="dcterms:W3CDTF">2009-06-18T10:20:00Z</dcterms:modified>
</cp:coreProperties>
</file>