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8B" w:rsidRPr="00954E3C" w:rsidRDefault="00954E3C" w:rsidP="00954E3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954E3C">
        <w:rPr>
          <w:rFonts w:cs="Times New Roman"/>
          <w:b/>
          <w:sz w:val="36"/>
          <w:szCs w:val="36"/>
        </w:rPr>
        <w:t>Повышение  мотиваци</w:t>
      </w:r>
      <w:bookmarkStart w:id="0" w:name="_GoBack"/>
      <w:bookmarkEnd w:id="0"/>
      <w:r w:rsidRPr="00954E3C">
        <w:rPr>
          <w:rFonts w:cs="Times New Roman"/>
          <w:b/>
          <w:sz w:val="36"/>
          <w:szCs w:val="36"/>
        </w:rPr>
        <w:t>и   к  обучению на различных  этапах урока.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</w:p>
    <w:p w:rsidR="00B6498B" w:rsidRPr="00954E3C" w:rsidRDefault="00B6498B" w:rsidP="00B6498B">
      <w:pPr>
        <w:spacing w:after="0" w:line="240" w:lineRule="auto"/>
        <w:jc w:val="right"/>
        <w:rPr>
          <w:rFonts w:cs="Times New Roman"/>
          <w:i/>
          <w:sz w:val="32"/>
          <w:szCs w:val="32"/>
        </w:rPr>
      </w:pPr>
      <w:proofErr w:type="spellStart"/>
      <w:r w:rsidRPr="00954E3C">
        <w:rPr>
          <w:rFonts w:cs="Times New Roman"/>
          <w:i/>
          <w:sz w:val="32"/>
          <w:szCs w:val="32"/>
        </w:rPr>
        <w:t>Калабина</w:t>
      </w:r>
      <w:proofErr w:type="spellEnd"/>
      <w:r w:rsidRPr="00954E3C">
        <w:rPr>
          <w:rFonts w:cs="Times New Roman"/>
          <w:i/>
          <w:sz w:val="32"/>
          <w:szCs w:val="32"/>
        </w:rPr>
        <w:t xml:space="preserve"> Татьяна Владимировна,</w:t>
      </w:r>
    </w:p>
    <w:p w:rsidR="00B6498B" w:rsidRPr="00954E3C" w:rsidRDefault="00B6498B" w:rsidP="00B6498B">
      <w:pPr>
        <w:spacing w:after="0" w:line="240" w:lineRule="auto"/>
        <w:jc w:val="right"/>
        <w:rPr>
          <w:rFonts w:cs="Times New Roman"/>
          <w:i/>
          <w:sz w:val="32"/>
          <w:szCs w:val="32"/>
        </w:rPr>
      </w:pPr>
      <w:r w:rsidRPr="00954E3C">
        <w:rPr>
          <w:rFonts w:cs="Times New Roman"/>
          <w:i/>
          <w:sz w:val="32"/>
          <w:szCs w:val="32"/>
        </w:rPr>
        <w:t>МБОУ ООШ №140</w:t>
      </w:r>
    </w:p>
    <w:p w:rsidR="00B6498B" w:rsidRDefault="00B6498B" w:rsidP="00B6498B">
      <w:pPr>
        <w:spacing w:after="0" w:line="240" w:lineRule="auto"/>
        <w:jc w:val="right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«Если на уроке ученик переживает свои успехи или неудачи, то это способствует включению мотивационных центров» </w:t>
      </w:r>
      <w:r w:rsidRPr="00B6498B">
        <w:rPr>
          <w:rFonts w:cs="Times New Roman"/>
          <w:sz w:val="32"/>
          <w:szCs w:val="32"/>
        </w:rPr>
        <w:br/>
        <w:t xml:space="preserve"> Л.С. Выготский. </w:t>
      </w:r>
    </w:p>
    <w:p w:rsidR="00B6498B" w:rsidRPr="00B6498B" w:rsidRDefault="00B6498B" w:rsidP="00B6498B">
      <w:pPr>
        <w:spacing w:after="0" w:line="240" w:lineRule="auto"/>
        <w:jc w:val="right"/>
        <w:rPr>
          <w:rFonts w:cs="Times New Roman"/>
          <w:sz w:val="32"/>
          <w:szCs w:val="32"/>
        </w:rPr>
      </w:pPr>
    </w:p>
    <w:p w:rsidR="00B6498B" w:rsidRPr="00B6498B" w:rsidRDefault="0088568D" w:rsidP="00B6498B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</w:t>
      </w:r>
      <w:r w:rsidR="00B6498B" w:rsidRPr="00B6498B">
        <w:rPr>
          <w:rFonts w:cs="Times New Roman"/>
          <w:sz w:val="32"/>
          <w:szCs w:val="32"/>
        </w:rPr>
        <w:t>Вопрос о мотивации учения есть вопрос о процессе самого учения.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П.Я. Гальперин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</w:t>
      </w:r>
      <w:r w:rsidRPr="00B6498B">
        <w:rPr>
          <w:rFonts w:cs="Times New Roman"/>
          <w:sz w:val="32"/>
          <w:szCs w:val="32"/>
        </w:rPr>
        <w:t xml:space="preserve">В настоящее время в современной школе достаточно остро стоит задача повышения эффективности педагогического процесса. </w:t>
      </w:r>
      <w:r>
        <w:rPr>
          <w:rFonts w:cs="Times New Roman"/>
          <w:sz w:val="32"/>
          <w:szCs w:val="32"/>
        </w:rPr>
        <w:t xml:space="preserve">         </w:t>
      </w:r>
      <w:r w:rsidRPr="00B6498B">
        <w:rPr>
          <w:rFonts w:cs="Times New Roman"/>
          <w:sz w:val="32"/>
          <w:szCs w:val="32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Учителя знают, что 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Проблема мотивации исследуется достаточно широко. Но, несмотря на большое количество исследований в этой области, а также обращения ряда авторов к изучению особенностей мотивации учения у младших школьников, данную проблему нельзя считать решенной во многих аспектах.</w:t>
      </w:r>
    </w:p>
    <w:p w:rsidR="00B6498B" w:rsidRDefault="00B6498B" w:rsidP="00B6498B">
      <w:pPr>
        <w:spacing w:after="0" w:line="240" w:lineRule="auto"/>
      </w:pPr>
      <w:r w:rsidRPr="00B6498B">
        <w:rPr>
          <w:rFonts w:cs="Times New Roman"/>
          <w:sz w:val="32"/>
          <w:szCs w:val="32"/>
        </w:rPr>
        <w:t>Наблюдение за работой учителей показывает, что они далеко не всегда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</w:t>
      </w:r>
      <w:r w:rsidRPr="00B6498B">
        <w:t xml:space="preserve">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>
        <w:t xml:space="preserve">          </w:t>
      </w:r>
      <w:r w:rsidRPr="00B6498B">
        <w:rPr>
          <w:rFonts w:cs="Times New Roman"/>
          <w:sz w:val="32"/>
          <w:szCs w:val="32"/>
        </w:rPr>
        <w:t>Каждый ребенок успешен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 Тысячекратно цитируется применительно к школе древняя мудрость: 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lastRenderedPageBreak/>
        <w:t>Как же пробудить у ребят желание "напиться" из источника знаний?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мотивации к получению знаний? На эти вопросы я и попыталась для себя ответить.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Как развить интерес к обучению, как научить ребенка мыслить и самостоятельно делать выводы?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Pr="00B6498B">
        <w:rPr>
          <w:rFonts w:cs="Times New Roman"/>
          <w:sz w:val="32"/>
          <w:szCs w:val="32"/>
        </w:rPr>
        <w:t>Формирование мотивации учения в школьном возрасте без преувеличения можно назвать одной из центральных проблем современной школы, делом общественной важности.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Современный урок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Развитие школьников в процессе обучения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Активная деятельность: работают все, работает каждый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proofErr w:type="spellStart"/>
      <w:r w:rsidRPr="00B6498B">
        <w:rPr>
          <w:rFonts w:cs="Times New Roman"/>
          <w:sz w:val="32"/>
          <w:szCs w:val="32"/>
        </w:rPr>
        <w:t>Проблемность</w:t>
      </w:r>
      <w:proofErr w:type="spellEnd"/>
      <w:proofErr w:type="gramStart"/>
      <w:r w:rsidRPr="00B6498B">
        <w:rPr>
          <w:rFonts w:cs="Times New Roman"/>
          <w:sz w:val="32"/>
          <w:szCs w:val="32"/>
        </w:rPr>
        <w:t xml:space="preserve"> :</w:t>
      </w:r>
      <w:proofErr w:type="gramEnd"/>
      <w:r w:rsidRPr="00B6498B">
        <w:rPr>
          <w:rFonts w:cs="Times New Roman"/>
          <w:sz w:val="32"/>
          <w:szCs w:val="32"/>
        </w:rPr>
        <w:t xml:space="preserve"> маленькое открытие каждый день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Диалог: учёт разных мнений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Творчество учителя и детей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Интерес детей к учению, желание учиться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Самостоятельность учащихся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Четкость цели и ориентация на достижение результатов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Связь с жиз</w:t>
      </w:r>
      <w:r>
        <w:rPr>
          <w:rFonts w:cs="Times New Roman"/>
          <w:sz w:val="32"/>
          <w:szCs w:val="32"/>
        </w:rPr>
        <w:t>нью: решение практических задач</w:t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  <w:t>Вопрос о мотивации учения есть вопрос о процессе самого учения.</w:t>
      </w:r>
      <w:r w:rsidRPr="00B6498B">
        <w:rPr>
          <w:rFonts w:cs="Times New Roman"/>
          <w:sz w:val="32"/>
          <w:szCs w:val="32"/>
        </w:rPr>
        <w:br/>
        <w:t>П.Я. Гальперин</w:t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  <w:t>Мотив - это то, что побуждает человека к действию.</w:t>
      </w:r>
      <w:r w:rsidRPr="00B6498B">
        <w:rPr>
          <w:rFonts w:cs="Times New Roman"/>
          <w:sz w:val="32"/>
          <w:szCs w:val="32"/>
        </w:rPr>
        <w:br/>
        <w:t xml:space="preserve">Мотивация - это общее название для процессов, методов, средств побуждения учащихся к продуктивной познавательной деятельности, </w:t>
      </w:r>
      <w:r w:rsidRPr="00B6498B">
        <w:rPr>
          <w:rFonts w:cs="Times New Roman"/>
          <w:sz w:val="32"/>
          <w:szCs w:val="32"/>
        </w:rPr>
        <w:br/>
        <w:t>к активному освоению содержания образования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Процесс повышения учебной мотивации у младших школьников будет эффективнее, если педагоги и психологи в своей работе будут использовать разнообразные формы, приёмы  и методы и будут учитывать следующие  факторы, влияющие на формирование учебной мотивации </w:t>
      </w:r>
      <w:r w:rsidRPr="00B6498B">
        <w:rPr>
          <w:rFonts w:cs="Times New Roman"/>
          <w:sz w:val="32"/>
          <w:szCs w:val="32"/>
        </w:rPr>
        <w:cr/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lastRenderedPageBreak/>
        <w:t xml:space="preserve">Повышение уровня учебной мотивации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Процесс длительный, кропотливый и </w:t>
      </w:r>
      <w:proofErr w:type="spellStart"/>
      <w:r w:rsidRPr="00B6498B">
        <w:rPr>
          <w:rFonts w:cs="Times New Roman"/>
          <w:sz w:val="32"/>
          <w:szCs w:val="32"/>
        </w:rPr>
        <w:t>целенаправленый</w:t>
      </w:r>
      <w:proofErr w:type="spellEnd"/>
      <w:r w:rsidRPr="00B6498B">
        <w:rPr>
          <w:rFonts w:cs="Times New Roman"/>
          <w:sz w:val="32"/>
          <w:szCs w:val="32"/>
        </w:rPr>
        <w:t>, формируется через проведение: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</w:t>
      </w:r>
      <w:proofErr w:type="gramStart"/>
      <w:r w:rsidRPr="00B6498B">
        <w:rPr>
          <w:rFonts w:cs="Times New Roman"/>
          <w:sz w:val="32"/>
          <w:szCs w:val="32"/>
        </w:rPr>
        <w:t xml:space="preserve">уроков-путешествий, уроков-игр,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и использование различных приёмов. </w:t>
      </w:r>
      <w:proofErr w:type="gramEnd"/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Этап вызывания исходной мотивации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актуализировать мотивы предыдущих достижений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(“мы хорошо поработали над предыдущей темой”),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вызывать мотивы относительной неудовлетворенности (“но не усвоили еще одну важную сторону этой темы”),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усилить мотивы ориентации на предстоящую работу (“а между тем для вашей будущей жизни это будет необходимо: например в таких-то ситуациях”),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усилить непроизвольные мотивы удивления, любознательности.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«Активная любознательность,</w:t>
      </w:r>
      <w:r w:rsidRPr="00B6498B">
        <w:rPr>
          <w:rFonts w:cs="Times New Roman"/>
          <w:sz w:val="32"/>
          <w:szCs w:val="32"/>
        </w:rPr>
        <w:br/>
        <w:t>стремление узнать»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Обеспечить восприятие учебного материала с увлечением, вовлечь  учащихся   в   активную   деятельность,   помочь   овладеть   новыми формами    учебной    деятельности.  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На    этой    стадии    учащиеся      спорят,   стараются   самостоятельно   найти   ответы   на   свои  вопросы и вопросы товарищей.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Деятельность учителя на данном этапе: определение    таких    способов    учебно-предметных    действий,    которые обеспечили   бы   восприятие   материала   с   увлечением.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Этап подкрепления и усиления возникшей мотивации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учитель ориентируется на познавательные и социальные мотивы,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вызывая интерес к нескольким способам решения задач и их сопоставление (познавательные мотивы),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к разным способам сотрудничества с другим человеком (социальные мотивы)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Формированию учебной мотивации способствует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Умелое использование игровых ситуаций и других элементов </w:t>
      </w:r>
      <w:proofErr w:type="gramStart"/>
      <w:r w:rsidRPr="00B6498B">
        <w:rPr>
          <w:rFonts w:cs="Times New Roman"/>
          <w:sz w:val="32"/>
          <w:szCs w:val="32"/>
        </w:rPr>
        <w:t>занимательности-дидактическая</w:t>
      </w:r>
      <w:proofErr w:type="gramEnd"/>
      <w:r w:rsidRPr="00B6498B">
        <w:rPr>
          <w:rFonts w:cs="Times New Roman"/>
          <w:sz w:val="32"/>
          <w:szCs w:val="32"/>
        </w:rPr>
        <w:t xml:space="preserve"> игра, занимательные задания, загадки, и ребусы.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Проблемные вопросы, задачи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Проектная деятельность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Использование ИКТ в формах учебной работы на различных этапах урока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proofErr w:type="spellStart"/>
      <w:r w:rsidRPr="00B6498B">
        <w:rPr>
          <w:rFonts w:cs="Times New Roman"/>
          <w:sz w:val="32"/>
          <w:szCs w:val="32"/>
        </w:rPr>
        <w:t>Компетентностный</w:t>
      </w:r>
      <w:proofErr w:type="spellEnd"/>
      <w:r w:rsidRPr="00B6498B">
        <w:rPr>
          <w:rFonts w:cs="Times New Roman"/>
          <w:sz w:val="32"/>
          <w:szCs w:val="32"/>
        </w:rPr>
        <w:t xml:space="preserve"> подход к обучению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                      Учебная деятельность приобретает исследовательский и практико-ориентированный характер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Базовые технологии: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метод проектов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РКМЧП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игровые технологии ИКТ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Цель </w:t>
      </w:r>
      <w:proofErr w:type="spellStart"/>
      <w:r w:rsidRPr="00B6498B">
        <w:rPr>
          <w:rFonts w:cs="Times New Roman"/>
          <w:sz w:val="32"/>
          <w:szCs w:val="32"/>
        </w:rPr>
        <w:t>компетентностно</w:t>
      </w:r>
      <w:proofErr w:type="spellEnd"/>
      <w:r w:rsidRPr="00B6498B">
        <w:rPr>
          <w:rFonts w:cs="Times New Roman"/>
          <w:sz w:val="32"/>
          <w:szCs w:val="32"/>
        </w:rPr>
        <w:t>-ориентированных заданий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Организация деятельности </w:t>
      </w:r>
      <w:proofErr w:type="gramStart"/>
      <w:r w:rsidRPr="00B6498B">
        <w:rPr>
          <w:rFonts w:cs="Times New Roman"/>
          <w:sz w:val="32"/>
          <w:szCs w:val="32"/>
        </w:rPr>
        <w:t>обучающегося</w:t>
      </w:r>
      <w:proofErr w:type="gramEnd"/>
      <w:r w:rsidRPr="00B6498B">
        <w:rPr>
          <w:rFonts w:cs="Times New Roman"/>
          <w:sz w:val="32"/>
          <w:szCs w:val="32"/>
        </w:rPr>
        <w:t>, а не воспроизведение им информации или отдельных действий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Технология создания учебных ситуаций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               Учебная ситуация –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 и  частично – запоминают.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     Учебная ситуация – это способ реализации системно-</w:t>
      </w:r>
      <w:proofErr w:type="spellStart"/>
      <w:r w:rsidRPr="00B6498B">
        <w:rPr>
          <w:rFonts w:cs="Times New Roman"/>
          <w:sz w:val="32"/>
          <w:szCs w:val="32"/>
        </w:rPr>
        <w:t>деятельностного</w:t>
      </w:r>
      <w:proofErr w:type="spellEnd"/>
      <w:r w:rsidRPr="00B6498B">
        <w:rPr>
          <w:rFonts w:cs="Times New Roman"/>
          <w:sz w:val="32"/>
          <w:szCs w:val="32"/>
        </w:rPr>
        <w:t xml:space="preserve"> подхода.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Создание учебных ситуаций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ab/>
      </w:r>
      <w:r w:rsidRPr="00B6498B">
        <w:rPr>
          <w:rFonts w:cs="Times New Roman"/>
          <w:sz w:val="32"/>
          <w:szCs w:val="32"/>
        </w:rPr>
        <w:tab/>
        <w:t xml:space="preserve">Задача учителя - создавать такие учебные ситуации, когда у ребенка появляется потребность в открытии.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          Ситуации играют большую роль для постановки учебной задачи: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ситуация позволяет заинтересовать учащегося в предстоящей деятельности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 от правильно созданной ситуации зависит, смогут ли учащиеся поставить учебную задачу или нет.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Учебная деятельность младших школьников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lastRenderedPageBreak/>
        <w:t>Игры и эксперименты (со звуками и буквами, словами, грамматическими структурами, текстами</w:t>
      </w:r>
      <w:proofErr w:type="gramStart"/>
      <w:r w:rsidRPr="00B6498B">
        <w:rPr>
          <w:rFonts w:cs="Times New Roman"/>
          <w:sz w:val="32"/>
          <w:szCs w:val="32"/>
        </w:rPr>
        <w:t xml:space="preserve"> )</w:t>
      </w:r>
      <w:proofErr w:type="gramEnd"/>
      <w:r w:rsidRPr="00B6498B">
        <w:rPr>
          <w:rFonts w:cs="Times New Roman"/>
          <w:sz w:val="32"/>
          <w:szCs w:val="32"/>
        </w:rPr>
        <w:t xml:space="preserve">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Работа с учебными моделями (слова, устные высказывания, тексты)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Наблюдение, обсуждения, описание и анализ (слова и конструкции, тексты; особенности их построения и употребления; порядок действий) 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Группировка, упорядочивание, маркировка, классификация, сравнение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Преобразование и создание (списки слов, тексты, памятки, плакаты и т.д.)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proofErr w:type="gramStart"/>
      <w:r w:rsidRPr="00B6498B">
        <w:rPr>
          <w:rFonts w:cs="Times New Roman"/>
          <w:sz w:val="32"/>
          <w:szCs w:val="32"/>
        </w:rPr>
        <w:t>Ежедневное чтение (вслух и “про себя”) и письмо (списывание, письмо под диктовку, ведение дневников, творческие работы и т.д.)</w:t>
      </w:r>
      <w:proofErr w:type="gramEnd"/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Актуализация и фиксирование индивидуального затруднения в пробном учебном действии</w:t>
      </w:r>
      <w:proofErr w:type="gramStart"/>
      <w:r w:rsidRPr="00B6498B">
        <w:rPr>
          <w:rFonts w:cs="Times New Roman"/>
          <w:sz w:val="32"/>
          <w:szCs w:val="32"/>
        </w:rPr>
        <w:t xml:space="preserve"> </w:t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br/>
        <w:t>Н</w:t>
      </w:r>
      <w:proofErr w:type="gramEnd"/>
      <w:r w:rsidRPr="00B6498B">
        <w:rPr>
          <w:rFonts w:cs="Times New Roman"/>
          <w:sz w:val="32"/>
          <w:szCs w:val="32"/>
        </w:rPr>
        <w:t>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  <w:r w:rsidRPr="00B6498B">
        <w:rPr>
          <w:rFonts w:cs="Times New Roman"/>
          <w:sz w:val="32"/>
          <w:szCs w:val="32"/>
        </w:rPr>
        <w:br/>
        <w:t xml:space="preserve"> </w:t>
      </w:r>
      <w:r w:rsidRPr="00B6498B">
        <w:rPr>
          <w:rFonts w:cs="Times New Roman"/>
          <w:sz w:val="32"/>
          <w:szCs w:val="32"/>
        </w:rPr>
        <w:br/>
        <w:t xml:space="preserve">    1) Актуализацию изученных способов действий, достаточных для построения нового знания, их обобщение и знаковую фиксацию; </w:t>
      </w:r>
      <w:r w:rsidRPr="00B6498B">
        <w:rPr>
          <w:rFonts w:cs="Times New Roman"/>
          <w:sz w:val="32"/>
          <w:szCs w:val="32"/>
        </w:rPr>
        <w:br/>
        <w:t xml:space="preserve">2) актуализацию соответствующих мыслительных операций и познавательных процессов; </w:t>
      </w:r>
      <w:r w:rsidRPr="00B6498B">
        <w:rPr>
          <w:rFonts w:cs="Times New Roman"/>
          <w:sz w:val="32"/>
          <w:szCs w:val="32"/>
        </w:rPr>
        <w:br/>
        <w:t xml:space="preserve">3) мотивацию к пробному учебному действию (надо - могу - хочу) и его самостоятельное осуществление; </w:t>
      </w:r>
      <w:r w:rsidRPr="00B6498B">
        <w:rPr>
          <w:rFonts w:cs="Times New Roman"/>
          <w:sz w:val="32"/>
          <w:szCs w:val="32"/>
        </w:rPr>
        <w:br/>
        <w:t>4) фиксацию индивидуальных затруднений в выполнении пробного учебного действия или его обосновании</w:t>
      </w:r>
      <w:proofErr w:type="gramStart"/>
      <w:r w:rsidRPr="00B6498B">
        <w:rPr>
          <w:rFonts w:cs="Times New Roman"/>
          <w:sz w:val="32"/>
          <w:szCs w:val="32"/>
        </w:rPr>
        <w:t>.</w:t>
      </w:r>
      <w:proofErr w:type="gramEnd"/>
      <w:r w:rsidRPr="00B6498B">
        <w:rPr>
          <w:rFonts w:cs="Times New Roman"/>
          <w:sz w:val="32"/>
          <w:szCs w:val="32"/>
        </w:rPr>
        <w:t xml:space="preserve"> </w:t>
      </w:r>
      <w:proofErr w:type="gramStart"/>
      <w:r w:rsidRPr="00B6498B">
        <w:rPr>
          <w:rFonts w:cs="Times New Roman"/>
          <w:sz w:val="32"/>
          <w:szCs w:val="32"/>
        </w:rPr>
        <w:t>д</w:t>
      </w:r>
      <w:proofErr w:type="gramEnd"/>
      <w:r w:rsidRPr="00B6498B">
        <w:rPr>
          <w:rFonts w:cs="Times New Roman"/>
          <w:sz w:val="32"/>
          <w:szCs w:val="32"/>
        </w:rPr>
        <w:t>ействия или его обосновании.</w:t>
      </w:r>
      <w:r w:rsidRPr="00B6498B">
        <w:rPr>
          <w:rFonts w:cs="Times New Roman"/>
          <w:sz w:val="32"/>
          <w:szCs w:val="32"/>
        </w:rPr>
        <w:br/>
        <w:t>Слайд 30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Этап завершения урока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Важно, чтобы каждый ученик вышел из деятельности с положительным, личным опытом и чтобы в конце урока возникала положительная установка на дальнейшее учение.</w:t>
      </w:r>
      <w:proofErr w:type="gramStart"/>
      <w:r w:rsidRPr="00B6498B">
        <w:rPr>
          <w:rFonts w:cs="Times New Roman"/>
          <w:sz w:val="32"/>
          <w:szCs w:val="32"/>
        </w:rPr>
        <w:t xml:space="preserve"> ,</w:t>
      </w:r>
      <w:proofErr w:type="gramEnd"/>
      <w:r w:rsidRPr="00B6498B">
        <w:rPr>
          <w:rFonts w:cs="Times New Roman"/>
          <w:sz w:val="32"/>
          <w:szCs w:val="32"/>
        </w:rPr>
        <w:t xml:space="preserve">усиление </w:t>
      </w:r>
      <w:r w:rsidRPr="00B6498B">
        <w:rPr>
          <w:rFonts w:cs="Times New Roman"/>
          <w:sz w:val="32"/>
          <w:szCs w:val="32"/>
        </w:rPr>
        <w:lastRenderedPageBreak/>
        <w:t xml:space="preserve">оценочной деятельности самих учащихся в сочетании с отметкой учителя. 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Бывает важным показать ученикам их слабые места, чтобы сформировать у них представление о своих возможностях.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Выводы:</w:t>
      </w:r>
      <w:r>
        <w:rPr>
          <w:rFonts w:cs="Times New Roman"/>
          <w:sz w:val="32"/>
          <w:szCs w:val="32"/>
        </w:rPr>
        <w:br/>
      </w:r>
      <w:r w:rsidRPr="00B6498B">
        <w:rPr>
          <w:rFonts w:cs="Times New Roman"/>
          <w:sz w:val="32"/>
          <w:szCs w:val="32"/>
        </w:rPr>
        <w:t>мотивация является особо важным и специфичным компонентом учебной деятельности;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 xml:space="preserve">педагогические цели быстрее превращаются в психические цели </w:t>
      </w:r>
      <w:proofErr w:type="gramStart"/>
      <w:r w:rsidRPr="00B6498B">
        <w:rPr>
          <w:rFonts w:cs="Times New Roman"/>
          <w:sz w:val="32"/>
          <w:szCs w:val="32"/>
        </w:rPr>
        <w:t>обучаемых</w:t>
      </w:r>
      <w:proofErr w:type="gramEnd"/>
      <w:r w:rsidRPr="00B6498B">
        <w:rPr>
          <w:rFonts w:cs="Times New Roman"/>
          <w:sz w:val="32"/>
          <w:szCs w:val="32"/>
        </w:rPr>
        <w:t>;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формируется определённое отношение учащихся к учебному предмету и осознаётся его ценностная значимость для личностного развития;</w:t>
      </w: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B6498B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через формирование положительной мотивации можно значительно улучшить качественные показатели познавательных процессов.</w:t>
      </w:r>
    </w:p>
    <w:p w:rsid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</w:p>
    <w:p w:rsidR="00F034A4" w:rsidRPr="00B6498B" w:rsidRDefault="00B6498B" w:rsidP="00B6498B">
      <w:pPr>
        <w:spacing w:after="0" w:line="240" w:lineRule="auto"/>
        <w:rPr>
          <w:rFonts w:cs="Times New Roman"/>
          <w:sz w:val="32"/>
          <w:szCs w:val="32"/>
        </w:rPr>
      </w:pPr>
      <w:r w:rsidRPr="00B6498B">
        <w:rPr>
          <w:rFonts w:cs="Times New Roman"/>
          <w:sz w:val="32"/>
          <w:szCs w:val="32"/>
        </w:rPr>
        <w:t>Спасибо за внимание!</w:t>
      </w:r>
    </w:p>
    <w:sectPr w:rsidR="00F034A4" w:rsidRPr="00B6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9A"/>
    <w:rsid w:val="0088568D"/>
    <w:rsid w:val="00954E3C"/>
    <w:rsid w:val="00985B9A"/>
    <w:rsid w:val="00B6498B"/>
    <w:rsid w:val="00F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2014-09-09T20:42:00Z</dcterms:created>
  <dcterms:modified xsi:type="dcterms:W3CDTF">2014-10-18T21:15:00Z</dcterms:modified>
</cp:coreProperties>
</file>