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081" w:rsidRDefault="00DA612B" w:rsidP="00345081">
      <w:pPr>
        <w:ind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443D3C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443D3C">
        <w:rPr>
          <w:rFonts w:ascii="Times New Roman" w:hAnsi="Times New Roman" w:cs="Times New Roman"/>
          <w:sz w:val="28"/>
          <w:szCs w:val="28"/>
        </w:rPr>
        <w:t xml:space="preserve"> (нитяная графика) – изображение нитью на твёрдой основе</w:t>
      </w:r>
      <w:r w:rsidR="002618CD" w:rsidRPr="00443D3C">
        <w:rPr>
          <w:rFonts w:ascii="Times New Roman" w:hAnsi="Times New Roman" w:cs="Times New Roman"/>
          <w:sz w:val="28"/>
          <w:szCs w:val="28"/>
        </w:rPr>
        <w:t xml:space="preserve"> </w:t>
      </w:r>
      <w:r w:rsidRPr="00443D3C">
        <w:rPr>
          <w:rFonts w:ascii="Times New Roman" w:hAnsi="Times New Roman" w:cs="Times New Roman"/>
          <w:sz w:val="28"/>
          <w:szCs w:val="28"/>
        </w:rPr>
        <w:t xml:space="preserve">(картоне, бархатной бумаге, и др.) С этим видом художественного искусства я познакомилась </w:t>
      </w:r>
      <w:r w:rsidR="00345081">
        <w:rPr>
          <w:rFonts w:ascii="Times New Roman" w:hAnsi="Times New Roman" w:cs="Times New Roman"/>
          <w:sz w:val="28"/>
          <w:szCs w:val="28"/>
        </w:rPr>
        <w:t xml:space="preserve">несколько лет </w:t>
      </w:r>
      <w:r w:rsidRPr="00443D3C">
        <w:rPr>
          <w:rFonts w:ascii="Times New Roman" w:hAnsi="Times New Roman" w:cs="Times New Roman"/>
          <w:sz w:val="28"/>
          <w:szCs w:val="28"/>
        </w:rPr>
        <w:t>назад. Сначала выполняла работы для себя (так сказать пробовала свои силы). Позже я познакомила ребят своего класса с этой техникой, выполняли простые элементы (заполнение углов, окружностей, овалов)</w:t>
      </w:r>
      <w:r w:rsidR="002618CD" w:rsidRPr="00443D3C">
        <w:rPr>
          <w:rFonts w:ascii="Times New Roman" w:hAnsi="Times New Roman" w:cs="Times New Roman"/>
          <w:sz w:val="28"/>
          <w:szCs w:val="28"/>
        </w:rPr>
        <w:t xml:space="preserve">. </w:t>
      </w:r>
      <w:r w:rsidR="00443D3C" w:rsidRPr="00443D3C">
        <w:rPr>
          <w:rFonts w:ascii="Times New Roman" w:hAnsi="Times New Roman" w:cs="Times New Roman"/>
          <w:sz w:val="28"/>
          <w:szCs w:val="28"/>
        </w:rPr>
        <w:t xml:space="preserve"> </w:t>
      </w:r>
      <w:r w:rsidR="002618CD" w:rsidRPr="00443D3C">
        <w:rPr>
          <w:rFonts w:ascii="Times New Roman" w:hAnsi="Times New Roman" w:cs="Times New Roman"/>
          <w:sz w:val="28"/>
          <w:szCs w:val="28"/>
        </w:rPr>
        <w:t xml:space="preserve">Получались вот такие работы. </w:t>
      </w:r>
    </w:p>
    <w:p w:rsidR="00345081" w:rsidRDefault="007F4781" w:rsidP="0034508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43D3C">
        <w:rPr>
          <w:rFonts w:ascii="Times New Roman" w:hAnsi="Times New Roman" w:cs="Times New Roman"/>
          <w:sz w:val="28"/>
          <w:szCs w:val="28"/>
        </w:rPr>
        <w:t>Угол превращался в кораблик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3D3C">
        <w:rPr>
          <w:rFonts w:ascii="Times New Roman" w:hAnsi="Times New Roman" w:cs="Times New Roman"/>
          <w:sz w:val="28"/>
          <w:szCs w:val="28"/>
        </w:rPr>
        <w:t xml:space="preserve"> </w:t>
      </w:r>
      <w:r w:rsidR="0034508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618CD" w:rsidRPr="00443D3C">
        <w:rPr>
          <w:rFonts w:ascii="Times New Roman" w:hAnsi="Times New Roman" w:cs="Times New Roman"/>
          <w:sz w:val="28"/>
          <w:szCs w:val="28"/>
        </w:rPr>
        <w:t xml:space="preserve">окружность в солнышко, </w:t>
      </w: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3000C2" wp14:editId="3F99BA1D">
            <wp:simplePos x="0" y="0"/>
            <wp:positionH relativeFrom="column">
              <wp:posOffset>3455670</wp:posOffset>
            </wp:positionH>
            <wp:positionV relativeFrom="paragraph">
              <wp:posOffset>151130</wp:posOffset>
            </wp:positionV>
            <wp:extent cx="2018665" cy="2812415"/>
            <wp:effectExtent l="0" t="0" r="635" b="6985"/>
            <wp:wrapSquare wrapText="bothSides"/>
            <wp:docPr id="12" name="Рисунок 12" descr="C:\Users\александр\Desktop\май 2014\изонить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май 2014\изонить\IMG_2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7" b="3416"/>
                    <a:stretch/>
                  </pic:blipFill>
                  <pic:spPr bwMode="auto">
                    <a:xfrm>
                      <a:off x="0" y="0"/>
                      <a:ext cx="20186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BC88F6" wp14:editId="54DF2234">
            <wp:simplePos x="0" y="0"/>
            <wp:positionH relativeFrom="column">
              <wp:posOffset>252730</wp:posOffset>
            </wp:positionH>
            <wp:positionV relativeFrom="paragraph">
              <wp:posOffset>156210</wp:posOffset>
            </wp:positionV>
            <wp:extent cx="2275840" cy="2733040"/>
            <wp:effectExtent l="0" t="0" r="0" b="0"/>
            <wp:wrapNone/>
            <wp:docPr id="4" name="Рисунок 4" descr="C:\Users\александр\Desktop\май 2014\изонить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ай 2014\изонить\IMG_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4" t="6125" b="50273"/>
                    <a:stretch/>
                  </pic:blipFill>
                  <pic:spPr bwMode="auto">
                    <a:xfrm>
                      <a:off x="0" y="0"/>
                      <a:ext cx="22758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3450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1F17C3" wp14:editId="70DF4B36">
            <wp:simplePos x="0" y="0"/>
            <wp:positionH relativeFrom="column">
              <wp:posOffset>449580</wp:posOffset>
            </wp:positionH>
            <wp:positionV relativeFrom="paragraph">
              <wp:posOffset>510540</wp:posOffset>
            </wp:positionV>
            <wp:extent cx="1867535" cy="2799080"/>
            <wp:effectExtent l="0" t="0" r="0" b="1270"/>
            <wp:wrapSquare wrapText="bothSides"/>
            <wp:docPr id="16" name="Рисунок 16" descr="C:\Users\александр\Desktop\май 2014\изонить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май 2014\изонить\IMG_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8CD" w:rsidRPr="00443D3C">
        <w:rPr>
          <w:rFonts w:ascii="Times New Roman" w:hAnsi="Times New Roman" w:cs="Times New Roman"/>
          <w:sz w:val="28"/>
          <w:szCs w:val="28"/>
        </w:rPr>
        <w:t>два угла превращались в бабочку,</w:t>
      </w:r>
      <w:r w:rsidRPr="00443D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несколько окружностей превращаются в                                     цыплёнка.</w:t>
      </w: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E098E4" wp14:editId="44564715">
            <wp:simplePos x="0" y="0"/>
            <wp:positionH relativeFrom="column">
              <wp:posOffset>2916555</wp:posOffset>
            </wp:positionH>
            <wp:positionV relativeFrom="paragraph">
              <wp:posOffset>205740</wp:posOffset>
            </wp:positionV>
            <wp:extent cx="3004185" cy="2412365"/>
            <wp:effectExtent l="0" t="0" r="5715" b="6985"/>
            <wp:wrapSquare wrapText="bothSides"/>
            <wp:docPr id="21" name="Рисунок 21" descr="C:\Users\александр\Desktop\май 2014\изонить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май 2014\изонить\IMG_2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" t="664" r="18947" b="56445"/>
                    <a:stretch/>
                  </pic:blipFill>
                  <pic:spPr bwMode="auto">
                    <a:xfrm>
                      <a:off x="0" y="0"/>
                      <a:ext cx="300418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45081" w:rsidRDefault="00345081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D37BF" w:rsidRPr="00345081" w:rsidRDefault="00443D3C" w:rsidP="00345081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43D3C">
        <w:rPr>
          <w:rFonts w:ascii="Times New Roman" w:hAnsi="Times New Roman" w:cs="Times New Roman"/>
          <w:sz w:val="28"/>
          <w:szCs w:val="28"/>
        </w:rPr>
        <w:t>Чтобы научиться рисовать нитью</w:t>
      </w:r>
      <w:r w:rsidR="001D37BF">
        <w:rPr>
          <w:rFonts w:ascii="Times New Roman" w:hAnsi="Times New Roman" w:cs="Times New Roman"/>
          <w:sz w:val="28"/>
          <w:szCs w:val="28"/>
        </w:rPr>
        <w:t>,</w:t>
      </w:r>
      <w:r w:rsidRPr="00443D3C">
        <w:rPr>
          <w:rFonts w:ascii="Times New Roman" w:hAnsi="Times New Roman" w:cs="Times New Roman"/>
          <w:sz w:val="28"/>
          <w:szCs w:val="28"/>
        </w:rPr>
        <w:t xml:space="preserve"> достаточно овладеть заполнением основных элементов «</w:t>
      </w:r>
      <w:proofErr w:type="spellStart"/>
      <w:r w:rsidRPr="00443D3C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Pr="00443D3C">
        <w:rPr>
          <w:rFonts w:ascii="Times New Roman" w:hAnsi="Times New Roman" w:cs="Times New Roman"/>
          <w:sz w:val="28"/>
          <w:szCs w:val="28"/>
        </w:rPr>
        <w:t>» – угла, окружности, овала, дуги.  Выполнение каждого элемента – это натяжение нити на твёрдой основе в определённом порядке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1D37BF" w:rsidRPr="001D37BF">
        <w:rPr>
          <w:noProof/>
          <w:lang w:eastAsia="ru-RU"/>
        </w:rPr>
        <w:t xml:space="preserve"> </w:t>
      </w:r>
    </w:p>
    <w:p w:rsidR="00B53DDA" w:rsidRDefault="00B53DDA" w:rsidP="00B53DDA">
      <w:pPr>
        <w:rPr>
          <w:i/>
          <w:noProof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B9A97B" wp14:editId="21A7BD8F">
            <wp:simplePos x="0" y="0"/>
            <wp:positionH relativeFrom="column">
              <wp:posOffset>1521460</wp:posOffset>
            </wp:positionH>
            <wp:positionV relativeFrom="paragraph">
              <wp:posOffset>211455</wp:posOffset>
            </wp:positionV>
            <wp:extent cx="1400175" cy="196913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DDA" w:rsidRDefault="00B53DDA" w:rsidP="00B53DD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EFE11A" wp14:editId="329BA233">
            <wp:simplePos x="0" y="0"/>
            <wp:positionH relativeFrom="column">
              <wp:posOffset>3359150</wp:posOffset>
            </wp:positionH>
            <wp:positionV relativeFrom="paragraph">
              <wp:posOffset>1270</wp:posOffset>
            </wp:positionV>
            <wp:extent cx="1352550" cy="19272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DA">
        <w:rPr>
          <w:i/>
          <w:noProof/>
          <w:u w:val="single"/>
          <w:lang w:eastAsia="ru-RU"/>
        </w:rPr>
        <w:t xml:space="preserve"> Заполнение угла</w:t>
      </w:r>
      <w:r>
        <w:rPr>
          <w:noProof/>
          <w:lang w:eastAsia="ru-RU"/>
        </w:rPr>
        <w:t xml:space="preserve">                                   </w:t>
      </w:r>
    </w:p>
    <w:p w:rsidR="00B53DDA" w:rsidRDefault="00B53DDA" w:rsidP="007F4781">
      <w:pPr>
        <w:ind w:firstLine="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70CBA" wp14:editId="4500231F">
                <wp:simplePos x="0" y="0"/>
                <wp:positionH relativeFrom="column">
                  <wp:posOffset>4239211</wp:posOffset>
                </wp:positionH>
                <wp:positionV relativeFrom="paragraph">
                  <wp:posOffset>186154</wp:posOffset>
                </wp:positionV>
                <wp:extent cx="131885" cy="307729"/>
                <wp:effectExtent l="57150" t="38100" r="59055" b="7366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885" cy="307729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333.8pt;margin-top:14.65pt;width:10.4pt;height:24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53DDA" w:rsidRDefault="00B53DDA" w:rsidP="007F4781">
      <w:pPr>
        <w:ind w:firstLine="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429EBB" wp14:editId="2AD02C26">
                <wp:simplePos x="0" y="0"/>
                <wp:positionH relativeFrom="column">
                  <wp:posOffset>3465488</wp:posOffset>
                </wp:positionH>
                <wp:positionV relativeFrom="paragraph">
                  <wp:posOffset>21199</wp:posOffset>
                </wp:positionV>
                <wp:extent cx="148981" cy="386862"/>
                <wp:effectExtent l="57150" t="0" r="22860" b="5143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981" cy="3868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72.85pt;margin-top:1.65pt;width:11.75pt;height:30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B53DDA" w:rsidRDefault="00B53DDA" w:rsidP="007F4781">
      <w:pPr>
        <w:ind w:firstLine="284"/>
        <w:rPr>
          <w:noProof/>
          <w:lang w:eastAsia="ru-RU"/>
        </w:rPr>
      </w:pPr>
    </w:p>
    <w:p w:rsidR="00B53DDA" w:rsidRDefault="00B53DDA" w:rsidP="00B53DDA">
      <w:pPr>
        <w:jc w:val="both"/>
        <w:rPr>
          <w:noProof/>
          <w:lang w:eastAsia="ru-RU"/>
        </w:rPr>
      </w:pPr>
    </w:p>
    <w:p w:rsidR="00B53DDA" w:rsidRDefault="00B53DDA" w:rsidP="00B53DDA">
      <w:pPr>
        <w:jc w:val="both"/>
        <w:rPr>
          <w:i/>
          <w:noProof/>
          <w:u w:val="single"/>
          <w:lang w:eastAsia="ru-RU"/>
        </w:rPr>
      </w:pPr>
    </w:p>
    <w:p w:rsidR="00B53DDA" w:rsidRDefault="00B53DDA" w:rsidP="00B53DDA">
      <w:pPr>
        <w:jc w:val="both"/>
        <w:rPr>
          <w:i/>
          <w:noProof/>
          <w:u w:val="single"/>
          <w:lang w:eastAsia="ru-RU"/>
        </w:rPr>
      </w:pPr>
    </w:p>
    <w:p w:rsidR="00B53DDA" w:rsidRPr="00B53DDA" w:rsidRDefault="00B53DDA" w:rsidP="00B53DDA">
      <w:pPr>
        <w:jc w:val="both"/>
        <w:rPr>
          <w:i/>
          <w:noProof/>
          <w:u w:val="single"/>
          <w:lang w:eastAsia="ru-RU"/>
        </w:rPr>
      </w:pPr>
      <w:r w:rsidRPr="00B53DDA">
        <w:rPr>
          <w:i/>
          <w:noProof/>
          <w:u w:val="single"/>
          <w:lang w:eastAsia="ru-RU"/>
        </w:rPr>
        <w:t>Заполнение окружности</w:t>
      </w:r>
    </w:p>
    <w:p w:rsidR="00DA612B" w:rsidRDefault="00B53DDA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87EF1E6" wp14:editId="5912D208">
            <wp:simplePos x="0" y="0"/>
            <wp:positionH relativeFrom="column">
              <wp:posOffset>3463925</wp:posOffset>
            </wp:positionH>
            <wp:positionV relativeFrom="paragraph">
              <wp:posOffset>320040</wp:posOffset>
            </wp:positionV>
            <wp:extent cx="1371600" cy="196342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63C138" wp14:editId="5DF84514">
            <wp:simplePos x="0" y="0"/>
            <wp:positionH relativeFrom="column">
              <wp:posOffset>1574165</wp:posOffset>
            </wp:positionH>
            <wp:positionV relativeFrom="paragraph">
              <wp:posOffset>269240</wp:posOffset>
            </wp:positionV>
            <wp:extent cx="1450340" cy="2055495"/>
            <wp:effectExtent l="0" t="0" r="0" b="19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</w:t>
      </w:r>
    </w:p>
    <w:p w:rsidR="00B53DDA" w:rsidRDefault="00B53DDA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53DDA" w:rsidRDefault="00B53DDA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53DDA" w:rsidRDefault="00B53DDA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53DDA" w:rsidRDefault="00B53DDA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53DDA" w:rsidRDefault="00B53DDA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C45A3" w:rsidRDefault="009C45A3" w:rsidP="009C45A3">
      <w:pPr>
        <w:rPr>
          <w:rFonts w:ascii="Times New Roman" w:hAnsi="Times New Roman" w:cs="Times New Roman"/>
          <w:sz w:val="28"/>
          <w:szCs w:val="28"/>
        </w:rPr>
      </w:pPr>
    </w:p>
    <w:p w:rsidR="00443D3C" w:rsidRPr="00CF4125" w:rsidRDefault="008D3A40" w:rsidP="009C45A3">
      <w:pPr>
        <w:ind w:firstLine="28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вид художественного искусства помогает создать условия для развития у детей внимательности, усидчивости, умения планировать последовательность выполнения изделия, умения контролировать свою работу в соответствии с планом, умения </w:t>
      </w:r>
      <w:r w:rsidR="00CF4125" w:rsidRPr="00CF4125">
        <w:rPr>
          <w:rFonts w:ascii="Times New Roman" w:hAnsi="Times New Roman" w:cs="Times New Roman"/>
          <w:sz w:val="28"/>
        </w:rPr>
        <w:t>применять и соблюдать правила работы с иглой, ножницами.</w:t>
      </w:r>
      <w:r w:rsidR="00CF4125">
        <w:rPr>
          <w:rFonts w:ascii="Times New Roman" w:hAnsi="Times New Roman" w:cs="Times New Roman"/>
          <w:sz w:val="28"/>
        </w:rPr>
        <w:t xml:space="preserve"> На занятиях у детей развивается глазомер (деление сторон углов на равные части, деление окружности на равные части), отрабатывается понятие четное, нечётное число</w:t>
      </w:r>
      <w:r w:rsidR="00FC6D03">
        <w:rPr>
          <w:rFonts w:ascii="Times New Roman" w:hAnsi="Times New Roman" w:cs="Times New Roman"/>
          <w:sz w:val="28"/>
        </w:rPr>
        <w:t xml:space="preserve"> и т.д</w:t>
      </w:r>
      <w:r w:rsidR="00CF4125">
        <w:rPr>
          <w:rFonts w:ascii="Times New Roman" w:hAnsi="Times New Roman" w:cs="Times New Roman"/>
          <w:sz w:val="28"/>
        </w:rPr>
        <w:t xml:space="preserve">. </w:t>
      </w:r>
    </w:p>
    <w:p w:rsidR="00CF4125" w:rsidRDefault="002618CD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43D3C">
        <w:rPr>
          <w:rFonts w:ascii="Times New Roman" w:hAnsi="Times New Roman" w:cs="Times New Roman"/>
          <w:sz w:val="28"/>
          <w:szCs w:val="28"/>
        </w:rPr>
        <w:t xml:space="preserve">Ребята с удовольствием занимаются этим видом искусства. На занятиях дети творчески подходят к выбору цвета нити и основы (чаще используем картон – </w:t>
      </w:r>
      <w:proofErr w:type="gramStart"/>
      <w:r w:rsidRPr="00443D3C">
        <w:rPr>
          <w:rFonts w:ascii="Times New Roman" w:hAnsi="Times New Roman" w:cs="Times New Roman"/>
          <w:sz w:val="28"/>
          <w:szCs w:val="28"/>
        </w:rPr>
        <w:t>легко  доступен</w:t>
      </w:r>
      <w:proofErr w:type="gramEnd"/>
      <w:r w:rsidRPr="00443D3C">
        <w:rPr>
          <w:rFonts w:ascii="Times New Roman" w:hAnsi="Times New Roman" w:cs="Times New Roman"/>
          <w:sz w:val="28"/>
          <w:szCs w:val="28"/>
        </w:rPr>
        <w:t xml:space="preserve">).  У ребят есть возможность советоваться друг с другом, свободно выражать своё мнение, быть услышанным. </w:t>
      </w:r>
    </w:p>
    <w:p w:rsidR="002618CD" w:rsidRDefault="002618CD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43D3C">
        <w:rPr>
          <w:rFonts w:ascii="Times New Roman" w:hAnsi="Times New Roman" w:cs="Times New Roman"/>
          <w:sz w:val="28"/>
          <w:szCs w:val="28"/>
        </w:rPr>
        <w:t xml:space="preserve">Считается, что работа с иглой и нитью это только для девочек. В нашем кружке занимаются </w:t>
      </w:r>
      <w:r w:rsidR="00443D3C" w:rsidRPr="00443D3C">
        <w:rPr>
          <w:rFonts w:ascii="Times New Roman" w:hAnsi="Times New Roman" w:cs="Times New Roman"/>
          <w:sz w:val="28"/>
          <w:szCs w:val="28"/>
        </w:rPr>
        <w:t xml:space="preserve">и девочки, и мальчики.  Мальчики рисуют нитью  достаточно хорошо, выбирают работы,  состоящие из сложных элементов. Выполнив свою работу,  с удовольствием помогают девочкам. </w:t>
      </w:r>
    </w:p>
    <w:p w:rsidR="001624E7" w:rsidRDefault="0026009D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Н</w:t>
      </w:r>
      <w:r w:rsidR="001624E7">
        <w:rPr>
          <w:rFonts w:ascii="Times New Roman" w:hAnsi="Times New Roman" w:cs="Times New Roman"/>
          <w:sz w:val="28"/>
          <w:szCs w:val="28"/>
        </w:rPr>
        <w:t xml:space="preserve">ового года ребятам было предложено </w:t>
      </w:r>
      <w:r w:rsidR="00C8648F">
        <w:rPr>
          <w:rFonts w:ascii="Times New Roman" w:hAnsi="Times New Roman" w:cs="Times New Roman"/>
          <w:sz w:val="28"/>
          <w:szCs w:val="28"/>
        </w:rPr>
        <w:t>из основных элементов выполнить эск</w:t>
      </w:r>
      <w:r w:rsidR="00AA1742">
        <w:rPr>
          <w:rFonts w:ascii="Times New Roman" w:hAnsi="Times New Roman" w:cs="Times New Roman"/>
          <w:sz w:val="28"/>
          <w:szCs w:val="28"/>
        </w:rPr>
        <w:t xml:space="preserve">из картинки на зимнюю тематику. В результате </w:t>
      </w:r>
      <w:r w:rsidR="00AA1742"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большинство детей нарисовали ёлочку из углов, </w:t>
      </w:r>
      <w:proofErr w:type="spellStart"/>
      <w:r w:rsidR="00AA1742">
        <w:rPr>
          <w:rFonts w:ascii="Times New Roman" w:hAnsi="Times New Roman" w:cs="Times New Roman"/>
          <w:sz w:val="28"/>
          <w:szCs w:val="28"/>
        </w:rPr>
        <w:t>снеговичков</w:t>
      </w:r>
      <w:proofErr w:type="spellEnd"/>
      <w:r w:rsidR="00AA1742">
        <w:rPr>
          <w:rFonts w:ascii="Times New Roman" w:hAnsi="Times New Roman" w:cs="Times New Roman"/>
          <w:sz w:val="28"/>
          <w:szCs w:val="28"/>
        </w:rPr>
        <w:t xml:space="preserve"> из окружностей, а также ёлочную игрушку – шар  из окружности. Эти эскизы стали основой для фигурной открытки к новому году.  На очередном занятии ребята начали работать над изготовлением открытки в технике «</w:t>
      </w:r>
      <w:proofErr w:type="spellStart"/>
      <w:r w:rsidR="00AA1742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AA1742">
        <w:rPr>
          <w:rFonts w:ascii="Times New Roman" w:hAnsi="Times New Roman" w:cs="Times New Roman"/>
          <w:sz w:val="28"/>
          <w:szCs w:val="28"/>
        </w:rPr>
        <w:t xml:space="preserve">».  Дети разделились на 3 группы (ёлочки, </w:t>
      </w:r>
      <w:proofErr w:type="spellStart"/>
      <w:r w:rsidR="00AA1742">
        <w:rPr>
          <w:rFonts w:ascii="Times New Roman" w:hAnsi="Times New Roman" w:cs="Times New Roman"/>
          <w:sz w:val="28"/>
          <w:szCs w:val="28"/>
        </w:rPr>
        <w:t>снеговички</w:t>
      </w:r>
      <w:proofErr w:type="spellEnd"/>
      <w:r w:rsidR="00AA1742">
        <w:rPr>
          <w:rFonts w:ascii="Times New Roman" w:hAnsi="Times New Roman" w:cs="Times New Roman"/>
          <w:sz w:val="28"/>
          <w:szCs w:val="28"/>
        </w:rPr>
        <w:t>, ёлочные игрушки – шары)</w:t>
      </w:r>
      <w:r w:rsidR="00E247EA">
        <w:rPr>
          <w:rFonts w:ascii="Times New Roman" w:hAnsi="Times New Roman" w:cs="Times New Roman"/>
          <w:sz w:val="28"/>
          <w:szCs w:val="28"/>
        </w:rPr>
        <w:t>. Выбрали картонную основу для открытки, нити нужного цвета. С шаблона перенесли на основу рисунок (с помощью кнопок с удлинённым остриём). Вдели нить в ушко иглы и начали заполнять элементы «</w:t>
      </w:r>
      <w:proofErr w:type="spellStart"/>
      <w:r w:rsidR="00E247EA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="00E247EA">
        <w:rPr>
          <w:rFonts w:ascii="Times New Roman" w:hAnsi="Times New Roman" w:cs="Times New Roman"/>
          <w:sz w:val="28"/>
          <w:szCs w:val="28"/>
        </w:rPr>
        <w:t xml:space="preserve">» в определённой последовательности. По окончании заполнения элементов на картонной основе на изнаночную сторону работы приклеили  </w:t>
      </w:r>
      <w:proofErr w:type="spellStart"/>
      <w:r w:rsidR="00E247EA">
        <w:rPr>
          <w:rFonts w:ascii="Times New Roman" w:hAnsi="Times New Roman" w:cs="Times New Roman"/>
          <w:sz w:val="28"/>
          <w:szCs w:val="28"/>
        </w:rPr>
        <w:t>заглушину</w:t>
      </w:r>
      <w:proofErr w:type="spellEnd"/>
      <w:r w:rsidR="00E247EA">
        <w:rPr>
          <w:rFonts w:ascii="Times New Roman" w:hAnsi="Times New Roman" w:cs="Times New Roman"/>
          <w:sz w:val="28"/>
          <w:szCs w:val="28"/>
        </w:rPr>
        <w:t xml:space="preserve"> </w:t>
      </w:r>
      <w:r w:rsidR="005710D8">
        <w:rPr>
          <w:rFonts w:ascii="Times New Roman" w:hAnsi="Times New Roman" w:cs="Times New Roman"/>
          <w:sz w:val="28"/>
          <w:szCs w:val="28"/>
        </w:rPr>
        <w:t>той же</w:t>
      </w:r>
      <w:r w:rsidR="00E247EA">
        <w:rPr>
          <w:rFonts w:ascii="Times New Roman" w:hAnsi="Times New Roman" w:cs="Times New Roman"/>
          <w:sz w:val="28"/>
          <w:szCs w:val="28"/>
        </w:rPr>
        <w:t xml:space="preserve"> формы. </w:t>
      </w:r>
      <w:r w:rsidR="005710D8">
        <w:rPr>
          <w:rFonts w:ascii="Times New Roman" w:hAnsi="Times New Roman" w:cs="Times New Roman"/>
          <w:sz w:val="28"/>
          <w:szCs w:val="28"/>
        </w:rPr>
        <w:t>Вырезали готовую открытку, добавили украшений. По завершению работы над новогодней открыткой в технике «</w:t>
      </w:r>
      <w:proofErr w:type="spellStart"/>
      <w:r w:rsidR="005710D8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5710D8">
        <w:rPr>
          <w:rFonts w:ascii="Times New Roman" w:hAnsi="Times New Roman" w:cs="Times New Roman"/>
          <w:sz w:val="28"/>
          <w:szCs w:val="28"/>
        </w:rPr>
        <w:t>», на изнаночной стороне  ребята написали пожелания</w:t>
      </w:r>
      <w:r w:rsidR="001624E7">
        <w:rPr>
          <w:rFonts w:ascii="Times New Roman" w:hAnsi="Times New Roman" w:cs="Times New Roman"/>
          <w:sz w:val="28"/>
          <w:szCs w:val="28"/>
        </w:rPr>
        <w:t xml:space="preserve"> </w:t>
      </w:r>
      <w:r w:rsidR="005710D8">
        <w:rPr>
          <w:rFonts w:ascii="Times New Roman" w:hAnsi="Times New Roman" w:cs="Times New Roman"/>
          <w:sz w:val="28"/>
          <w:szCs w:val="28"/>
        </w:rPr>
        <w:t xml:space="preserve">и поздравления родным и близким. На этом занятии каждый из ребят стал продолжателем традиции поздравления </w:t>
      </w:r>
      <w:r w:rsidR="007F4781">
        <w:rPr>
          <w:rFonts w:ascii="Times New Roman" w:hAnsi="Times New Roman" w:cs="Times New Roman"/>
          <w:sz w:val="28"/>
          <w:szCs w:val="28"/>
        </w:rPr>
        <w:t xml:space="preserve">близких людей открыткой выполненной своими руками. </w:t>
      </w:r>
      <w:r w:rsidR="00571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D7F" w:rsidRPr="00443D3C" w:rsidRDefault="00E57D7F" w:rsidP="007F4781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618CD" w:rsidRDefault="00E57D7F">
      <w:r>
        <w:rPr>
          <w:noProof/>
          <w:lang w:eastAsia="ru-RU"/>
        </w:rPr>
        <w:drawing>
          <wp:inline distT="0" distB="0" distL="0" distR="0">
            <wp:extent cx="1740877" cy="2118324"/>
            <wp:effectExtent l="0" t="0" r="0" b="0"/>
            <wp:docPr id="31" name="Рисунок 31" descr="C:\Users\александр\Desktop\май 2014\изонить\DSCF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май 2014\изонить\DSCF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t="18506" r="23033" b="34805"/>
                    <a:stretch/>
                  </pic:blipFill>
                  <pic:spPr bwMode="auto">
                    <a:xfrm>
                      <a:off x="0" y="0"/>
                      <a:ext cx="1743099" cy="21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2111013"/>
            <wp:effectExtent l="0" t="0" r="0" b="3810"/>
            <wp:docPr id="32" name="Рисунок 32" descr="C:\Users\александр\Desktop\май 2014\изонить\DSCF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май 2014\изонить\DSCF3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9" t="29392" r="33970" b="36886"/>
                    <a:stretch/>
                  </pic:blipFill>
                  <pic:spPr bwMode="auto">
                    <a:xfrm>
                      <a:off x="0" y="0"/>
                      <a:ext cx="1600642" cy="21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D03">
        <w:rPr>
          <w:noProof/>
          <w:lang w:eastAsia="ru-RU"/>
        </w:rPr>
        <w:drawing>
          <wp:inline distT="0" distB="0" distL="0" distR="0">
            <wp:extent cx="1901880" cy="2110154"/>
            <wp:effectExtent l="0" t="0" r="3175" b="4445"/>
            <wp:docPr id="37" name="Рисунок 37" descr="C:\Users\александр\Desktop\май 2014\изонить\DSCF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май 2014\изонить\DSCF3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24729" r="27308" b="43215"/>
                    <a:stretch/>
                  </pic:blipFill>
                  <pic:spPr bwMode="auto">
                    <a:xfrm>
                      <a:off x="0" y="0"/>
                      <a:ext cx="1902404" cy="21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8CD" w:rsidSect="009C45A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2B"/>
    <w:rsid w:val="001064B4"/>
    <w:rsid w:val="001624E7"/>
    <w:rsid w:val="001D37BF"/>
    <w:rsid w:val="0026009D"/>
    <w:rsid w:val="002618CD"/>
    <w:rsid w:val="00345081"/>
    <w:rsid w:val="00443D3C"/>
    <w:rsid w:val="005710D8"/>
    <w:rsid w:val="007D2493"/>
    <w:rsid w:val="007F4781"/>
    <w:rsid w:val="008A64A6"/>
    <w:rsid w:val="008D3A40"/>
    <w:rsid w:val="009C45A3"/>
    <w:rsid w:val="00AA1742"/>
    <w:rsid w:val="00B50D66"/>
    <w:rsid w:val="00B53DDA"/>
    <w:rsid w:val="00C213D0"/>
    <w:rsid w:val="00C8648F"/>
    <w:rsid w:val="00CF4125"/>
    <w:rsid w:val="00DA612B"/>
    <w:rsid w:val="00E247EA"/>
    <w:rsid w:val="00E57D7F"/>
    <w:rsid w:val="00FC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8</cp:revision>
  <dcterms:created xsi:type="dcterms:W3CDTF">2014-12-25T19:23:00Z</dcterms:created>
  <dcterms:modified xsi:type="dcterms:W3CDTF">2015-01-06T15:09:00Z</dcterms:modified>
</cp:coreProperties>
</file>