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Хабарская</w:t>
      </w:r>
      <w:proofErr w:type="spellEnd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№1»</w:t>
      </w:r>
    </w:p>
    <w:p w:rsidR="000223F3" w:rsidRPr="00C90976" w:rsidRDefault="000223F3" w:rsidP="000223F3">
      <w:pPr>
        <w:spacing w:before="85"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F3" w:rsidRPr="00C90976" w:rsidRDefault="000223F3" w:rsidP="000223F3">
      <w:pPr>
        <w:spacing w:before="85" w:after="1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                                СОГЛАСОВАНО:               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 учителей                             зам. директора по УВР        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«ХСОШ №1»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                ________(</w:t>
      </w:r>
      <w:proofErr w:type="spellStart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Поляруш</w:t>
      </w:r>
      <w:proofErr w:type="spellEnd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Е.Н.)       _________(Коростелев Н.Н.)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протокол №__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МО: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__________(Рыжкова Е.В..)                                                    </w:t>
      </w:r>
    </w:p>
    <w:p w:rsidR="000223F3" w:rsidRPr="00C90976" w:rsidRDefault="000223F3" w:rsidP="0002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для 2</w:t>
      </w:r>
      <w:r w:rsidRPr="00C90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 общего образования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(базовый уровень)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2013-2014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0223F3" w:rsidRPr="007939A8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DF6E1F" w:rsidRDefault="000223F3" w:rsidP="000223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Pr="007939A8">
        <w:rPr>
          <w:rFonts w:ascii="Times New Roman" w:hAnsi="Times New Roman" w:cs="Times New Roman"/>
          <w:sz w:val="24"/>
          <w:szCs w:val="24"/>
        </w:rPr>
        <w:t>авторской програм</w:t>
      </w:r>
      <w:r>
        <w:rPr>
          <w:rFonts w:ascii="Times New Roman" w:hAnsi="Times New Roman" w:cs="Times New Roman"/>
          <w:sz w:val="24"/>
          <w:szCs w:val="24"/>
        </w:rPr>
        <w:t xml:space="preserve">мы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1F">
        <w:rPr>
          <w:rFonts w:ascii="Times New Roman" w:hAnsi="Times New Roman" w:cs="Times New Roman"/>
          <w:sz w:val="24"/>
          <w:szCs w:val="24"/>
        </w:rPr>
        <w:t>«</w:t>
      </w:r>
      <w:r w:rsidRPr="00DF6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Трудовое обучение. 1-4 классы» автор Т.М. </w:t>
      </w:r>
      <w:proofErr w:type="spellStart"/>
      <w:r w:rsidRPr="00DF6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Геронимус</w:t>
      </w:r>
      <w:proofErr w:type="spellEnd"/>
      <w:r w:rsidRPr="00DF6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всё умею делать сам».</w:t>
      </w:r>
    </w:p>
    <w:p w:rsidR="000223F3" w:rsidRPr="007939A8" w:rsidRDefault="000223F3" w:rsidP="0002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7939A8" w:rsidRDefault="000223F3" w:rsidP="0002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</w:t>
      </w:r>
    </w:p>
    <w:p w:rsidR="000223F3" w:rsidRPr="00C90976" w:rsidRDefault="000223F3" w:rsidP="000223F3">
      <w:pPr>
        <w:spacing w:before="85"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0223F3" w:rsidRPr="00C90976" w:rsidRDefault="000223F3" w:rsidP="000223F3">
      <w:pPr>
        <w:spacing w:before="85"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</w:t>
      </w: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квалификационная категория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C90976" w:rsidRDefault="000223F3" w:rsidP="000223F3">
      <w:pPr>
        <w:spacing w:before="85"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0223F3" w:rsidRDefault="000223F3" w:rsidP="000223F3">
      <w:pPr>
        <w:jc w:val="center"/>
        <w:rPr>
          <w:rFonts w:ascii="Times New Roman" w:hAnsi="Times New Roman" w:cs="Times New Roman"/>
          <w:b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</w:rPr>
      </w:pPr>
    </w:p>
    <w:p w:rsidR="000223F3" w:rsidRDefault="000223F3" w:rsidP="000223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223F3" w:rsidRPr="00932656" w:rsidRDefault="000223F3" w:rsidP="00022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3F3" w:rsidRDefault="000223F3" w:rsidP="0002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32656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«Технология» разработана на основе учебно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65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656">
        <w:rPr>
          <w:rFonts w:ascii="Times New Roman" w:eastAsia="Calibri" w:hAnsi="Times New Roman" w:cs="Times New Roman"/>
          <w:sz w:val="24"/>
          <w:szCs w:val="24"/>
        </w:rPr>
        <w:t>методического комплекта «Школ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России», авторской программы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Геронимус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Т.М.</w:t>
      </w:r>
    </w:p>
    <w:p w:rsidR="000223F3" w:rsidRPr="00932656" w:rsidRDefault="000223F3" w:rsidP="0002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3265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 полной мере соответствует Федеральному образовательному стандарту второго поколения, утвержденному приказом </w:t>
      </w:r>
      <w:proofErr w:type="spellStart"/>
      <w:r w:rsidRPr="0093265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32656">
        <w:rPr>
          <w:rFonts w:ascii="Times New Roman" w:eastAsia="Calibri" w:hAnsi="Times New Roman" w:cs="Times New Roman"/>
          <w:sz w:val="24"/>
          <w:szCs w:val="24"/>
        </w:rPr>
        <w:t xml:space="preserve"> от 06. 10. 2009 №373 « Об утверждении и введении в действие ФГОС начального общего образования» Она разработана в целях конкретизации содержания образовательного стандарта с учетом </w:t>
      </w:r>
      <w:proofErr w:type="spellStart"/>
      <w:r w:rsidRPr="00932656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93265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32656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932656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  <w:proofErr w:type="gramEnd"/>
    </w:p>
    <w:p w:rsidR="000223F3" w:rsidRPr="00932656" w:rsidRDefault="000223F3" w:rsidP="0002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32656">
        <w:rPr>
          <w:rFonts w:ascii="Times New Roman" w:eastAsia="Calibri" w:hAnsi="Times New Roman" w:cs="Times New Roman"/>
          <w:sz w:val="24"/>
          <w:szCs w:val="24"/>
        </w:rPr>
        <w:t xml:space="preserve">В основу разработки программы положены Концепции духовно-нравственного развития и воспитания личности гражданина России, планируемые результаты начального общего образования. </w:t>
      </w:r>
    </w:p>
    <w:p w:rsidR="000223F3" w:rsidRPr="00932656" w:rsidRDefault="000223F3" w:rsidP="0002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32656">
        <w:rPr>
          <w:rFonts w:ascii="Times New Roman" w:eastAsia="Calibri" w:hAnsi="Times New Roman" w:cs="Times New Roman"/>
          <w:sz w:val="24"/>
          <w:szCs w:val="24"/>
        </w:rPr>
        <w:t>В авторскую программу изменения не внесены,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0223F3" w:rsidRPr="00932656" w:rsidRDefault="000223F3" w:rsidP="0002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9326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</w:t>
      </w:r>
    </w:p>
    <w:p w:rsidR="000223F3" w:rsidRDefault="000223F3" w:rsidP="0002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2013-2014</w:t>
      </w:r>
      <w:r w:rsidRPr="00932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год.</w:t>
      </w:r>
    </w:p>
    <w:p w:rsidR="000223F3" w:rsidRPr="00932656" w:rsidRDefault="000223F3" w:rsidP="00022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FA711E" w:rsidRDefault="000223F3" w:rsidP="000223F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1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Изучение технологии на ступени начального общего образования направлено на достижение следующих </w:t>
      </w:r>
      <w:r w:rsidRPr="00FA711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целей: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>овладение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5B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5B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начальными трудовыми умениями и навыками, опытом практической деятельности по созданию объектов труда, полезных для человека и общества;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способами планирования и организации трудовой деятельности, объективной оценки своей работы;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умениями использовать компьютерную технику для работы с информацией в учебной деятельности и повседневной жизни;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proofErr w:type="spellStart"/>
      <w:r w:rsidRPr="00B15B4E">
        <w:rPr>
          <w:rFonts w:ascii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B15B4E">
        <w:rPr>
          <w:rFonts w:ascii="Times New Roman" w:hAnsi="Times New Roman" w:cs="Times New Roman"/>
          <w:color w:val="000000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>освоение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роли трудовой деятельности человека в преобразовании окружающего мира;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первоначальных представлений о мире профессий;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воспитание: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15B4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>трудолюбия, уважительного отношения к людям и результатам их труда;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интереса к информационной и коммуникационной деятельности;</w:t>
      </w:r>
    </w:p>
    <w:p w:rsidR="000223F3" w:rsidRPr="00B15B4E" w:rsidRDefault="000223F3" w:rsidP="000223F3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5B4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15B4E">
        <w:rPr>
          <w:rFonts w:ascii="Times New Roman" w:hAnsi="Times New Roman" w:cs="Times New Roman"/>
          <w:color w:val="000000"/>
          <w:sz w:val="24"/>
          <w:szCs w:val="24"/>
        </w:rPr>
        <w:tab/>
        <w:t>практическое применение правил сотрудничества в коллективной деятельности.</w:t>
      </w:r>
    </w:p>
    <w:p w:rsidR="000223F3" w:rsidRDefault="000223F3" w:rsidP="000223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E">
        <w:rPr>
          <w:rFonts w:ascii="Times New Roman" w:hAnsi="Times New Roman" w:cs="Times New Roman"/>
          <w:sz w:val="24"/>
          <w:szCs w:val="24"/>
        </w:rPr>
        <w:lastRenderedPageBreak/>
        <w:t>Цели обучения технологии будут достигнуты, если ребенок на уроке займет позицию: “Я хочу это сделать сам. Я уже делал что-то похожее, не надо мне помогать, я попробую догадаться”.</w:t>
      </w: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Изобразительное искусство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средств худо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выразительности в целях гармонизации форм и конструкций, изготовление изделий на основе законов и пра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декоративно-прикладного искусства и дизайна.</w:t>
      </w: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Окружающий мир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рассмотрение и анализ природных форм и конструкций как универсального источника инженер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но-художественных идей для мастера, природы как источника сырья с учётом экологических проблем, деятельности челове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как создателя материально-культурной среды обитания; изучение этнокультурных традиций.</w:t>
      </w:r>
    </w:p>
    <w:p w:rsidR="000223F3" w:rsidRPr="005B0332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Родной язык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устной речи на основе использо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важнейших видов речевой деятельности и основных ти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 учебных текстов в процессе анализа заданий и обсужде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результатов практической деятельности (описание конструкции изделия, материалов и способов их обработки; сообщение о ходе действий и построении плана деятельнос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ти; построение логически связанных высказываний в рассуж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дениях, обоснованиях, формулировании выводов).</w:t>
      </w:r>
      <w:proofErr w:type="gramEnd"/>
    </w:p>
    <w:p w:rsidR="000223F3" w:rsidRPr="002466FD" w:rsidRDefault="000223F3" w:rsidP="00022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Литературное чтение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с текстами для создания об</w:t>
      </w:r>
      <w:r w:rsidRPr="005B03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раза, реализуемого в изделии.</w:t>
      </w:r>
    </w:p>
    <w:p w:rsidR="000223F3" w:rsidRPr="00B15B4E" w:rsidRDefault="000223F3" w:rsidP="000223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E">
        <w:rPr>
          <w:rFonts w:ascii="Times New Roman" w:hAnsi="Times New Roman" w:cs="Times New Roman"/>
          <w:sz w:val="24"/>
          <w:szCs w:val="24"/>
        </w:rPr>
        <w:t>Задача учителя – не столько помочь ребенку в осознании чего-либо или изготовлении изделия, сколько создать условия, при которых наиболее полно будет раскрыт его творческий потенциал. Учитель должен помнить о том, что деятельность ребенка на уроке труда включает в себя два равнозначных компонента: интеллектуальный и моторный, следовательно, урок должен быть поделен на две части:</w:t>
      </w:r>
    </w:p>
    <w:p w:rsidR="000223F3" w:rsidRPr="00B15B4E" w:rsidRDefault="000223F3" w:rsidP="000223F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E">
        <w:rPr>
          <w:rFonts w:ascii="Times New Roman" w:hAnsi="Times New Roman" w:cs="Times New Roman"/>
          <w:sz w:val="24"/>
          <w:szCs w:val="24"/>
        </w:rPr>
        <w:t>•</w:t>
      </w:r>
      <w:r w:rsidRPr="00B15B4E">
        <w:rPr>
          <w:rFonts w:ascii="Times New Roman" w:hAnsi="Times New Roman" w:cs="Times New Roman"/>
          <w:sz w:val="24"/>
          <w:szCs w:val="24"/>
        </w:rPr>
        <w:tab/>
        <w:t>первая часть – теоретическая – должна обеспечить безусловное понимание ребенком сути и порядка выполнения практической работы;</w:t>
      </w:r>
    </w:p>
    <w:p w:rsidR="000223F3" w:rsidRPr="00B15B4E" w:rsidRDefault="000223F3" w:rsidP="000223F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E">
        <w:rPr>
          <w:rFonts w:ascii="Times New Roman" w:hAnsi="Times New Roman" w:cs="Times New Roman"/>
          <w:sz w:val="24"/>
          <w:szCs w:val="24"/>
        </w:rPr>
        <w:t>•</w:t>
      </w:r>
      <w:r w:rsidRPr="00B15B4E">
        <w:rPr>
          <w:rFonts w:ascii="Times New Roman" w:hAnsi="Times New Roman" w:cs="Times New Roman"/>
          <w:sz w:val="24"/>
          <w:szCs w:val="24"/>
        </w:rPr>
        <w:tab/>
        <w:t>вторая часть – практическая – самостоятельная деятельность ребенка по преобразованию материала в изделие, оснащенная должным образом.</w:t>
      </w:r>
    </w:p>
    <w:p w:rsidR="000223F3" w:rsidRDefault="000223F3" w:rsidP="000223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B4E">
        <w:rPr>
          <w:rFonts w:ascii="Times New Roman" w:hAnsi="Times New Roman" w:cs="Times New Roman"/>
          <w:sz w:val="24"/>
          <w:szCs w:val="24"/>
        </w:rPr>
        <w:t xml:space="preserve">На теоретическую часть урока должно отводиться </w:t>
      </w:r>
      <w:r w:rsidRPr="00B15B4E">
        <w:rPr>
          <w:rFonts w:ascii="Times New Roman" w:hAnsi="Times New Roman" w:cs="Times New Roman"/>
          <w:i/>
          <w:sz w:val="24"/>
          <w:szCs w:val="24"/>
        </w:rPr>
        <w:t>втрое</w:t>
      </w:r>
      <w:r w:rsidRPr="00B15B4E">
        <w:rPr>
          <w:rFonts w:ascii="Times New Roman" w:hAnsi="Times New Roman" w:cs="Times New Roman"/>
          <w:sz w:val="24"/>
          <w:szCs w:val="24"/>
        </w:rPr>
        <w:t xml:space="preserve"> меньше времени, чем на практические действия. Теоретическую работу под руководством учителя можно ускорить, организовав обсуждение в динамичной, веселой, захватывающей форме, внеся в него, особенно в 1–2-х классах, элементы игры,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0223F3" w:rsidRDefault="000223F3" w:rsidP="000223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базисном плане</w:t>
      </w:r>
    </w:p>
    <w:p w:rsidR="000223F3" w:rsidRPr="00603DA3" w:rsidRDefault="000223F3" w:rsidP="000223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технологии во 2 классе отводится 1 час в неделю: всего 34 часа.</w:t>
      </w:r>
    </w:p>
    <w:p w:rsidR="000223F3" w:rsidRPr="00D36755" w:rsidRDefault="000223F3" w:rsidP="000223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55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0223F3" w:rsidRPr="00D36755" w:rsidRDefault="000223F3" w:rsidP="000223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675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D367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36755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223F3" w:rsidRPr="00D36755" w:rsidRDefault="000223F3" w:rsidP="000223F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75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патриотизма, чувства гордости за свою Родину, российский народ и историю России.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D3675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36755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223F3" w:rsidRPr="00D36755" w:rsidRDefault="000223F3" w:rsidP="000223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55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 и здоровый образ жизни.</w:t>
      </w:r>
    </w:p>
    <w:p w:rsidR="000223F3" w:rsidRPr="00D36755" w:rsidRDefault="000223F3" w:rsidP="000223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3F3" w:rsidRPr="00D36755" w:rsidRDefault="000223F3" w:rsidP="000223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Pr="00D3675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3675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D3675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36755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367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36755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75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:rsidR="000223F3" w:rsidRPr="00D36755" w:rsidRDefault="000223F3" w:rsidP="000223F3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6755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3675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3675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223F3" w:rsidRPr="00D36755" w:rsidRDefault="000223F3" w:rsidP="000223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3F3" w:rsidRPr="00E141F7" w:rsidRDefault="000223F3" w:rsidP="000223F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223F3" w:rsidRPr="00E141F7" w:rsidRDefault="000223F3" w:rsidP="000223F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1F7">
        <w:rPr>
          <w:rFonts w:ascii="Times New Roman" w:hAnsi="Times New Roman" w:cs="Times New Roman"/>
          <w:sz w:val="24"/>
          <w:szCs w:val="24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223F3" w:rsidRPr="00E141F7" w:rsidRDefault="000223F3" w:rsidP="000223F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1F7">
        <w:rPr>
          <w:rFonts w:ascii="Times New Roman" w:hAnsi="Times New Roman" w:cs="Times New Roman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0223F3" w:rsidRPr="00E141F7" w:rsidRDefault="000223F3" w:rsidP="000223F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1F7">
        <w:rPr>
          <w:rFonts w:ascii="Times New Roman" w:hAnsi="Times New Roman" w:cs="Times New Roman"/>
          <w:sz w:val="24"/>
          <w:szCs w:val="24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0223F3" w:rsidRPr="00E141F7" w:rsidRDefault="000223F3" w:rsidP="000223F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1F7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223F3" w:rsidRDefault="000223F3" w:rsidP="000223F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1F7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223F3" w:rsidRDefault="000223F3" w:rsidP="000223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окончанию </w:t>
      </w:r>
      <w:proofErr w:type="gramStart"/>
      <w:r w:rsidRPr="001A5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 курсу</w:t>
      </w:r>
      <w:proofErr w:type="gramEnd"/>
      <w:r w:rsidRPr="001A5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“Технология” во 2-м классе обучающиеся должны знать: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названия материалов, ручных инструментов, приспособлений, предусмотренных программой;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правила: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безопасности труда при работе с ручным инструментом;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разметки по шаблонам, линейке, угольнику с применением циркуля;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сгибания бумаги и картона по линиям разметки;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резания ножом с помощью пальцев и линейки;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приемы соединений (разъемные, не разъемные).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</w:t>
      </w:r>
      <w:r w:rsidRPr="001A5A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должны уметь: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предстоящей работы;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обрабатывать ручными инструментами различные материалы;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изготавливать по образцу, графическим изображениям поделки и другие полезные предметы из различных материалов;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экономно расходовать материалы, бережно относиться к инструментам, приспособлениям, оборудованию.</w:t>
      </w:r>
    </w:p>
    <w:p w:rsidR="000223F3" w:rsidRPr="001A5A9A" w:rsidRDefault="000223F3" w:rsidP="000223F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</w:t>
      </w:r>
      <w:r w:rsidRPr="001A5A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должны владеть </w:t>
      </w:r>
      <w:proofErr w:type="spellStart"/>
      <w:r w:rsidRPr="001A5A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</w:t>
      </w:r>
      <w:r w:rsidRPr="001A5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бщетрудовыми</w:t>
      </w:r>
      <w:proofErr w:type="spellEnd"/>
      <w:r w:rsidRPr="001A5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умениями: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руководством учителя читать графическую инструкционную карту, сравнивать ее данные с образцом изделия;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самостоятельно:</w:t>
      </w:r>
    </w:p>
    <w:p w:rsidR="000223F3" w:rsidRPr="001A5A9A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инструментов;</w:t>
      </w:r>
    </w:p>
    <w:p w:rsidR="000223F3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5A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выбирать заготовки нужного размера, цвета, фактуры.</w:t>
      </w:r>
    </w:p>
    <w:p w:rsidR="000223F3" w:rsidRDefault="000223F3" w:rsidP="000223F3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Default="000223F3" w:rsidP="000223F3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тематическое планирование</w:t>
      </w:r>
    </w:p>
    <w:p w:rsidR="000223F3" w:rsidRDefault="000223F3" w:rsidP="000223F3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259"/>
        <w:gridCol w:w="1110"/>
        <w:gridCol w:w="24"/>
        <w:gridCol w:w="1134"/>
        <w:gridCol w:w="2233"/>
      </w:tblGrid>
      <w:tr w:rsidR="000223F3" w:rsidTr="000223F3">
        <w:trPr>
          <w:trHeight w:val="285"/>
        </w:trPr>
        <w:tc>
          <w:tcPr>
            <w:tcW w:w="811" w:type="dxa"/>
            <w:vMerge w:val="restart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9" w:type="dxa"/>
            <w:vMerge w:val="restart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268" w:type="dxa"/>
            <w:gridSpan w:val="3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33" w:type="dxa"/>
            <w:vMerge w:val="restart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0223F3" w:rsidTr="000223F3">
        <w:trPr>
          <w:trHeight w:val="255"/>
        </w:trPr>
        <w:tc>
          <w:tcPr>
            <w:tcW w:w="811" w:type="dxa"/>
            <w:vMerge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58" w:type="dxa"/>
            <w:gridSpan w:val="2"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33" w:type="dxa"/>
            <w:vMerge/>
          </w:tcPr>
          <w:p w:rsidR="000223F3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rPr>
          <w:trHeight w:val="344"/>
        </w:trPr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целых и рассеченных листьев на картоне.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игрушки из природных материалов.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из семян.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Складная коробка для отходов</w:t>
            </w: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“Лебедь и утка”.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 “Цветы”.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“Дельфин”.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“Рыбка”.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обрывных кусочков.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 “Ежик”.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 “Аквариум”.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использованием симметричных изображений.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бумажных полосок.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Елочная подвеска из гнутых полос.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бъемные ребристые игрушки из повторяющихся деталей.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подвески из конуса.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на тему “Мастерская Деда Мороза”.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Швы: “вперед иголку”, “стебельчатый”.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Салфетка, вышитая стебельчатым швом.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Швы: “вперед иголку”, “через край”.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Однослойная прихватка</w:t>
            </w: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Однослойная прихватка (отделка работы).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Мартинички</w:t>
            </w:r>
            <w:proofErr w:type="spellEnd"/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человечки из ниток.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Мартинички</w:t>
            </w:r>
            <w:proofErr w:type="spellEnd"/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человечки из ниток (декор работы).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Куколки-головки из целой яичной скорлупы.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сувениры из скорлупы.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открытка “Зайчик”.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спичечных коробков.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спаренных спичечных коробков.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“киндер-сюрпризов”.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записной книжки.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отделка записной книжки.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 Панно на основе пришитых пуговиц.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3F3" w:rsidRPr="001E1EA7" w:rsidTr="000223F3">
        <w:tc>
          <w:tcPr>
            <w:tcW w:w="811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59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“Художественные образцы из готовых форм”.</w:t>
            </w:r>
          </w:p>
        </w:tc>
        <w:tc>
          <w:tcPr>
            <w:tcW w:w="1134" w:type="dxa"/>
            <w:gridSpan w:val="2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223F3" w:rsidRPr="001E1EA7" w:rsidRDefault="000223F3" w:rsidP="001818C1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3F3" w:rsidRPr="001E1EA7" w:rsidRDefault="000223F3" w:rsidP="000223F3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F3" w:rsidRPr="001E1EA7" w:rsidRDefault="000223F3" w:rsidP="0002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0223F3" w:rsidRPr="001E1EA7" w:rsidRDefault="000223F3" w:rsidP="0002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23F3" w:rsidRPr="001E1EA7" w:rsidRDefault="000223F3" w:rsidP="0002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Оценка деятельности учащихся</w:t>
      </w: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конце каждого урока. Работы оцениваются по следующим критериям:</w:t>
      </w:r>
    </w:p>
    <w:p w:rsidR="000223F3" w:rsidRPr="001E1EA7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качество выполнения изучаемых на уроке приемов и операций и работы в целом;</w:t>
      </w:r>
    </w:p>
    <w:p w:rsidR="000223F3" w:rsidRPr="001E1EA7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степень самостоятельности в выполнении работы;</w:t>
      </w:r>
    </w:p>
    <w:p w:rsidR="000223F3" w:rsidRPr="001E1EA7" w:rsidRDefault="000223F3" w:rsidP="000223F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0223F3" w:rsidRPr="001E1EA7" w:rsidRDefault="000223F3" w:rsidP="0002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Предпочтение следует отдавать </w:t>
      </w:r>
      <w:r w:rsidRPr="001E1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качественной </w:t>
      </w: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0223F3" w:rsidRPr="001E1EA7" w:rsidRDefault="000223F3" w:rsidP="0002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исключается система балльного (отметочного) оценивания. Допускается лишь словесная объяснительная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0223F3" w:rsidRPr="001E1EA7" w:rsidRDefault="000223F3" w:rsidP="000223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0223F3" w:rsidRPr="001E1EA7" w:rsidRDefault="000223F3" w:rsidP="00022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“5”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</w:p>
    <w:p w:rsidR="000223F3" w:rsidRPr="001E1EA7" w:rsidRDefault="000223F3" w:rsidP="00022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“4” ставится, если работа выполнена не совсем аккуратно, измерения не достаточно точные, на рабочем месте нет должного порядка;</w:t>
      </w:r>
    </w:p>
    <w:p w:rsidR="000223F3" w:rsidRPr="001E1EA7" w:rsidRDefault="000223F3" w:rsidP="000223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1E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время.</w:t>
      </w:r>
    </w:p>
    <w:p w:rsidR="000223F3" w:rsidRPr="001E1EA7" w:rsidRDefault="000223F3" w:rsidP="000223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3F3" w:rsidRDefault="000223F3" w:rsidP="000223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</w:t>
      </w:r>
    </w:p>
    <w:p w:rsidR="000223F3" w:rsidRDefault="000223F3" w:rsidP="00022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Книгопечатная продукция</w:t>
      </w:r>
    </w:p>
    <w:p w:rsidR="000223F3" w:rsidRPr="00E141F7" w:rsidRDefault="000223F3" w:rsidP="000223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Геронимус</w:t>
      </w:r>
      <w:proofErr w:type="spellEnd"/>
      <w:r w:rsidRPr="0024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Маленький мастер – учебник по трудовому обучению  1 класс. М.: Арт-пресс ,2008. </w:t>
      </w:r>
    </w:p>
    <w:p w:rsidR="000223F3" w:rsidRPr="00E23BEC" w:rsidRDefault="000223F3" w:rsidP="000223F3">
      <w:pPr>
        <w:spacing w:before="100" w:beforeAutospacing="1" w:after="100" w:afterAutospacing="1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E23BEC">
        <w:rPr>
          <w:rStyle w:val="c4"/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0223F3" w:rsidRDefault="000223F3" w:rsidP="000223F3">
      <w:pPr>
        <w:spacing w:before="100" w:beforeAutospacing="1" w:after="100" w:afterAutospacing="1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23BEC">
        <w:rPr>
          <w:rStyle w:val="c4"/>
          <w:rFonts w:ascii="Times New Roman" w:hAnsi="Times New Roman" w:cs="Times New Roman"/>
          <w:sz w:val="24"/>
          <w:szCs w:val="24"/>
        </w:rPr>
        <w:t>Компьютер, мультимедийный проектор, экран для демонстраций.</w:t>
      </w:r>
    </w:p>
    <w:p w:rsidR="000223F3" w:rsidRPr="00A55345" w:rsidRDefault="000223F3" w:rsidP="000223F3">
      <w:pPr>
        <w:spacing w:before="100" w:beforeAutospacing="1" w:after="100" w:afterAutospacing="1" w:line="240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A55345">
        <w:rPr>
          <w:rStyle w:val="c4"/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0223F3" w:rsidRPr="00E23BEC" w:rsidRDefault="000223F3" w:rsidP="0002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двухместные столы с комплектов стульев.</w:t>
      </w:r>
    </w:p>
    <w:p w:rsidR="000223F3" w:rsidRPr="00E23BEC" w:rsidRDefault="000223F3" w:rsidP="0002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 с тумбой.</w:t>
      </w:r>
    </w:p>
    <w:p w:rsidR="000223F3" w:rsidRPr="00E23BEC" w:rsidRDefault="000223F3" w:rsidP="00022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внесения изменений</w:t>
      </w: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F3" w:rsidRDefault="000223F3" w:rsidP="0002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AC" w:rsidRDefault="001F6AAC"/>
    <w:sectPr w:rsidR="001F6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C8" w:rsidRDefault="00C92EC8" w:rsidP="000223F3">
      <w:pPr>
        <w:spacing w:after="0" w:line="240" w:lineRule="auto"/>
      </w:pPr>
      <w:r>
        <w:separator/>
      </w:r>
    </w:p>
  </w:endnote>
  <w:endnote w:type="continuationSeparator" w:id="0">
    <w:p w:rsidR="00C92EC8" w:rsidRDefault="00C92EC8" w:rsidP="0002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F3" w:rsidRDefault="000223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16335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223F3" w:rsidRDefault="000223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223F3" w:rsidRDefault="000223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F3" w:rsidRDefault="00022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C8" w:rsidRDefault="00C92EC8" w:rsidP="000223F3">
      <w:pPr>
        <w:spacing w:after="0" w:line="240" w:lineRule="auto"/>
      </w:pPr>
      <w:r>
        <w:separator/>
      </w:r>
    </w:p>
  </w:footnote>
  <w:footnote w:type="continuationSeparator" w:id="0">
    <w:p w:rsidR="00C92EC8" w:rsidRDefault="00C92EC8" w:rsidP="0002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F3" w:rsidRDefault="000223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F3" w:rsidRDefault="000223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F3" w:rsidRDefault="000223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CD"/>
    <w:multiLevelType w:val="hybridMultilevel"/>
    <w:tmpl w:val="AF78FE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C2CEE"/>
    <w:multiLevelType w:val="hybridMultilevel"/>
    <w:tmpl w:val="0EB472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61E0F"/>
    <w:multiLevelType w:val="hybridMultilevel"/>
    <w:tmpl w:val="D4B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932AC"/>
    <w:multiLevelType w:val="hybridMultilevel"/>
    <w:tmpl w:val="7C9041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93"/>
    <w:rsid w:val="000223F3"/>
    <w:rsid w:val="001F6AAC"/>
    <w:rsid w:val="00967193"/>
    <w:rsid w:val="00C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223F3"/>
  </w:style>
  <w:style w:type="paragraph" w:styleId="a4">
    <w:name w:val="header"/>
    <w:basedOn w:val="a"/>
    <w:link w:val="a5"/>
    <w:uiPriority w:val="99"/>
    <w:unhideWhenUsed/>
    <w:rsid w:val="0002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3F3"/>
  </w:style>
  <w:style w:type="paragraph" w:styleId="a6">
    <w:name w:val="footer"/>
    <w:basedOn w:val="a"/>
    <w:link w:val="a7"/>
    <w:uiPriority w:val="99"/>
    <w:unhideWhenUsed/>
    <w:rsid w:val="0002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223F3"/>
  </w:style>
  <w:style w:type="paragraph" w:styleId="a4">
    <w:name w:val="header"/>
    <w:basedOn w:val="a"/>
    <w:link w:val="a5"/>
    <w:uiPriority w:val="99"/>
    <w:unhideWhenUsed/>
    <w:rsid w:val="0002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3F3"/>
  </w:style>
  <w:style w:type="paragraph" w:styleId="a6">
    <w:name w:val="footer"/>
    <w:basedOn w:val="a"/>
    <w:link w:val="a7"/>
    <w:uiPriority w:val="99"/>
    <w:unhideWhenUsed/>
    <w:rsid w:val="0002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2231</Words>
  <Characters>12720</Characters>
  <Application>Microsoft Office Word</Application>
  <DocSecurity>0</DocSecurity>
  <Lines>106</Lines>
  <Paragraphs>29</Paragraphs>
  <ScaleCrop>false</ScaleCrop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2013-09-09T14:56:00Z</dcterms:created>
  <dcterms:modified xsi:type="dcterms:W3CDTF">2013-09-09T15:02:00Z</dcterms:modified>
</cp:coreProperties>
</file>