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9" w:rsidRDefault="006C6EA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  <w:lang w:val="en-US"/>
        </w:rPr>
      </w:pPr>
    </w:p>
    <w:p w:rsidR="006C6EA9" w:rsidRDefault="00AC0331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 xml:space="preserve"> С.В.</w:t>
      </w:r>
    </w:p>
    <w:p w:rsidR="00AC0331" w:rsidRDefault="00AC0331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ОГБОУ НПО ПУ№6</w:t>
      </w:r>
    </w:p>
    <w:p w:rsidR="00AC0331" w:rsidRPr="00AC0331" w:rsidRDefault="00AC0331" w:rsidP="00AC03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умения рационального природопользования</w:t>
      </w:r>
    </w:p>
    <w:p w:rsidR="006C6EA9" w:rsidRPr="00AC0331" w:rsidRDefault="006C6EA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6C6EA9" w:rsidRPr="00AC0331" w:rsidRDefault="006C6EA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 xml:space="preserve">Современный экологический кризис – это кризис смысла современного существования  техногенной цивилизации, цели ее общественного развития. В этих условиях важно новое осознание роли человека как землянина, ответственного за сохранение всего живого на земле. Известный отечественный ученый, педагог Г.А.Ягодин считает, что в наше время «важно… воспитать гражданина Вселенной, способного безопасно и счастливо жить в будущем мире, не подрывая основ развития и жизни следующих поколений, осуществляющего на практике замену борьбы за различные ресурсы партнерством… ответственного за другие формы жизни на Земле». 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</w:r>
      <w:r w:rsidRPr="00775F59">
        <w:rPr>
          <w:sz w:val="28"/>
          <w:szCs w:val="28"/>
        </w:rPr>
        <w:tab/>
        <w:t xml:space="preserve">Таким образом, одним из приоритетных направлений педагогической деятельности является экологическое образование. Формирование  умения рационального использования природных ресурсов представляет собой выработку системы действий учащихся, направленных на изучение, охрану, бережное использование и возобновление природных богатств родного края. 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 xml:space="preserve">В курсе общей биологии раскрываются законы и принципы взаимодействия не только компонентов живой природы, но и их связь с неживой природой, с деятельностью человека.  На основе этого материала и необходимо формировать умения рационального природопользования. Его развитие требует преемственности знаний с другими биологическими разделами и материалами курсов географии, экологии, физики, химии, природоведения, истории. На основе  междисциплинарных связей      социальный аспект умения. Он характеризует влияние человека на окружающую среду в процессе его жизнедеятельности. 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lastRenderedPageBreak/>
        <w:tab/>
        <w:t>Формирование умений рационального использования природных ресурсов в процессе обучения общей биологии осуществляется на уроках: лекциях, дискуссиях, рассказах и др. Дополнительными формами могут быть семинары, практические работы (практикумы), конференции. Важную роль в организации учебной деятельности играют и такие вспомогательные формы, как классный час, викторина, социологический  опрос</w:t>
      </w:r>
      <w:r w:rsidR="00AC0331">
        <w:rPr>
          <w:sz w:val="28"/>
          <w:szCs w:val="28"/>
        </w:rPr>
        <w:t xml:space="preserve">. 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>Основные  требования к учебным занятиям и внеклассным мероприятиям по формированию умения рационального использования природных ресурсов: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>1. Полноценность педагогического замысла: правильное определение значения каждого занятия в системе формирования умения.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>2. Постановка перед учащимися цели их деятельности и мотивация учения: что они должны усвоить, каким операциям и действиям научиться, в какой мере; использование различных видов мотивации, соответствующих содержанию занятия, характеру предстоящей познавательной деятельности и возрасту учащихся.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>3. Реализация замысла на основе высокой активности всех познавательных процессов, ведущей роли самостоятельной деятельности учащихся при решении проблемных задач и ее рационального сочетания с усвоением готовых социально-экологических знаний; развитие творческого мышления,  освоение операций и действий  умения.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>4.  Ориентация на воспитание, обучение и развитие всех учащихся.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>При формировании умения рационального природопользования целесообразно применять элементы проблемного обучения. Его цель – не только  усвоение результатов научного познания, системы знаний и умений, но и формирование познавательных способностей ученика, развитие его творческого потенциала. Структура таких занятий состоит из дидактического и логико-психологического компонентов.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 xml:space="preserve">Дидактический и логико-психологический компоненты организации деятельности учащихся представляют собой ступенчатую динамическую структуру. В ней мотивация процесса  формирования умения предшествует </w:t>
      </w:r>
      <w:r w:rsidRPr="00775F59">
        <w:rPr>
          <w:sz w:val="28"/>
          <w:szCs w:val="28"/>
        </w:rPr>
        <w:lastRenderedPageBreak/>
        <w:t>переходу усвоенных новых способов действия в когнитивную сферу личности школьника. Усвоение способов действия ведет к формированию умения, включению его в операционную сферу личности.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 xml:space="preserve">Мотивы рационального использования природных ресурсов формируются у школьников в процессе изучения нового материала, в ходе создания проблемных ситуаций. При постановке проблем проявляется  потребность в поиске путей их решения, происходит активизация ранее усвоенных экологических знаний и умений. После этого возникает необходимость в усвоении новых социально-экологических знаний, так как </w:t>
      </w:r>
      <w:proofErr w:type="gramStart"/>
      <w:r w:rsidRPr="00775F59">
        <w:rPr>
          <w:sz w:val="28"/>
          <w:szCs w:val="28"/>
        </w:rPr>
        <w:t>известные</w:t>
      </w:r>
      <w:proofErr w:type="gramEnd"/>
      <w:r w:rsidRPr="00775F59">
        <w:rPr>
          <w:sz w:val="28"/>
          <w:szCs w:val="28"/>
        </w:rPr>
        <w:t xml:space="preserve"> не могут помочь в разрешении противоречий. Если проблема </w:t>
      </w:r>
      <w:proofErr w:type="gramStart"/>
      <w:r w:rsidRPr="00775F59">
        <w:rPr>
          <w:sz w:val="28"/>
          <w:szCs w:val="28"/>
        </w:rPr>
        <w:t>решена</w:t>
      </w:r>
      <w:proofErr w:type="gramEnd"/>
      <w:r w:rsidRPr="00775F59">
        <w:rPr>
          <w:sz w:val="28"/>
          <w:szCs w:val="28"/>
        </w:rPr>
        <w:t xml:space="preserve">  верно, то учащийся овладел новым способом действия и процесс его формирования завершится во время самостоятельной домашней работы. Если проблема не решена,  то необходим возврат к социально-экологическим знаниям, усвоение новых, дополнительных, знаний, и, как следствие, построение на их основе новой гипотезы, ее проверка и так далее.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75F59">
        <w:rPr>
          <w:sz w:val="28"/>
          <w:szCs w:val="28"/>
        </w:rPr>
        <w:tab/>
        <w:t xml:space="preserve">Формирование умения рационального использования природных ресурсов способствует развитию восприятия учащимися человека, во-первых, как части природы, а во-вторых, как носителя основных общественных ценностей. Оно позволяет расширить и углубить их знания о развитии человека и общества, строить свою деятельность в социально-экологической среде на основе опыта прошлых поколений, анализа и оценки  собственной деятельности и деятельности других людей с позиций рационального </w:t>
      </w:r>
      <w:proofErr w:type="spellStart"/>
      <w:r w:rsidRPr="00775F59">
        <w:rPr>
          <w:sz w:val="28"/>
          <w:szCs w:val="28"/>
        </w:rPr>
        <w:t>природоиспользования</w:t>
      </w:r>
      <w:proofErr w:type="spellEnd"/>
      <w:r w:rsidRPr="00775F59">
        <w:rPr>
          <w:sz w:val="28"/>
          <w:szCs w:val="28"/>
        </w:rPr>
        <w:t>.</w:t>
      </w:r>
    </w:p>
    <w:p w:rsidR="00775F59" w:rsidRPr="00775F59" w:rsidRDefault="00775F59" w:rsidP="00775F5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775F59" w:rsidRPr="00775F59" w:rsidRDefault="00775F59" w:rsidP="00775F59">
      <w:pPr>
        <w:tabs>
          <w:tab w:val="left" w:pos="540"/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775F59" w:rsidRPr="00775F59" w:rsidRDefault="00775F59" w:rsidP="00775F59">
      <w:pPr>
        <w:tabs>
          <w:tab w:val="left" w:pos="540"/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775F59" w:rsidRPr="00775F59" w:rsidRDefault="00775F59" w:rsidP="00775F59">
      <w:pPr>
        <w:tabs>
          <w:tab w:val="left" w:pos="540"/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775F59" w:rsidRPr="00775F59" w:rsidRDefault="00775F59" w:rsidP="00775F59">
      <w:pPr>
        <w:tabs>
          <w:tab w:val="left" w:pos="540"/>
          <w:tab w:val="left" w:pos="6660"/>
        </w:tabs>
        <w:spacing w:line="360" w:lineRule="auto"/>
        <w:jc w:val="both"/>
        <w:rPr>
          <w:sz w:val="28"/>
          <w:szCs w:val="28"/>
        </w:rPr>
      </w:pPr>
    </w:p>
    <w:p w:rsidR="00E34272" w:rsidRPr="00775F59" w:rsidRDefault="00E34272">
      <w:pPr>
        <w:rPr>
          <w:sz w:val="28"/>
          <w:szCs w:val="28"/>
        </w:rPr>
      </w:pPr>
    </w:p>
    <w:sectPr w:rsidR="00E34272" w:rsidRPr="00775F59" w:rsidSect="00AC03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F59"/>
    <w:rsid w:val="006C6EA9"/>
    <w:rsid w:val="00775F59"/>
    <w:rsid w:val="00AC0331"/>
    <w:rsid w:val="00E3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2012-09-22T07:38:00Z</dcterms:created>
  <dcterms:modified xsi:type="dcterms:W3CDTF">2012-09-22T08:20:00Z</dcterms:modified>
</cp:coreProperties>
</file>