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09" w:rsidRPr="00FA5C09" w:rsidRDefault="00FA5C09" w:rsidP="00FA5C0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A5C09">
        <w:rPr>
          <w:rFonts w:ascii="Times New Roman" w:hAnsi="Times New Roman" w:cs="Times New Roman"/>
          <w:sz w:val="24"/>
          <w:szCs w:val="24"/>
        </w:rPr>
        <w:t>Содержание</w:t>
      </w:r>
      <w:proofErr w:type="gramStart"/>
      <w:r w:rsidR="001218B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</w:t>
      </w:r>
      <w:r w:rsidRPr="00FA5C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5C09">
        <w:rPr>
          <w:rFonts w:ascii="Times New Roman" w:hAnsi="Times New Roman" w:cs="Times New Roman"/>
          <w:sz w:val="24"/>
          <w:szCs w:val="24"/>
        </w:rPr>
        <w:t>тр.</w:t>
      </w:r>
    </w:p>
    <w:p w:rsidR="00FA5C09" w:rsidRPr="00FA5C09" w:rsidRDefault="00FA5C09" w:rsidP="00FA5C09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A5C09">
        <w:rPr>
          <w:rFonts w:ascii="Times New Roman" w:hAnsi="Times New Roman" w:cs="Times New Roman"/>
          <w:sz w:val="24"/>
          <w:szCs w:val="24"/>
        </w:rPr>
        <w:t>Пояснительная записка ………………………………………………………………….3</w:t>
      </w:r>
    </w:p>
    <w:p w:rsidR="00FA5C09" w:rsidRPr="00FA5C09" w:rsidRDefault="00FA5C09" w:rsidP="00FA5C09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A5C09">
        <w:rPr>
          <w:rFonts w:ascii="Times New Roman" w:hAnsi="Times New Roman" w:cs="Times New Roman"/>
          <w:sz w:val="24"/>
          <w:szCs w:val="24"/>
        </w:rPr>
        <w:t>Тематическое планирование…………………………………………………………….4</w:t>
      </w:r>
    </w:p>
    <w:p w:rsidR="00FA5C09" w:rsidRPr="00FA5C09" w:rsidRDefault="00FA5C09" w:rsidP="00FA5C09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A5C09">
        <w:rPr>
          <w:rFonts w:ascii="Times New Roman" w:hAnsi="Times New Roman" w:cs="Times New Roman"/>
          <w:sz w:val="24"/>
          <w:szCs w:val="24"/>
        </w:rPr>
        <w:t>Содержание программы………………………………………………………………….4</w:t>
      </w:r>
    </w:p>
    <w:p w:rsidR="00FA5C09" w:rsidRPr="00FA5C09" w:rsidRDefault="00FA5C09" w:rsidP="00FA5C09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A5C09">
        <w:rPr>
          <w:rFonts w:ascii="Times New Roman" w:hAnsi="Times New Roman" w:cs="Times New Roman"/>
          <w:sz w:val="24"/>
          <w:szCs w:val="24"/>
        </w:rPr>
        <w:t>Календарно-тематическое планирование……………………………………………....8</w:t>
      </w:r>
    </w:p>
    <w:p w:rsidR="00FA5C09" w:rsidRPr="00FA5C09" w:rsidRDefault="00FA5C09" w:rsidP="00FA5C09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A5C09">
        <w:rPr>
          <w:rFonts w:ascii="Times New Roman" w:hAnsi="Times New Roman" w:cs="Times New Roman"/>
          <w:sz w:val="24"/>
          <w:szCs w:val="24"/>
        </w:rPr>
        <w:t>Требования к уровню знаний учащихся………………………………………………. 12</w:t>
      </w:r>
    </w:p>
    <w:p w:rsidR="003B3A95" w:rsidRPr="00FA5C09" w:rsidRDefault="00FA5C09" w:rsidP="00FA5C09">
      <w:pPr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FA5C09">
        <w:rPr>
          <w:rFonts w:ascii="Times New Roman" w:hAnsi="Times New Roman" w:cs="Times New Roman"/>
          <w:sz w:val="24"/>
          <w:szCs w:val="24"/>
        </w:rPr>
        <w:t>Учебно-методический комплект………………………………………………………..1</w:t>
      </w:r>
      <w:r w:rsidRPr="00FA5C09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FA5C09" w:rsidRPr="00FA5C09" w:rsidRDefault="00FA5C09" w:rsidP="00FA5C0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A5C0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A5C09">
        <w:rPr>
          <w:rFonts w:ascii="Times New Roman" w:hAnsi="Times New Roman" w:cs="Times New Roman"/>
          <w:color w:val="000000"/>
          <w:sz w:val="24"/>
          <w:szCs w:val="24"/>
        </w:rPr>
        <w:t>Изучение предмета проводится в течение одного учебного года. Последовательность тем обусловлена логикой развития основных анатомических, физиологических и гигиенических понятий о человеке и способствует формированию научного мировоззрения и развитию глубокого понимания сущности человека как живого организма.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color w:val="000000"/>
          <w:sz w:val="24"/>
          <w:szCs w:val="24"/>
        </w:rPr>
        <w:t>В программу введены сведения о влиянии разнообразных экологических факторов на организм человека, о зависимости процессов жизнедеятельности и здоровья людей от природных и социальных факторов окружающей среды. Предлагаемые лабораторные и практические работы, а также самонаблюдения направлены на активное познание свойств организма человека и развитие умений учащихся по уходу за своим организмом.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color w:val="000000"/>
          <w:sz w:val="24"/>
          <w:szCs w:val="24"/>
        </w:rPr>
        <w:t>Настоящая программа базируется на биологических дисциплинах, освоенных в курсах «Живой организм» и «Многообразие живых организмов», изучаемых в 6 и 7 классах соответственно.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color w:val="000000"/>
          <w:sz w:val="24"/>
          <w:szCs w:val="24"/>
        </w:rPr>
        <w:t>Предусмотрено также усиление гуманистических и нравственных аспектов знаний о человеке, отношения к человеку как личности.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color w:val="000000"/>
          <w:sz w:val="24"/>
          <w:szCs w:val="24"/>
        </w:rPr>
        <w:t>Данная программа составлена в полном соответствии с примерной программой по биологии для основного общего образования, с федеральным компонентом государственного стандарта  среднего (полного) общего образования на базовом уровне</w:t>
      </w:r>
      <w:r w:rsidRPr="00FA5C09">
        <w:rPr>
          <w:rFonts w:ascii="Times New Roman" w:hAnsi="Times New Roman" w:cs="Times New Roman"/>
          <w:sz w:val="24"/>
          <w:szCs w:val="24"/>
        </w:rPr>
        <w:t xml:space="preserve"> и Программы курса «Человек» для 8-го класса автора М.Р. </w:t>
      </w:r>
      <w:proofErr w:type="spellStart"/>
      <w:r w:rsidRPr="00FA5C09">
        <w:rPr>
          <w:rFonts w:ascii="Times New Roman" w:hAnsi="Times New Roman" w:cs="Times New Roman"/>
          <w:sz w:val="24"/>
          <w:szCs w:val="24"/>
        </w:rPr>
        <w:t>Сапина</w:t>
      </w:r>
      <w:proofErr w:type="spellEnd"/>
      <w:r w:rsidRPr="00FA5C09">
        <w:rPr>
          <w:rFonts w:ascii="Times New Roman" w:hAnsi="Times New Roman" w:cs="Times New Roman"/>
          <w:sz w:val="24"/>
          <w:szCs w:val="24"/>
        </w:rPr>
        <w:t xml:space="preserve">, Н. И. Сонин // </w:t>
      </w:r>
      <w:r w:rsidRPr="00FA5C09">
        <w:rPr>
          <w:rStyle w:val="FontStyle13"/>
          <w:rFonts w:ascii="Times New Roman" w:hAnsi="Times New Roman" w:cs="Times New Roman"/>
          <w:sz w:val="24"/>
          <w:szCs w:val="24"/>
        </w:rPr>
        <w:t>Программы для общеобразовательных учреждений. Природоведение. 5 класс. Био</w:t>
      </w:r>
      <w:r w:rsidRPr="00FA5C09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логия. 6-11 классы. - М.: Дрофа, 2010. – 138с., </w:t>
      </w:r>
      <w:r w:rsidRPr="00FA5C09">
        <w:rPr>
          <w:rFonts w:ascii="Times New Roman" w:hAnsi="Times New Roman" w:cs="Times New Roman"/>
          <w:sz w:val="24"/>
          <w:szCs w:val="24"/>
        </w:rPr>
        <w:t xml:space="preserve">отражающей содержание рабочей программы с дополнениями, не превышающими требования к уровню подготовки </w:t>
      </w:r>
      <w:proofErr w:type="gramStart"/>
      <w:r w:rsidRPr="00FA5C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5C09">
        <w:rPr>
          <w:rFonts w:ascii="Times New Roman" w:hAnsi="Times New Roman" w:cs="Times New Roman"/>
          <w:sz w:val="24"/>
          <w:szCs w:val="24"/>
        </w:rPr>
        <w:t>.</w:t>
      </w:r>
    </w:p>
    <w:p w:rsidR="00FA5C09" w:rsidRPr="00FA5C09" w:rsidRDefault="00FA5C09" w:rsidP="00FA5C09">
      <w:pPr>
        <w:jc w:val="left"/>
        <w:rPr>
          <w:rStyle w:val="a3"/>
          <w:rFonts w:ascii="Times New Roman" w:hAnsi="Times New Roman" w:cs="Times New Roman"/>
        </w:rPr>
      </w:pPr>
    </w:p>
    <w:p w:rsidR="00FA5C09" w:rsidRPr="00FA5C09" w:rsidRDefault="00FA5C09" w:rsidP="00FA5C09">
      <w:pPr>
        <w:jc w:val="left"/>
        <w:outlineLvl w:val="0"/>
        <w:rPr>
          <w:rStyle w:val="a3"/>
          <w:rFonts w:ascii="Times New Roman" w:hAnsi="Times New Roman" w:cs="Times New Roman"/>
          <w:b/>
        </w:rPr>
      </w:pPr>
      <w:r w:rsidRPr="00FA5C09">
        <w:rPr>
          <w:rStyle w:val="a3"/>
          <w:rFonts w:ascii="Times New Roman" w:hAnsi="Times New Roman" w:cs="Times New Roman"/>
          <w:b/>
        </w:rPr>
        <w:t>Цели и задачи изучаемого раздела:</w:t>
      </w:r>
    </w:p>
    <w:p w:rsidR="00FA5C09" w:rsidRPr="00FA5C09" w:rsidRDefault="00FA5C09" w:rsidP="00FA5C0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FA5C09">
        <w:rPr>
          <w:rFonts w:ascii="Times New Roman" w:hAnsi="Times New Roman" w:cs="Times New Roman"/>
          <w:sz w:val="24"/>
          <w:szCs w:val="24"/>
        </w:rPr>
        <w:t>Обеспечить усвоение учащимися основных положений биологической науки о строении, жизнедеятельности организма человека; об его индивидуальном и историческом развитии; о системе органического мира, структуре и функционировании человеческого общества.</w:t>
      </w:r>
    </w:p>
    <w:p w:rsidR="00FA5C09" w:rsidRPr="00FA5C09" w:rsidRDefault="00FA5C09" w:rsidP="00FA5C0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FA5C09">
        <w:rPr>
          <w:rFonts w:ascii="Times New Roman" w:hAnsi="Times New Roman" w:cs="Times New Roman"/>
          <w:sz w:val="24"/>
          <w:szCs w:val="24"/>
        </w:rPr>
        <w:t>Обеспечить понимание научной картины мира, материальной сущности и диалектического характера биологических процессов и явлений, роль и место человека в биосфере, активной роли человека как социального существа.</w:t>
      </w:r>
    </w:p>
    <w:p w:rsidR="00FA5C09" w:rsidRPr="00FA5C09" w:rsidRDefault="00FA5C09" w:rsidP="00FA5C0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FA5C09">
        <w:rPr>
          <w:rFonts w:ascii="Times New Roman" w:hAnsi="Times New Roman" w:cs="Times New Roman"/>
          <w:sz w:val="24"/>
          <w:szCs w:val="24"/>
        </w:rPr>
        <w:t>Обеспечить экологическое образование и знание, формирование знаний об организации и эволюции органического мира.</w:t>
      </w:r>
    </w:p>
    <w:p w:rsidR="00FA5C09" w:rsidRPr="00FA5C09" w:rsidRDefault="00FA5C09" w:rsidP="00FA5C0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FA5C09">
        <w:rPr>
          <w:rFonts w:ascii="Times New Roman" w:hAnsi="Times New Roman" w:cs="Times New Roman"/>
          <w:sz w:val="24"/>
          <w:szCs w:val="24"/>
        </w:rPr>
        <w:t>Осуществлять гигиеническое и половое воспитание учащихся в органической связи с их нравственным воспитанием.</w:t>
      </w:r>
    </w:p>
    <w:p w:rsidR="00FA5C09" w:rsidRPr="00FA5C09" w:rsidRDefault="00FA5C09" w:rsidP="00FA5C0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FA5C09">
        <w:rPr>
          <w:rFonts w:ascii="Times New Roman" w:hAnsi="Times New Roman" w:cs="Times New Roman"/>
          <w:sz w:val="24"/>
          <w:szCs w:val="24"/>
        </w:rPr>
        <w:lastRenderedPageBreak/>
        <w:t>Сформировать умение учебного труда, как важного условия нормализации учебной нагрузки учащихся, прочности усвоения ими основных знаний, необходимого условия успешного решения задач развития логического мышления школьников, их воспитания.</w:t>
      </w:r>
    </w:p>
    <w:p w:rsidR="00FA5C09" w:rsidRPr="00FA5C09" w:rsidRDefault="00FA5C09" w:rsidP="00FA5C09">
      <w:pPr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FA5C09">
        <w:rPr>
          <w:rFonts w:ascii="Times New Roman" w:hAnsi="Times New Roman" w:cs="Times New Roman"/>
          <w:sz w:val="24"/>
          <w:szCs w:val="24"/>
        </w:rPr>
        <w:t>В программу внесены следующие изменения:</w:t>
      </w:r>
    </w:p>
    <w:p w:rsidR="00FA5C09" w:rsidRPr="00FA5C09" w:rsidRDefault="00FA5C09" w:rsidP="00FA5C09">
      <w:pPr>
        <w:pStyle w:val="a4"/>
        <w:numPr>
          <w:ilvl w:val="0"/>
          <w:numId w:val="3"/>
        </w:numPr>
      </w:pPr>
      <w:r w:rsidRPr="00FA5C09">
        <w:t>увеличено количество часов за счёт резерва на изучение тем:</w:t>
      </w:r>
    </w:p>
    <w:p w:rsidR="00FA5C09" w:rsidRPr="00FA5C09" w:rsidRDefault="00FA5C09" w:rsidP="00FA5C09">
      <w:pPr>
        <w:pStyle w:val="a4"/>
        <w:numPr>
          <w:ilvl w:val="0"/>
          <w:numId w:val="2"/>
        </w:numPr>
      </w:pPr>
      <w:r w:rsidRPr="00FA5C09">
        <w:t>№2 «Происхождение человека»  на 1 час;</w:t>
      </w:r>
    </w:p>
    <w:p w:rsidR="00FA5C09" w:rsidRPr="00FA5C09" w:rsidRDefault="00FA5C09" w:rsidP="00FA5C09">
      <w:pPr>
        <w:pStyle w:val="a4"/>
        <w:numPr>
          <w:ilvl w:val="0"/>
          <w:numId w:val="2"/>
        </w:numPr>
      </w:pPr>
      <w:r w:rsidRPr="00FA5C09">
        <w:t>№5 «Координация и регуляция» на 1 час;</w:t>
      </w:r>
    </w:p>
    <w:p w:rsidR="00FA5C09" w:rsidRPr="00FA5C09" w:rsidRDefault="00FA5C09" w:rsidP="00FA5C09">
      <w:pPr>
        <w:pStyle w:val="a4"/>
        <w:numPr>
          <w:ilvl w:val="0"/>
          <w:numId w:val="2"/>
        </w:numPr>
      </w:pPr>
      <w:r w:rsidRPr="00FA5C09">
        <w:t>№7 «Внутренняя среда организма» на 1 час;</w:t>
      </w:r>
    </w:p>
    <w:p w:rsidR="00FA5C09" w:rsidRPr="00FA5C09" w:rsidRDefault="00FA5C09" w:rsidP="00FA5C09">
      <w:pPr>
        <w:pStyle w:val="a4"/>
        <w:numPr>
          <w:ilvl w:val="0"/>
          <w:numId w:val="3"/>
        </w:numPr>
        <w:ind w:left="709" w:firstLine="425"/>
      </w:pPr>
      <w:r w:rsidRPr="00FA5C09">
        <w:t>добавлено по</w:t>
      </w:r>
      <w:proofErr w:type="gramStart"/>
      <w:r w:rsidRPr="00FA5C09">
        <w:t>1</w:t>
      </w:r>
      <w:proofErr w:type="gramEnd"/>
      <w:r w:rsidRPr="00FA5C09">
        <w:t xml:space="preserve"> часу в темы №№5,8, 10 на проведение контрольных работ. Всего 3 контрольных работы по темам: №1 «Координация и регуляция», №2 «Внутренняя среда организма» и «Транспорт веществ», №3 «Дыхание» и «Пищеварение»;</w:t>
      </w:r>
    </w:p>
    <w:p w:rsidR="00FA5C09" w:rsidRPr="00FA5C09" w:rsidRDefault="00FA5C09" w:rsidP="00FA5C09">
      <w:pPr>
        <w:pStyle w:val="a4"/>
        <w:numPr>
          <w:ilvl w:val="0"/>
          <w:numId w:val="3"/>
        </w:numPr>
        <w:ind w:left="709" w:firstLine="425"/>
      </w:pPr>
      <w:r w:rsidRPr="00FA5C09">
        <w:t>резервное время составляет 1 час.</w:t>
      </w:r>
    </w:p>
    <w:p w:rsidR="00FA5C09" w:rsidRPr="00FA5C09" w:rsidRDefault="00FA5C09" w:rsidP="00FA5C09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FA5C09">
        <w:rPr>
          <w:rFonts w:ascii="Times New Roman" w:hAnsi="Times New Roman" w:cs="Times New Roman"/>
          <w:sz w:val="24"/>
          <w:szCs w:val="24"/>
        </w:rPr>
        <w:t>Цель данных изменений - лучшее усвоение учебного материала курса «Биология  8 класс».</w:t>
      </w:r>
    </w:p>
    <w:p w:rsidR="00FA5C09" w:rsidRPr="00FA5C09" w:rsidRDefault="00FA5C09" w:rsidP="00FA5C0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A5C09">
        <w:rPr>
          <w:rFonts w:ascii="Times New Roman" w:hAnsi="Times New Roman" w:cs="Times New Roman"/>
          <w:b/>
          <w:sz w:val="24"/>
          <w:szCs w:val="24"/>
        </w:rPr>
        <w:t>Тематическое планирование базовый уровень 70 ч (2 ч/</w:t>
      </w:r>
      <w:proofErr w:type="spellStart"/>
      <w:r w:rsidRPr="00FA5C09">
        <w:rPr>
          <w:rFonts w:ascii="Times New Roman" w:hAnsi="Times New Roman" w:cs="Times New Roman"/>
          <w:b/>
          <w:sz w:val="24"/>
          <w:szCs w:val="24"/>
        </w:rPr>
        <w:t>нед</w:t>
      </w:r>
      <w:proofErr w:type="spellEnd"/>
      <w:r w:rsidRPr="00FA5C0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5"/>
        <w:tblW w:w="0" w:type="auto"/>
        <w:tblLook w:val="04A0"/>
      </w:tblPr>
      <w:tblGrid>
        <w:gridCol w:w="799"/>
        <w:gridCol w:w="4412"/>
        <w:gridCol w:w="986"/>
        <w:gridCol w:w="1709"/>
        <w:gridCol w:w="1665"/>
      </w:tblGrid>
      <w:tr w:rsidR="00FA5C09" w:rsidRPr="00FA5C09" w:rsidTr="001218B9">
        <w:tc>
          <w:tcPr>
            <w:tcW w:w="799" w:type="dxa"/>
            <w:vMerge w:val="restart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12" w:type="dxa"/>
            <w:vMerge w:val="restart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986" w:type="dxa"/>
            <w:vMerge w:val="restart"/>
          </w:tcPr>
          <w:p w:rsidR="00FA5C09" w:rsidRPr="00FA5C09" w:rsidRDefault="00FA5C09" w:rsidP="001218B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121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3374" w:type="dxa"/>
            <w:gridSpan w:val="2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FA5C09" w:rsidRPr="00FA5C09" w:rsidTr="001218B9">
        <w:tc>
          <w:tcPr>
            <w:tcW w:w="799" w:type="dxa"/>
            <w:vMerge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FA5C09" w:rsidRPr="00FA5C09" w:rsidRDefault="00FA5C09" w:rsidP="001218B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</w:p>
        </w:tc>
        <w:tc>
          <w:tcPr>
            <w:tcW w:w="1665" w:type="dxa"/>
          </w:tcPr>
          <w:p w:rsidR="00FA5C09" w:rsidRPr="00FA5C09" w:rsidRDefault="00FA5C09" w:rsidP="001218B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</w:tc>
      </w:tr>
      <w:tr w:rsidR="00FA5C09" w:rsidRPr="00FA5C09" w:rsidTr="001218B9">
        <w:tc>
          <w:tcPr>
            <w:tcW w:w="799" w:type="dxa"/>
          </w:tcPr>
          <w:p w:rsidR="00FA5C09" w:rsidRPr="00FA5C09" w:rsidRDefault="00FA5C09" w:rsidP="001218B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2" w:type="dxa"/>
          </w:tcPr>
          <w:p w:rsidR="00FA5C09" w:rsidRPr="00FA5C09" w:rsidRDefault="00FA5C09" w:rsidP="001218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bCs/>
                <w:sz w:val="24"/>
                <w:szCs w:val="24"/>
              </w:rPr>
              <w:t>Место человека в системе органического мира.</w:t>
            </w:r>
          </w:p>
        </w:tc>
        <w:tc>
          <w:tcPr>
            <w:tcW w:w="986" w:type="dxa"/>
          </w:tcPr>
          <w:p w:rsidR="00FA5C09" w:rsidRPr="00FA5C09" w:rsidRDefault="00FA5C09" w:rsidP="001218B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1218B9">
        <w:tc>
          <w:tcPr>
            <w:tcW w:w="799" w:type="dxa"/>
          </w:tcPr>
          <w:p w:rsidR="00FA5C09" w:rsidRPr="00FA5C09" w:rsidRDefault="00FA5C09" w:rsidP="001218B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2" w:type="dxa"/>
          </w:tcPr>
          <w:p w:rsidR="00FA5C09" w:rsidRPr="00FA5C09" w:rsidRDefault="00FA5C09" w:rsidP="001218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Происхождение человека.</w:t>
            </w:r>
          </w:p>
        </w:tc>
        <w:tc>
          <w:tcPr>
            <w:tcW w:w="986" w:type="dxa"/>
          </w:tcPr>
          <w:p w:rsidR="00FA5C09" w:rsidRPr="00FA5C09" w:rsidRDefault="00FA5C09" w:rsidP="001218B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9" w:type="dxa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1218B9">
        <w:tc>
          <w:tcPr>
            <w:tcW w:w="799" w:type="dxa"/>
          </w:tcPr>
          <w:p w:rsidR="00FA5C09" w:rsidRPr="00FA5C09" w:rsidRDefault="00FA5C09" w:rsidP="001218B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2" w:type="dxa"/>
          </w:tcPr>
          <w:p w:rsidR="00FA5C09" w:rsidRPr="00FA5C09" w:rsidRDefault="00FA5C09" w:rsidP="001218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bCs/>
                <w:sz w:val="24"/>
                <w:szCs w:val="24"/>
              </w:rPr>
              <w:t>Краткая история развития знаний о строении и функциях организма человека.</w:t>
            </w:r>
          </w:p>
        </w:tc>
        <w:tc>
          <w:tcPr>
            <w:tcW w:w="986" w:type="dxa"/>
          </w:tcPr>
          <w:p w:rsidR="00FA5C09" w:rsidRPr="00FA5C09" w:rsidRDefault="00FA5C09" w:rsidP="001218B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1218B9">
        <w:tc>
          <w:tcPr>
            <w:tcW w:w="799" w:type="dxa"/>
          </w:tcPr>
          <w:p w:rsidR="00FA5C09" w:rsidRPr="00FA5C09" w:rsidRDefault="00FA5C09" w:rsidP="001218B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2" w:type="dxa"/>
          </w:tcPr>
          <w:p w:rsidR="00FA5C09" w:rsidRPr="00FA5C09" w:rsidRDefault="00FA5C09" w:rsidP="001218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обзор строения и функций организма человека.</w:t>
            </w:r>
          </w:p>
        </w:tc>
        <w:tc>
          <w:tcPr>
            <w:tcW w:w="986" w:type="dxa"/>
          </w:tcPr>
          <w:p w:rsidR="00FA5C09" w:rsidRPr="00FA5C09" w:rsidRDefault="00FA5C09" w:rsidP="001218B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C09" w:rsidRPr="00FA5C09" w:rsidTr="001218B9">
        <w:tc>
          <w:tcPr>
            <w:tcW w:w="799" w:type="dxa"/>
          </w:tcPr>
          <w:p w:rsidR="00FA5C09" w:rsidRPr="00FA5C09" w:rsidRDefault="00FA5C09" w:rsidP="001218B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2" w:type="dxa"/>
          </w:tcPr>
          <w:p w:rsidR="00FA5C09" w:rsidRPr="00FA5C09" w:rsidRDefault="00FA5C09" w:rsidP="001218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Координация и регуляция.</w:t>
            </w:r>
          </w:p>
        </w:tc>
        <w:tc>
          <w:tcPr>
            <w:tcW w:w="986" w:type="dxa"/>
          </w:tcPr>
          <w:p w:rsidR="00FA5C09" w:rsidRPr="00FA5C09" w:rsidRDefault="00FA5C09" w:rsidP="001218B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9" w:type="dxa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1218B9">
        <w:tc>
          <w:tcPr>
            <w:tcW w:w="799" w:type="dxa"/>
          </w:tcPr>
          <w:p w:rsidR="00FA5C09" w:rsidRPr="00FA5C09" w:rsidRDefault="00FA5C09" w:rsidP="001218B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2" w:type="dxa"/>
          </w:tcPr>
          <w:p w:rsidR="00FA5C09" w:rsidRPr="00FA5C09" w:rsidRDefault="00FA5C09" w:rsidP="001218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bCs/>
                <w:sz w:val="24"/>
                <w:szCs w:val="24"/>
              </w:rPr>
              <w:t>Опора и движение.</w:t>
            </w:r>
          </w:p>
        </w:tc>
        <w:tc>
          <w:tcPr>
            <w:tcW w:w="986" w:type="dxa"/>
          </w:tcPr>
          <w:p w:rsidR="00FA5C09" w:rsidRPr="00FA5C09" w:rsidRDefault="00FA5C09" w:rsidP="001218B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9" w:type="dxa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1218B9">
        <w:tc>
          <w:tcPr>
            <w:tcW w:w="799" w:type="dxa"/>
          </w:tcPr>
          <w:p w:rsidR="00FA5C09" w:rsidRPr="00FA5C09" w:rsidRDefault="00FA5C09" w:rsidP="001218B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2" w:type="dxa"/>
          </w:tcPr>
          <w:p w:rsidR="00FA5C09" w:rsidRPr="00FA5C09" w:rsidRDefault="00FA5C09" w:rsidP="001218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среда организма.</w:t>
            </w:r>
          </w:p>
        </w:tc>
        <w:tc>
          <w:tcPr>
            <w:tcW w:w="986" w:type="dxa"/>
          </w:tcPr>
          <w:p w:rsidR="00FA5C09" w:rsidRPr="00FA5C09" w:rsidRDefault="00FA5C09" w:rsidP="001218B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1218B9">
        <w:tc>
          <w:tcPr>
            <w:tcW w:w="799" w:type="dxa"/>
          </w:tcPr>
          <w:p w:rsidR="00FA5C09" w:rsidRPr="00FA5C09" w:rsidRDefault="00FA5C09" w:rsidP="001218B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2" w:type="dxa"/>
          </w:tcPr>
          <w:p w:rsidR="00FA5C09" w:rsidRPr="00FA5C09" w:rsidRDefault="00FA5C09" w:rsidP="001218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 веществ.</w:t>
            </w:r>
          </w:p>
        </w:tc>
        <w:tc>
          <w:tcPr>
            <w:tcW w:w="986" w:type="dxa"/>
          </w:tcPr>
          <w:p w:rsidR="00FA5C09" w:rsidRPr="00FA5C09" w:rsidRDefault="00FA5C09" w:rsidP="001218B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1218B9">
        <w:tc>
          <w:tcPr>
            <w:tcW w:w="799" w:type="dxa"/>
          </w:tcPr>
          <w:p w:rsidR="00FA5C09" w:rsidRPr="00FA5C09" w:rsidRDefault="00FA5C09" w:rsidP="001218B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2" w:type="dxa"/>
          </w:tcPr>
          <w:p w:rsidR="00FA5C09" w:rsidRPr="00FA5C09" w:rsidRDefault="00FA5C09" w:rsidP="001218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bCs/>
                <w:sz w:val="24"/>
                <w:szCs w:val="24"/>
              </w:rPr>
              <w:t>Дыхание.</w:t>
            </w:r>
          </w:p>
        </w:tc>
        <w:tc>
          <w:tcPr>
            <w:tcW w:w="986" w:type="dxa"/>
          </w:tcPr>
          <w:p w:rsidR="00FA5C09" w:rsidRPr="00FA5C09" w:rsidRDefault="00FA5C09" w:rsidP="001218B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C09" w:rsidRPr="00FA5C09" w:rsidTr="001218B9">
        <w:tc>
          <w:tcPr>
            <w:tcW w:w="799" w:type="dxa"/>
          </w:tcPr>
          <w:p w:rsidR="00FA5C09" w:rsidRPr="00FA5C09" w:rsidRDefault="00FA5C09" w:rsidP="001218B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2" w:type="dxa"/>
          </w:tcPr>
          <w:p w:rsidR="00FA5C09" w:rsidRPr="00FA5C09" w:rsidRDefault="00FA5C09" w:rsidP="001218B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bCs/>
                <w:sz w:val="24"/>
                <w:szCs w:val="24"/>
              </w:rPr>
              <w:t>Пищеварение.</w:t>
            </w:r>
          </w:p>
        </w:tc>
        <w:tc>
          <w:tcPr>
            <w:tcW w:w="986" w:type="dxa"/>
          </w:tcPr>
          <w:p w:rsidR="00FA5C09" w:rsidRPr="00FA5C09" w:rsidRDefault="00FA5C09" w:rsidP="001218B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C09" w:rsidRPr="00FA5C09" w:rsidTr="001218B9">
        <w:tc>
          <w:tcPr>
            <w:tcW w:w="799" w:type="dxa"/>
          </w:tcPr>
          <w:p w:rsidR="00FA5C09" w:rsidRPr="00FA5C09" w:rsidRDefault="00FA5C09" w:rsidP="001218B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2" w:type="dxa"/>
          </w:tcPr>
          <w:p w:rsidR="00FA5C09" w:rsidRPr="00FA5C09" w:rsidRDefault="00FA5C09" w:rsidP="001218B9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bCs/>
                <w:sz w:val="24"/>
                <w:szCs w:val="24"/>
              </w:rPr>
              <w:t>Обмен веществ и энергии.</w:t>
            </w:r>
          </w:p>
        </w:tc>
        <w:tc>
          <w:tcPr>
            <w:tcW w:w="986" w:type="dxa"/>
          </w:tcPr>
          <w:p w:rsidR="00FA5C09" w:rsidRPr="00FA5C09" w:rsidRDefault="00FA5C09" w:rsidP="001218B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1218B9">
        <w:tc>
          <w:tcPr>
            <w:tcW w:w="799" w:type="dxa"/>
          </w:tcPr>
          <w:p w:rsidR="00FA5C09" w:rsidRPr="001218B9" w:rsidRDefault="00FA5C09" w:rsidP="001218B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2" w:type="dxa"/>
          </w:tcPr>
          <w:p w:rsidR="00FA5C09" w:rsidRPr="00FA5C09" w:rsidRDefault="00FA5C09" w:rsidP="001218B9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Выделение.</w:t>
            </w:r>
          </w:p>
        </w:tc>
        <w:tc>
          <w:tcPr>
            <w:tcW w:w="986" w:type="dxa"/>
          </w:tcPr>
          <w:p w:rsidR="00FA5C09" w:rsidRPr="00FA5C09" w:rsidRDefault="00FA5C09" w:rsidP="001218B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1218B9">
        <w:tc>
          <w:tcPr>
            <w:tcW w:w="799" w:type="dxa"/>
          </w:tcPr>
          <w:p w:rsidR="00FA5C09" w:rsidRPr="00FA5C09" w:rsidRDefault="00FA5C09" w:rsidP="001218B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12" w:type="dxa"/>
          </w:tcPr>
          <w:p w:rsidR="00FA5C09" w:rsidRPr="00FA5C09" w:rsidRDefault="00FA5C09" w:rsidP="001218B9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Покровы тела.</w:t>
            </w:r>
          </w:p>
        </w:tc>
        <w:tc>
          <w:tcPr>
            <w:tcW w:w="986" w:type="dxa"/>
          </w:tcPr>
          <w:p w:rsidR="00FA5C09" w:rsidRPr="00FA5C09" w:rsidRDefault="00FA5C09" w:rsidP="001218B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1218B9">
        <w:tc>
          <w:tcPr>
            <w:tcW w:w="799" w:type="dxa"/>
          </w:tcPr>
          <w:p w:rsidR="00FA5C09" w:rsidRPr="00FA5C09" w:rsidRDefault="00FA5C09" w:rsidP="001218B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12" w:type="dxa"/>
          </w:tcPr>
          <w:p w:rsidR="00FA5C09" w:rsidRPr="00FA5C09" w:rsidRDefault="00FA5C09" w:rsidP="001218B9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bCs/>
                <w:sz w:val="24"/>
                <w:szCs w:val="24"/>
              </w:rPr>
              <w:t>Размножение и развитие.</w:t>
            </w:r>
          </w:p>
        </w:tc>
        <w:tc>
          <w:tcPr>
            <w:tcW w:w="986" w:type="dxa"/>
          </w:tcPr>
          <w:p w:rsidR="00FA5C09" w:rsidRPr="00FA5C09" w:rsidRDefault="00FA5C09" w:rsidP="001218B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9" w:type="dxa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1218B9">
        <w:tc>
          <w:tcPr>
            <w:tcW w:w="799" w:type="dxa"/>
          </w:tcPr>
          <w:p w:rsidR="00FA5C09" w:rsidRPr="00FA5C09" w:rsidRDefault="00FA5C09" w:rsidP="001218B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12" w:type="dxa"/>
          </w:tcPr>
          <w:p w:rsidR="00FA5C09" w:rsidRPr="00FA5C09" w:rsidRDefault="00FA5C09" w:rsidP="001218B9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Высшая нервная деятельность</w:t>
            </w:r>
            <w:proofErr w:type="gramStart"/>
            <w:r w:rsidRPr="00FA5C0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86" w:type="dxa"/>
          </w:tcPr>
          <w:p w:rsidR="00FA5C09" w:rsidRPr="00FA5C09" w:rsidRDefault="00FA5C09" w:rsidP="001218B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1218B9">
        <w:tc>
          <w:tcPr>
            <w:tcW w:w="799" w:type="dxa"/>
          </w:tcPr>
          <w:p w:rsidR="00FA5C09" w:rsidRPr="00FA5C09" w:rsidRDefault="00FA5C09" w:rsidP="001218B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12" w:type="dxa"/>
          </w:tcPr>
          <w:p w:rsidR="00FA5C09" w:rsidRPr="00FA5C09" w:rsidRDefault="00FA5C09" w:rsidP="001218B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Человек и его здоровье.</w:t>
            </w:r>
          </w:p>
        </w:tc>
        <w:tc>
          <w:tcPr>
            <w:tcW w:w="986" w:type="dxa"/>
          </w:tcPr>
          <w:p w:rsidR="00FA5C09" w:rsidRPr="00FA5C09" w:rsidRDefault="00FA5C09" w:rsidP="001218B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1218B9">
        <w:tc>
          <w:tcPr>
            <w:tcW w:w="799" w:type="dxa"/>
          </w:tcPr>
          <w:p w:rsidR="00FA5C09" w:rsidRPr="001218B9" w:rsidRDefault="00FA5C09" w:rsidP="001218B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2" w:type="dxa"/>
          </w:tcPr>
          <w:p w:rsidR="00FA5C09" w:rsidRPr="00FA5C09" w:rsidRDefault="00FA5C09" w:rsidP="001218B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86" w:type="dxa"/>
          </w:tcPr>
          <w:p w:rsidR="00FA5C09" w:rsidRPr="00FA5C09" w:rsidRDefault="00FA5C09" w:rsidP="001218B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1218B9">
        <w:tc>
          <w:tcPr>
            <w:tcW w:w="799" w:type="dxa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FA5C09" w:rsidRPr="00FA5C09" w:rsidRDefault="00FA5C09" w:rsidP="001218B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6" w:type="dxa"/>
          </w:tcPr>
          <w:p w:rsidR="00FA5C09" w:rsidRPr="00FA5C09" w:rsidRDefault="00FA5C09" w:rsidP="001218B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9" w:type="dxa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A5C09" w:rsidRPr="00FA5C09" w:rsidRDefault="00FA5C09" w:rsidP="00FA5C09">
      <w:pPr>
        <w:jc w:val="lef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</w:pPr>
      <w:r w:rsidRPr="00FA5C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1. Человек как биологический вид (2 ч.)</w:t>
      </w:r>
      <w:r w:rsidRPr="00FA5C0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color w:val="000000"/>
          <w:sz w:val="24"/>
          <w:szCs w:val="24"/>
        </w:rPr>
        <w:t>Человек – часть живой природы. Систематическое положение вида Человек разумный. Признаки человека, как представителя хордовых, признаки человека, как представителя отряда Приматов. Сходство и различия человека и млекопитающих. Рудименты и атавизмы.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Демонстрация</w:t>
      </w:r>
      <w:r w:rsidRPr="00FA5C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5C09">
        <w:rPr>
          <w:rFonts w:ascii="Times New Roman" w:hAnsi="Times New Roman" w:cs="Times New Roman"/>
          <w:color w:val="000000"/>
          <w:sz w:val="24"/>
          <w:szCs w:val="24"/>
        </w:rPr>
        <w:t>скелетов человека и позвоночных, таблиц, схем, рисунков, раскрывающих черты сходства человека и животных.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</w:pPr>
      <w:r w:rsidRPr="00FA5C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2. Происхождение человека (3 ч.)</w:t>
      </w:r>
      <w:r w:rsidRPr="00FA5C0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color w:val="000000"/>
          <w:sz w:val="24"/>
          <w:szCs w:val="24"/>
        </w:rPr>
        <w:t>Биологические и социальные факторы антропогенеза. Этапы и факторы становления человека. Расы, особенности представителей разных рас, их происхождение и единство.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Демонстрация </w:t>
      </w:r>
      <w:r w:rsidRPr="00FA5C09">
        <w:rPr>
          <w:rFonts w:ascii="Times New Roman" w:hAnsi="Times New Roman" w:cs="Times New Roman"/>
          <w:color w:val="000000"/>
          <w:sz w:val="24"/>
          <w:szCs w:val="24"/>
        </w:rPr>
        <w:t>модели «Происхождение человека», моделей остатков материальной первобытной культуры человека, иллюстраций представителей различных рас человека.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</w:pPr>
      <w:r w:rsidRPr="00FA5C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3. Краткая история развития знаний о строении и функциях организма человека (1 ч.)</w:t>
      </w:r>
      <w:r w:rsidRPr="00FA5C0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bCs/>
          <w:color w:val="000000"/>
          <w:sz w:val="24"/>
          <w:szCs w:val="24"/>
        </w:rPr>
        <w:t>Наука о человеке: анатомия, физиология, гигиена. Великие анатомы и физиологи: Гиппократ, Клавдий Гален, Андреас Везалий.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Демонстрация </w:t>
      </w:r>
      <w:r w:rsidRPr="00FA5C09">
        <w:rPr>
          <w:rFonts w:ascii="Times New Roman" w:hAnsi="Times New Roman" w:cs="Times New Roman"/>
          <w:bCs/>
          <w:color w:val="000000"/>
          <w:sz w:val="24"/>
          <w:szCs w:val="24"/>
        </w:rPr>
        <w:t>портретов великих учёных – анатомов и физиологов.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5C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4. Общий обзор строения и функций организма человека (4 ч.).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sz w:val="24"/>
          <w:szCs w:val="24"/>
        </w:rPr>
        <w:t>Клеточное строение организма</w:t>
      </w:r>
      <w:r w:rsidRPr="00FA5C09">
        <w:rPr>
          <w:rFonts w:ascii="Times New Roman" w:hAnsi="Times New Roman" w:cs="Times New Roman"/>
          <w:color w:val="000000"/>
          <w:sz w:val="24"/>
          <w:szCs w:val="24"/>
        </w:rPr>
        <w:t xml:space="preserve">. Ткани: эпителиальные, соединительные, мышечные, </w:t>
      </w:r>
      <w:proofErr w:type="gramStart"/>
      <w:r w:rsidRPr="00FA5C09">
        <w:rPr>
          <w:rFonts w:ascii="Times New Roman" w:hAnsi="Times New Roman" w:cs="Times New Roman"/>
          <w:color w:val="000000"/>
          <w:sz w:val="24"/>
          <w:szCs w:val="24"/>
        </w:rPr>
        <w:t>нервная</w:t>
      </w:r>
      <w:proofErr w:type="gramEnd"/>
      <w:r w:rsidRPr="00FA5C09">
        <w:rPr>
          <w:rFonts w:ascii="Times New Roman" w:hAnsi="Times New Roman" w:cs="Times New Roman"/>
          <w:color w:val="000000"/>
          <w:sz w:val="24"/>
          <w:szCs w:val="24"/>
        </w:rPr>
        <w:t>. Органы человеческого организма. Системы органов. Взаимосвязь органов и систем органов как основа гомеостаза.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Демонстрация </w:t>
      </w:r>
      <w:r w:rsidRPr="00FA5C09">
        <w:rPr>
          <w:rFonts w:ascii="Times New Roman" w:hAnsi="Times New Roman" w:cs="Times New Roman"/>
          <w:color w:val="000000"/>
          <w:sz w:val="24"/>
          <w:szCs w:val="24"/>
        </w:rPr>
        <w:t>схем систем органов человека.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b/>
          <w:i/>
          <w:color w:val="000000"/>
          <w:sz w:val="24"/>
          <w:szCs w:val="24"/>
        </w:rPr>
        <w:t>Лабораторная работа: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color w:val="000000"/>
          <w:sz w:val="24"/>
          <w:szCs w:val="24"/>
        </w:rPr>
        <w:t>1. Изучение микроскопического строения тканей.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Практическая работа: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A5C09">
        <w:rPr>
          <w:rFonts w:ascii="Times New Roman" w:hAnsi="Times New Roman" w:cs="Times New Roman"/>
          <w:color w:val="000000"/>
          <w:sz w:val="24"/>
          <w:szCs w:val="24"/>
        </w:rPr>
        <w:t>1. Распознавание на таблицах органов и систем органов.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5C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5. Координация и регуляция (12 ч.)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i/>
          <w:color w:val="000000"/>
          <w:sz w:val="24"/>
          <w:szCs w:val="24"/>
        </w:rPr>
        <w:t>Гуморальная регуляция</w:t>
      </w:r>
      <w:r w:rsidRPr="00FA5C09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организма. Эндокринный аппарат человека, его особенности. Роль гормонов в обменных процессах. Нервно-гуморальная регуляция деятельности организма.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Демонстрация</w:t>
      </w:r>
      <w:r w:rsidRPr="00FA5C09">
        <w:rPr>
          <w:rFonts w:ascii="Times New Roman" w:hAnsi="Times New Roman" w:cs="Times New Roman"/>
          <w:color w:val="000000"/>
          <w:sz w:val="24"/>
          <w:szCs w:val="24"/>
        </w:rPr>
        <w:t xml:space="preserve"> схем строения эндокринных желёз; таблиц строения, биологической активности и точек приложения гормонов; фотографий больных с различными нарушениями функции эндокринных желёз.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A5C09">
        <w:rPr>
          <w:rFonts w:ascii="Times New Roman" w:hAnsi="Times New Roman" w:cs="Times New Roman"/>
          <w:i/>
          <w:color w:val="000000"/>
          <w:sz w:val="24"/>
          <w:szCs w:val="24"/>
        </w:rPr>
        <w:t>Нервная регуляция</w:t>
      </w:r>
      <w:r w:rsidRPr="00FA5C09">
        <w:rPr>
          <w:rFonts w:ascii="Times New Roman" w:hAnsi="Times New Roman" w:cs="Times New Roman"/>
          <w:color w:val="000000"/>
          <w:sz w:val="24"/>
          <w:szCs w:val="24"/>
        </w:rPr>
        <w:t>. Значение нервной системы в регуляции и согласованности функций организма человека и взаимосвязи организма со средой. Центральная и периферическая нервная система.</w:t>
      </w:r>
    </w:p>
    <w:p w:rsidR="00FA5C09" w:rsidRPr="00FA5C09" w:rsidRDefault="00FA5C09" w:rsidP="00FA5C09">
      <w:p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color w:val="000000"/>
          <w:sz w:val="24"/>
          <w:szCs w:val="24"/>
        </w:rPr>
        <w:t>Строение и функции спинного мозга и отделов головного мозга. Роль вегетативной нервной системы в регуляции работы внутренних органов.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color w:val="000000"/>
          <w:sz w:val="24"/>
          <w:szCs w:val="24"/>
        </w:rPr>
        <w:t>Большие полушария головного мозга. Кора больших полушарий. Значение коры больших полушарий  и ее связи с другими отделами мозга. Органы чувств, их значение. Анализаторы. Строение, функции, гигиена. Зрительный анализатор. Анализаторы слуха и равновесия. Кожно-мышечная чувствительность, обоняние и вкус. Взаимодействие анализаторов, их взаимозаменяемость и чувствительность.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Демонстрация </w:t>
      </w:r>
      <w:r w:rsidRPr="00FA5C09">
        <w:rPr>
          <w:rFonts w:ascii="Times New Roman" w:hAnsi="Times New Roman" w:cs="Times New Roman"/>
          <w:color w:val="000000"/>
          <w:sz w:val="24"/>
          <w:szCs w:val="24"/>
        </w:rPr>
        <w:t>моделей головного мозга, органов чувств; схем рефлекторных дуг безусловных рефлексов; безусловных рефлексов различных отделов мозга.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b/>
          <w:i/>
          <w:color w:val="000000"/>
          <w:sz w:val="24"/>
          <w:szCs w:val="24"/>
        </w:rPr>
        <w:t>Лабораторная работа: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color w:val="000000"/>
          <w:sz w:val="24"/>
          <w:szCs w:val="24"/>
        </w:rPr>
        <w:t>2. Изучение головного мозга человека (по муляжам).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Практическая работа: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A5C09">
        <w:rPr>
          <w:rFonts w:ascii="Times New Roman" w:hAnsi="Times New Roman" w:cs="Times New Roman"/>
          <w:color w:val="000000"/>
          <w:sz w:val="24"/>
          <w:szCs w:val="24"/>
        </w:rPr>
        <w:t>2. Изучение изменения размера зрачка.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5C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6. Опора и движение (8 ч.)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A5C09">
        <w:rPr>
          <w:rFonts w:ascii="Times New Roman" w:hAnsi="Times New Roman" w:cs="Times New Roman"/>
          <w:color w:val="000000"/>
          <w:sz w:val="24"/>
          <w:szCs w:val="24"/>
        </w:rPr>
        <w:t>Скелет человека, его отделы: осевой скелет, скелет поясов конечностей.  Сходство скелетов человека и животных. Особенности скелета человека, связанные с трудовой деятельностью и прямохождением. Состав и строение костей: трубчатые и губчатые кости. Рост костей. Возрастные изменения в строение костей. Типы соединения костей. Заболевания опорно-двигательной системы и их профилактика. Первая помощь при ушибах, растяжениях связок, вывихах, переломах.</w:t>
      </w:r>
    </w:p>
    <w:p w:rsidR="00FA5C09" w:rsidRPr="00FA5C09" w:rsidRDefault="00FA5C09" w:rsidP="00FA5C09">
      <w:pPr>
        <w:jc w:val="left"/>
        <w:rPr>
          <w:rFonts w:ascii="Times New Roman" w:hAnsi="Times New Roman" w:cs="Times New Roman"/>
          <w:sz w:val="24"/>
          <w:szCs w:val="24"/>
        </w:rPr>
      </w:pPr>
      <w:r w:rsidRPr="00FA5C09">
        <w:rPr>
          <w:rFonts w:ascii="Times New Roman" w:hAnsi="Times New Roman" w:cs="Times New Roman"/>
          <w:color w:val="000000"/>
          <w:sz w:val="24"/>
          <w:szCs w:val="24"/>
        </w:rPr>
        <w:t>Мышечная система. Строение и развитие мышц. Основные группы мышц, их функции. Работа мышц. Статическая и динамическая нагрузки. Влияние ритма и нагрузки на работу мышц. Роль нервной системы в регуляции деятельности мышц. Утомление при мышечной работе, роль активного отдыха в восстановлении активности мышечной ткани.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color w:val="000000"/>
          <w:sz w:val="24"/>
          <w:szCs w:val="24"/>
        </w:rPr>
        <w:t>Значение физических упражнений для формирования скелета и развития мышц. Предупреждение искривления позвоночника и развития плоскостопия. Приемы первой помощи при травмах: растяжение связок, вывихи суставов, переломы костей.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color w:val="000000"/>
          <w:sz w:val="24"/>
          <w:szCs w:val="24"/>
        </w:rPr>
        <w:t>Взаимосвязь строения и функций опорно-двигательного аппарата.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Демонстрация</w:t>
      </w:r>
      <w:r w:rsidRPr="00FA5C09">
        <w:rPr>
          <w:rFonts w:ascii="Times New Roman" w:hAnsi="Times New Roman" w:cs="Times New Roman"/>
          <w:color w:val="000000"/>
          <w:sz w:val="24"/>
          <w:szCs w:val="24"/>
        </w:rPr>
        <w:t xml:space="preserve"> скелета человека, отдельных костей, распилов костей; приёмов оказания первой помощи при повреждениях (травмах) опорно-двигательной системы.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b/>
          <w:color w:val="000000"/>
          <w:sz w:val="24"/>
          <w:szCs w:val="24"/>
        </w:rPr>
        <w:t>Лабораторная работа: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color w:val="000000"/>
          <w:sz w:val="24"/>
          <w:szCs w:val="24"/>
        </w:rPr>
        <w:t>3. Изучение внешнего строения костей.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Практическая работа: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color w:val="000000"/>
          <w:sz w:val="24"/>
          <w:szCs w:val="24"/>
        </w:rPr>
        <w:t>3. Выявление влияния статической и динамической работы на утомление мышц.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color w:val="000000"/>
          <w:sz w:val="24"/>
          <w:szCs w:val="24"/>
        </w:rPr>
        <w:t>4. Измерение массы и роста своего организма.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5C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7. Внутренняя среда организма (4 ч.)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color w:val="000000"/>
          <w:sz w:val="24"/>
          <w:szCs w:val="24"/>
        </w:rPr>
        <w:t>Понятие «внутренняя среда». Кровь, ее состав и значение в обеспечении жизнедеятельности организма. Клеточные элементы крови: эритроциты, лейкоциты, тромбоциты. Плазма крови. Свертывание крови. Группы крови. Лимфа. Иммунитет. Инфекционные заболевания. Предупредительные прививки. СПИД и борьба с ним. Переливание крови. Донорство.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FA5C09">
        <w:rPr>
          <w:rFonts w:ascii="Times New Roman" w:hAnsi="Times New Roman" w:cs="Times New Roman"/>
          <w:i/>
          <w:color w:val="000000"/>
          <w:sz w:val="24"/>
          <w:szCs w:val="24"/>
        </w:rPr>
        <w:t>Значение работ Л. Пастера и И.И. Мечникова в области иммунитета.</w:t>
      </w:r>
      <w:r w:rsidRPr="00FA5C09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Демонстрация </w:t>
      </w:r>
      <w:r w:rsidRPr="00FA5C09">
        <w:rPr>
          <w:rFonts w:ascii="Times New Roman" w:hAnsi="Times New Roman" w:cs="Times New Roman"/>
          <w:color w:val="000000"/>
          <w:sz w:val="24"/>
          <w:szCs w:val="24"/>
        </w:rPr>
        <w:t>схем и таблиц, посвящённых составу крови, группам крови.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b/>
          <w:i/>
          <w:color w:val="000000"/>
          <w:sz w:val="24"/>
          <w:szCs w:val="24"/>
        </w:rPr>
        <w:t>Лабораторная работа: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color w:val="000000"/>
          <w:sz w:val="24"/>
          <w:szCs w:val="24"/>
        </w:rPr>
        <w:t>4. Изучение микроскопического строения крови.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b/>
          <w:color w:val="000000"/>
          <w:sz w:val="24"/>
          <w:szCs w:val="24"/>
        </w:rPr>
        <w:t>Тема 8. Транспорт веществ (4 ч.)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color w:val="000000"/>
          <w:sz w:val="24"/>
          <w:szCs w:val="24"/>
        </w:rPr>
        <w:t xml:space="preserve">Сердце, его строение и регуляция деятельности, большой и малый круги кровообращения. </w:t>
      </w:r>
      <w:proofErr w:type="spellStart"/>
      <w:r w:rsidRPr="00FA5C09">
        <w:rPr>
          <w:rFonts w:ascii="Times New Roman" w:hAnsi="Times New Roman" w:cs="Times New Roman"/>
          <w:color w:val="000000"/>
          <w:sz w:val="24"/>
          <w:szCs w:val="24"/>
        </w:rPr>
        <w:t>Лимфообращение</w:t>
      </w:r>
      <w:proofErr w:type="spellEnd"/>
      <w:r w:rsidRPr="00FA5C09">
        <w:rPr>
          <w:rFonts w:ascii="Times New Roman" w:hAnsi="Times New Roman" w:cs="Times New Roman"/>
          <w:color w:val="000000"/>
          <w:sz w:val="24"/>
          <w:szCs w:val="24"/>
        </w:rPr>
        <w:t xml:space="preserve">. Движение крови по сосудам. Кровяное давление. </w:t>
      </w:r>
      <w:r w:rsidRPr="00FA5C09">
        <w:rPr>
          <w:rFonts w:ascii="Times New Roman" w:hAnsi="Times New Roman" w:cs="Times New Roman"/>
          <w:i/>
          <w:color w:val="000000"/>
          <w:sz w:val="24"/>
          <w:szCs w:val="24"/>
        </w:rPr>
        <w:t>Заболевания органов кровообращения, их предупреждение.</w:t>
      </w:r>
      <w:r w:rsidRPr="00FA5C09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Демонстрация </w:t>
      </w:r>
      <w:r w:rsidRPr="00FA5C09">
        <w:rPr>
          <w:rFonts w:ascii="Times New Roman" w:hAnsi="Times New Roman" w:cs="Times New Roman"/>
          <w:color w:val="000000"/>
          <w:sz w:val="24"/>
          <w:szCs w:val="24"/>
        </w:rPr>
        <w:t>моделей сердца человека, таблиц и схем строения клеток крови и органов кровообращения.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b/>
          <w:i/>
          <w:color w:val="000000"/>
          <w:sz w:val="24"/>
          <w:szCs w:val="24"/>
        </w:rPr>
        <w:t>Лабораторная работа: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color w:val="000000"/>
          <w:sz w:val="24"/>
          <w:szCs w:val="24"/>
        </w:rPr>
        <w:t>5. Измерение кровяного давления.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Практическая работа: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Определение пульса и подсчет числа сердечных сокращений.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5C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9. Дыхание (5 ч.)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color w:val="000000"/>
          <w:sz w:val="24"/>
          <w:szCs w:val="24"/>
        </w:rPr>
        <w:t>Потребность организма человека в кислороде воздуха. Органы дыхания, их строение. Дыхательные движения. Газообмен в легких, тканях; перенос газов эритроцитами и плазмой крови. Регуляция дыхания. Искусственное дыхание. Голосовой аппарат. Инфекционные болезни, передающиеся через воздух, предупреждение воздушно-капельных инфекций, гигиенический режим во время болезни. Гигиена органов дыхания. Вредное влияние курения на органы дыхания. Заболевания органов дыхания, их предупреждение. Первая помощь при нарушении дыхания и кровообращения.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A5C09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Демонстрация</w:t>
      </w:r>
      <w:r w:rsidRPr="00FA5C09">
        <w:rPr>
          <w:rFonts w:ascii="Times New Roman" w:hAnsi="Times New Roman" w:cs="Times New Roman"/>
          <w:color w:val="000000"/>
          <w:sz w:val="24"/>
          <w:szCs w:val="24"/>
        </w:rPr>
        <w:t xml:space="preserve"> моделей гортани, лёгких; схем, иллюстрирующих механизм вдоха и выдоха; приёмов искусственного дыхания.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Практическая работа: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color w:val="000000"/>
          <w:sz w:val="24"/>
          <w:szCs w:val="24"/>
        </w:rPr>
        <w:t>6. Определение частоты дыхания.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5C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10. Пищеварение (5 ч.)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color w:val="000000"/>
          <w:sz w:val="24"/>
          <w:szCs w:val="24"/>
        </w:rPr>
        <w:t xml:space="preserve">Питательные вещества и пищевые продукты. Потребность человека в пище и питательных веществах. Витамины. Строение и функции органов пищеварения. Пищеварительные ферменты и их значение. </w:t>
      </w:r>
      <w:r w:rsidRPr="00FA5C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Роль И. П. Павлова в изучении функций органов пищеварения. </w:t>
      </w:r>
      <w:r w:rsidRPr="00FA5C09">
        <w:rPr>
          <w:rFonts w:ascii="Times New Roman" w:hAnsi="Times New Roman" w:cs="Times New Roman"/>
          <w:color w:val="000000"/>
          <w:sz w:val="24"/>
          <w:szCs w:val="24"/>
        </w:rPr>
        <w:t>Пищеварение. Печень и поджелудочная железа. Этапы процессов пищеварения. Гигиенические условия нормального пищеварения.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Демонстрация </w:t>
      </w:r>
      <w:r w:rsidRPr="00FA5C09">
        <w:rPr>
          <w:rFonts w:ascii="Times New Roman" w:hAnsi="Times New Roman" w:cs="Times New Roman"/>
          <w:color w:val="000000"/>
          <w:sz w:val="24"/>
          <w:szCs w:val="24"/>
        </w:rPr>
        <w:t>модели торса человека, муляжей внутренних органов.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b/>
          <w:i/>
          <w:color w:val="000000"/>
          <w:sz w:val="24"/>
          <w:szCs w:val="24"/>
        </w:rPr>
        <w:t>Лабораторная работа: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color w:val="000000"/>
          <w:sz w:val="24"/>
          <w:szCs w:val="24"/>
        </w:rPr>
        <w:t>6. Воздействия желудочного сока на белки, слюны на крахмал.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Практическая работа: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bCs/>
          <w:color w:val="000000"/>
          <w:sz w:val="24"/>
          <w:szCs w:val="24"/>
        </w:rPr>
        <w:t>7.</w:t>
      </w:r>
      <w:r w:rsidRPr="00FA5C09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норм рационального питания.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5C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11. Обмен веществ и энергии (2 ч.)</w:t>
      </w:r>
    </w:p>
    <w:p w:rsidR="00FA5C09" w:rsidRPr="00FA5C09" w:rsidRDefault="00FA5C09" w:rsidP="00FA5C09">
      <w:p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обмена веществ и энергии. Пластический обмен, энергетический обмен и их взаимосвязь.</w:t>
      </w:r>
    </w:p>
    <w:p w:rsidR="00FA5C09" w:rsidRPr="00FA5C09" w:rsidRDefault="00FA5C09" w:rsidP="00FA5C09">
      <w:p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color w:val="000000"/>
          <w:sz w:val="24"/>
          <w:szCs w:val="24"/>
        </w:rPr>
        <w:t xml:space="preserve">Витамины. Их роль в обмене веществ. </w:t>
      </w:r>
      <w:r w:rsidRPr="00FA5C09">
        <w:rPr>
          <w:rFonts w:ascii="Times New Roman" w:hAnsi="Times New Roman" w:cs="Times New Roman"/>
          <w:i/>
          <w:color w:val="000000"/>
          <w:sz w:val="24"/>
          <w:szCs w:val="24"/>
        </w:rPr>
        <w:t>Гиповитаминоз. Гипервитаминоз.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5C09">
        <w:rPr>
          <w:rFonts w:ascii="Times New Roman" w:hAnsi="Times New Roman" w:cs="Times New Roman"/>
          <w:b/>
          <w:color w:val="000000"/>
          <w:sz w:val="24"/>
          <w:szCs w:val="24"/>
        </w:rPr>
        <w:t>Тема 12. Выделение (2 ч.)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color w:val="000000"/>
          <w:sz w:val="24"/>
          <w:szCs w:val="24"/>
        </w:rPr>
        <w:t>Конечные продукты обмена веществ. Органы выделения. Почки, их строение и функции. Образование мочи. Роль кожи в выделении из организма продуктов обмена веществ.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A5C0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Демонстрация </w:t>
      </w:r>
      <w:r w:rsidRPr="00FA5C09">
        <w:rPr>
          <w:rFonts w:ascii="Times New Roman" w:hAnsi="Times New Roman" w:cs="Times New Roman"/>
          <w:color w:val="000000"/>
          <w:sz w:val="24"/>
          <w:szCs w:val="24"/>
        </w:rPr>
        <w:t>модели почек.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5C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13. Покровы тела (3 ч.)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color w:val="000000"/>
          <w:sz w:val="24"/>
          <w:szCs w:val="24"/>
        </w:rPr>
        <w:t>Строение и функции кожи. Роль кожи в теплорегуляции. Закаливание. Гигиена кожи, гигиенические требования к одежде и обуви. Заболевания кожи и их предупреждение. Профилактика и первая по мощь при тепловом и солнечном ударе, ожогах и обморожениях, электрошоке.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Демонстрация</w:t>
      </w:r>
      <w:r w:rsidRPr="00FA5C09">
        <w:rPr>
          <w:rFonts w:ascii="Times New Roman" w:hAnsi="Times New Roman" w:cs="Times New Roman"/>
          <w:color w:val="000000"/>
          <w:sz w:val="24"/>
          <w:szCs w:val="24"/>
        </w:rPr>
        <w:t xml:space="preserve"> схем строения кожных покровов человека. Производные кожи.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5C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14. Размножение и развитие (3 ч.)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A5C09">
        <w:rPr>
          <w:rFonts w:ascii="Times New Roman" w:hAnsi="Times New Roman" w:cs="Times New Roman"/>
          <w:color w:val="000000"/>
          <w:sz w:val="24"/>
          <w:szCs w:val="24"/>
        </w:rPr>
        <w:t>Система органов размножения; строение и гигиена.</w:t>
      </w:r>
      <w:r w:rsidRPr="00FA5C09">
        <w:rPr>
          <w:rFonts w:ascii="Times New Roman" w:hAnsi="Times New Roman" w:cs="Times New Roman"/>
          <w:sz w:val="24"/>
          <w:szCs w:val="24"/>
        </w:rPr>
        <w:t xml:space="preserve"> </w:t>
      </w:r>
      <w:r w:rsidRPr="00FA5C09">
        <w:rPr>
          <w:rFonts w:ascii="Times New Roman" w:hAnsi="Times New Roman" w:cs="Times New Roman"/>
          <w:color w:val="000000"/>
          <w:sz w:val="24"/>
          <w:szCs w:val="24"/>
        </w:rPr>
        <w:t>Оплодотворение и внутриутробное развитие, роды. Лактация. Рост и развитие ребенка. Планирование семьи.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15. Высшая нервная деятельность (5 ч.)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Рефлекс – основа нервной деятельности. </w:t>
      </w:r>
      <w:r w:rsidRPr="00FA5C09">
        <w:rPr>
          <w:rFonts w:ascii="Times New Roman" w:hAnsi="Times New Roman" w:cs="Times New Roman"/>
          <w:i/>
          <w:color w:val="000000"/>
          <w:sz w:val="24"/>
          <w:szCs w:val="24"/>
        </w:rPr>
        <w:t>Роль И.М.Сеченова, И.П.Павлова, А.А. Ухтомского, П.К. Анохина в создании учения о высшей нервной деятельности.</w:t>
      </w:r>
      <w:r w:rsidRPr="00FA5C09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 w:rsidRPr="00FA5C09">
        <w:rPr>
          <w:rFonts w:ascii="Times New Roman" w:hAnsi="Times New Roman" w:cs="Times New Roman"/>
          <w:sz w:val="24"/>
          <w:szCs w:val="24"/>
        </w:rPr>
        <w:t xml:space="preserve"> </w:t>
      </w:r>
      <w:r w:rsidRPr="00FA5C09">
        <w:rPr>
          <w:rFonts w:ascii="Times New Roman" w:hAnsi="Times New Roman" w:cs="Times New Roman"/>
          <w:color w:val="000000"/>
          <w:sz w:val="24"/>
          <w:szCs w:val="24"/>
        </w:rPr>
        <w:t>Виды рефлексов. Формы поведения. Особенности высшей нервной деятельности и поведения человека. Познавательные процессы. Торможение. Типы нервной системы. Речь. Мышление. Сознание. Биологические ритмы. Сон, его значение и гигиена. Гигиена умственного труда. Память. Эмоции. Особенности психики человека.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b/>
          <w:color w:val="000000"/>
          <w:sz w:val="24"/>
          <w:szCs w:val="24"/>
        </w:rPr>
        <w:t>Тема 16. Человек и его здоровье (4ч.)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color w:val="000000"/>
          <w:sz w:val="24"/>
          <w:szCs w:val="24"/>
        </w:rPr>
        <w:t>Соблюдение санитарно-гигиенических норм и правил здорового образа жизни. Оказание первой доврачебной помощи при кровотечении, отравлении угарным газом, спасении утопающего, травмах, ожогах, обморожении. Укрепление здоровья: двигательная активность, закаливание. Факторы риска: стрессы, гиподинамия, переутомление. Вредные привычки, их влияние на здоровье человека.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color w:val="000000"/>
          <w:sz w:val="24"/>
          <w:szCs w:val="24"/>
        </w:rPr>
        <w:t>Человек и окружающая среда. Окружающая среда как источник веществ и энергии. Среда обитания. Правила поведения человека в окружающей среде.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b/>
          <w:i/>
          <w:color w:val="000000"/>
          <w:sz w:val="24"/>
          <w:szCs w:val="24"/>
        </w:rPr>
        <w:t>Лабораторная работа: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color w:val="000000"/>
          <w:sz w:val="24"/>
          <w:szCs w:val="24"/>
        </w:rPr>
        <w:t>7. изучение приёмов остановки капиллярного, артериального и венозного кровотечений.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Практическая работа: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A5C09">
        <w:rPr>
          <w:rFonts w:ascii="Times New Roman" w:hAnsi="Times New Roman" w:cs="Times New Roman"/>
          <w:color w:val="000000"/>
          <w:sz w:val="24"/>
          <w:szCs w:val="24"/>
        </w:rPr>
        <w:t>8. Анализ и оценка влияния факторов окружающей среды, факторов риска на здоровье.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bCs/>
          <w:color w:val="000000"/>
          <w:sz w:val="24"/>
          <w:szCs w:val="24"/>
        </w:rPr>
        <w:t>Резервное время</w:t>
      </w:r>
      <w:r w:rsidRPr="00FA5C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5C09">
        <w:rPr>
          <w:rFonts w:ascii="Times New Roman" w:hAnsi="Times New Roman" w:cs="Times New Roman"/>
          <w:color w:val="000000"/>
          <w:sz w:val="24"/>
          <w:szCs w:val="24"/>
        </w:rPr>
        <w:t xml:space="preserve"> – 3 ч.</w:t>
      </w:r>
    </w:p>
    <w:p w:rsidR="00FA5C09" w:rsidRPr="00FA5C09" w:rsidRDefault="00FA5C09" w:rsidP="00FA5C0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5C09">
        <w:rPr>
          <w:rFonts w:ascii="Times New Roman" w:hAnsi="Times New Roman" w:cs="Times New Roman"/>
          <w:bCs/>
          <w:i/>
          <w:color w:val="000000"/>
          <w:sz w:val="24"/>
          <w:szCs w:val="24"/>
          <w:vertAlign w:val="superscript"/>
        </w:rPr>
        <w:t>1</w:t>
      </w:r>
      <w:r w:rsidRPr="00FA5C0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Темы, выделенные курсивом,  подлежат изучению, но не включаются в Требования к уровню подготовки выпускников</w:t>
      </w:r>
      <w:r w:rsidRPr="00FA5C0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A5C09" w:rsidRPr="00FA5C09" w:rsidRDefault="00FA5C09" w:rsidP="00FA5C0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A5C0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биологии 8 класс (70ч; 2ч/</w:t>
      </w:r>
      <w:proofErr w:type="spellStart"/>
      <w:r w:rsidRPr="00FA5C09">
        <w:rPr>
          <w:rFonts w:ascii="Times New Roman" w:hAnsi="Times New Roman" w:cs="Times New Roman"/>
          <w:b/>
          <w:sz w:val="24"/>
          <w:szCs w:val="24"/>
        </w:rPr>
        <w:t>нед</w:t>
      </w:r>
      <w:proofErr w:type="spellEnd"/>
      <w:r w:rsidRPr="00FA5C09">
        <w:rPr>
          <w:rFonts w:ascii="Times New Roman" w:hAnsi="Times New Roman" w:cs="Times New Roman"/>
          <w:b/>
          <w:sz w:val="24"/>
          <w:szCs w:val="24"/>
        </w:rPr>
        <w:t>)</w:t>
      </w:r>
    </w:p>
    <w:p w:rsidR="00FA5C09" w:rsidRPr="00FA5C09" w:rsidRDefault="00FA5C09" w:rsidP="00FA5C09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6237"/>
        <w:gridCol w:w="851"/>
        <w:gridCol w:w="850"/>
        <w:gridCol w:w="1276"/>
      </w:tblGrid>
      <w:tr w:rsidR="00FA5C09" w:rsidRPr="00FA5C09" w:rsidTr="00FA5C09">
        <w:trPr>
          <w:trHeight w:val="527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C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Дата</w:t>
            </w:r>
          </w:p>
        </w:tc>
      </w:tr>
      <w:tr w:rsidR="00FA5C09" w:rsidRPr="00FA5C09" w:rsidTr="00FA5C09">
        <w:trPr>
          <w:trHeight w:val="551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proofErr w:type="spellEnd"/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.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Человек как биологический вид (2ч.)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Место человека в системе органического мира.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Особенности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Происхождение человека (3ч.)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50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человека. Этапы его становления.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43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человека. Этапы его становления.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Расы человека. Их происхождение и единство.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Краткая история развития знаний о строении и функциях организма человека (1ч.)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История развития знаний о строении и функциях ор</w:t>
            </w:r>
            <w:r w:rsidRPr="00FA5C09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ганизма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Общий обзор строения и функций организма человека (4ч.)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Ткани и органы.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Органы. Системы органов. Организм.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Координация и регуляция (11ч.+1)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Гуморальная регуляция. Эндокринный аппарат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Роль гормонов в обменных процессах. Нервно- гуморальная регуляция, её нарушения.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Нервная регуляция. Значение и строение нервной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Спинной мозг.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Строение и функции головного мозга.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Полушария большого мозга.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 xml:space="preserve">Полушария большого мозга. </w:t>
            </w:r>
            <w:r w:rsidRPr="00FA5C09">
              <w:rPr>
                <w:rStyle w:val="30"/>
                <w:rFonts w:ascii="Times New Roman" w:eastAsiaTheme="minorHAnsi" w:hAnsi="Times New Roman" w:cs="Times New Roman"/>
                <w:sz w:val="24"/>
                <w:szCs w:val="24"/>
              </w:rPr>
              <w:t>Мозг и способности</w:t>
            </w:r>
            <w:r w:rsidRPr="00FA5C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Анализаторы (органы чувств), их строение и функции. Зрительный анализатор.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Анализатор слуха и равновесия.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Кожно</w:t>
            </w:r>
            <w:proofErr w:type="spellEnd"/>
            <w:r w:rsidRPr="00FA5C09">
              <w:rPr>
                <w:rFonts w:ascii="Times New Roman" w:hAnsi="Times New Roman" w:cs="Times New Roman"/>
                <w:sz w:val="24"/>
                <w:szCs w:val="24"/>
              </w:rPr>
              <w:t xml:space="preserve"> - мышечная</w:t>
            </w:r>
            <w:proofErr w:type="gramEnd"/>
            <w:r w:rsidRPr="00FA5C09">
              <w:rPr>
                <w:rFonts w:ascii="Times New Roman" w:hAnsi="Times New Roman" w:cs="Times New Roman"/>
                <w:sz w:val="24"/>
                <w:szCs w:val="24"/>
              </w:rPr>
              <w:t xml:space="preserve"> чувствительность. Обоняние, вкус.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Чувствительный анализатор. Взаимодействие анализаторов, их взаимозаменяемость.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№1 по теме: «</w:t>
            </w:r>
            <w:r w:rsidRPr="00FA5C09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Координация и регуляция».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b/>
                <w:sz w:val="24"/>
                <w:szCs w:val="24"/>
              </w:rPr>
              <w:t>Тема 6. Опора и движение (8ч.)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Аппарат опоры и движения, его функции. Скелет человека, его значение и строение.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Строение, свойства костей, типы их соединений.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Строение, свойства костей, типы их соединений.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Первая помощь при растяжении связок, вывихах суставов, переломах костей.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Мышцы, их строение и функции.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Работа мышц.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Значение физических упражнений для формирования аппарата опоры и движения.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строения и функции </w:t>
            </w:r>
            <w:proofErr w:type="spellStart"/>
            <w:proofErr w:type="gramStart"/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 w:rsidRPr="00FA5C09">
              <w:rPr>
                <w:rFonts w:ascii="Times New Roman" w:hAnsi="Times New Roman" w:cs="Times New Roman"/>
                <w:sz w:val="24"/>
                <w:szCs w:val="24"/>
              </w:rPr>
              <w:t xml:space="preserve"> - двигательного</w:t>
            </w:r>
            <w:proofErr w:type="gramEnd"/>
            <w:r w:rsidRPr="00FA5C09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аппарата. Роль двигательной  активности в развитии аппарата опоры и движения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FA5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Внутренняя среда организма (4ч.)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 и её значение.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Плазма крови, её состав. Форменные элементы крови, их значение и функции.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Иммунитет.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Группа крови. Переливание крови. Донорство. Резус – фактор.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 Транспорт веществ (4ч.+1)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Движение крови и лимфы в организме. Органы кровообращения.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Работа сердца.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Движение крови и лимфы по сосудам.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Заболевание сердечно - сосудистой системы, их предупреждение. Первая помощь при кровотечении.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темам: «Внутренняя среда организма» и «Транспорт веществ».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 Дыхание (5ч.)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Потребность организма человека в кислороде. Строение органов дыхания.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Газообмен в легких и тканях. Дыхательные движения и их регуляция. Жизненная ёмкость легких.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Газообмен в легких и тканях. Дыхательные движения и их регуляция.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Газообмен в легких и тканях. Дыхательные движения и их регуляция. Первая помощь при нарушении дыхания и кровообращения.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Гигиена органов дыхания. Заболевания органов дыхания, их предупреждение. Вредное влияние курения</w:t>
            </w:r>
            <w:r w:rsidRPr="00FA5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10. Пищеварение (5ч.+1)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Пищевые продукты и питательные вещества.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Пищеварение в ротовой полости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5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Пищеварение в желудке и кишечнике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50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Пищеварение в желудке и кишечнике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43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5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Гигиена питания и предупреждение желудочно-кишечных заболеваний.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43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темам: «Дыхание» и «Пищеварение».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11. Обмен веществ и энергии (2ч.)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Обмен веществ.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Витамины.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12. Выделение</w:t>
            </w:r>
            <w:r w:rsidRPr="00FA5C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(2</w:t>
            </w:r>
            <w:r w:rsidRPr="00FA5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Выделение. Строение и работа почек.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Заболевание почек, их предупреждение.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13. Покровы тела (3ч.)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5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Строение и функции кожи.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5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Роль кожи в терморегуляции организма. Заболевания кожи и их предупреждение.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организма. Гигиена одежды и обуви.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14. Размножение и развитие (3ч.)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Половая система человека: строение и гигиена.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Возрастные процессы.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Возрастные процессы. Планирование семьи.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15. Высшая  нервная деятельность (5ч.)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Поведение человека. Рефлекс – основа нервной деятельности, её виды, роль в приспособлении к условиям жизни.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5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Торможение. Его виды и значения.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Биологические ритмы. Сон, его значение. Гигиена сна.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5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Особенности высшей нервной деятельности человека. Познавательный процесс.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tabs>
                <w:tab w:val="left" w:pos="174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Типы нервной деятельности.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16. Человек и его здоровье (4ч.)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нормы и правила здорового образа жизни. Вредные привычки, их влияние на здоровье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Укрепление здоровья: двигательная активность, закаливание. Факторы риска: стрессы, переутомление, гиподинамия.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 при неотложных состояниях.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sz w:val="24"/>
                <w:szCs w:val="24"/>
              </w:rPr>
              <w:t>Человек и окружающая среда. Правила поведения человека в окружающей среде.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9" w:rsidRPr="00FA5C09" w:rsidTr="00FA5C0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A5C09" w:rsidRPr="00FA5C09" w:rsidRDefault="00FA5C09" w:rsidP="00FA5C0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5C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 1 час.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5C09" w:rsidRPr="00FA5C09" w:rsidRDefault="00FA5C09" w:rsidP="00FA5C09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C09" w:rsidRPr="00FA5C09" w:rsidRDefault="00FA5C09" w:rsidP="00FA5C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C09" w:rsidRPr="00FA5C09" w:rsidRDefault="00FA5C09" w:rsidP="00FA5C0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1545" w:rsidRPr="000C1545" w:rsidRDefault="000C1545" w:rsidP="000C1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545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 учащихся 8-го класса:</w:t>
      </w:r>
    </w:p>
    <w:p w:rsidR="000C1545" w:rsidRPr="000C1545" w:rsidRDefault="000C1545" w:rsidP="000C154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C1545">
        <w:rPr>
          <w:rFonts w:ascii="Times New Roman" w:hAnsi="Times New Roman" w:cs="Times New Roman"/>
          <w:b/>
          <w:sz w:val="24"/>
          <w:szCs w:val="24"/>
        </w:rPr>
        <w:t xml:space="preserve">Учащиеся в результате усвоения раздела должны </w:t>
      </w:r>
      <w:r w:rsidRPr="000C1545">
        <w:rPr>
          <w:rFonts w:ascii="Times New Roman" w:hAnsi="Times New Roman" w:cs="Times New Roman"/>
          <w:b/>
          <w:i/>
          <w:sz w:val="24"/>
          <w:szCs w:val="24"/>
        </w:rPr>
        <w:t>знать, понимать:</w:t>
      </w:r>
    </w:p>
    <w:p w:rsidR="000C1545" w:rsidRPr="000C1545" w:rsidRDefault="000C1545" w:rsidP="000C1545">
      <w:pPr>
        <w:numPr>
          <w:ilvl w:val="0"/>
          <w:numId w:val="4"/>
        </w:numPr>
        <w:tabs>
          <w:tab w:val="clear" w:pos="780"/>
          <w:tab w:val="num" w:pos="36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1545">
        <w:rPr>
          <w:rFonts w:ascii="Times New Roman" w:hAnsi="Times New Roman" w:cs="Times New Roman"/>
          <w:sz w:val="24"/>
          <w:szCs w:val="24"/>
        </w:rPr>
        <w:t>признаки сходства и отличия человека и животных;</w:t>
      </w:r>
    </w:p>
    <w:p w:rsidR="000C1545" w:rsidRPr="000C1545" w:rsidRDefault="000C1545" w:rsidP="000C1545">
      <w:pPr>
        <w:numPr>
          <w:ilvl w:val="0"/>
          <w:numId w:val="4"/>
        </w:numPr>
        <w:tabs>
          <w:tab w:val="clear" w:pos="780"/>
          <w:tab w:val="num" w:pos="36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C1545">
        <w:rPr>
          <w:rFonts w:ascii="Times New Roman" w:hAnsi="Times New Roman" w:cs="Times New Roman"/>
          <w:sz w:val="24"/>
          <w:szCs w:val="24"/>
        </w:rPr>
        <w:t>сущность биологических процессов: обмена веществ и превращения энергии, питание, дыхание, транспорт веществ, рост, развитие, размножение, регуляция жизнедеятельности организма;</w:t>
      </w:r>
      <w:proofErr w:type="gramEnd"/>
    </w:p>
    <w:p w:rsidR="000C1545" w:rsidRPr="000C1545" w:rsidRDefault="000C1545" w:rsidP="000C1545">
      <w:pPr>
        <w:numPr>
          <w:ilvl w:val="0"/>
          <w:numId w:val="4"/>
        </w:numPr>
        <w:tabs>
          <w:tab w:val="clear" w:pos="780"/>
          <w:tab w:val="num" w:pos="36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1545">
        <w:rPr>
          <w:rFonts w:ascii="Times New Roman" w:hAnsi="Times New Roman" w:cs="Times New Roman"/>
          <w:sz w:val="24"/>
          <w:szCs w:val="24"/>
        </w:rPr>
        <w:t>особенности  организма человека: его строения. Жизнедеятельности, высшей нервной деятельности и поведения;</w:t>
      </w:r>
    </w:p>
    <w:p w:rsidR="000C1545" w:rsidRPr="000C1545" w:rsidRDefault="000C1545" w:rsidP="000C154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C1545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0C1545" w:rsidRPr="000C1545" w:rsidRDefault="000C1545" w:rsidP="000C1545">
      <w:pPr>
        <w:numPr>
          <w:ilvl w:val="0"/>
          <w:numId w:val="5"/>
        </w:numPr>
        <w:tabs>
          <w:tab w:val="clear" w:pos="840"/>
          <w:tab w:val="num" w:pos="36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1545">
        <w:rPr>
          <w:rFonts w:ascii="Times New Roman" w:hAnsi="Times New Roman" w:cs="Times New Roman"/>
          <w:sz w:val="24"/>
          <w:szCs w:val="24"/>
        </w:rPr>
        <w:t xml:space="preserve">объяснять: роль биологии в практической деятельности людей и самого ученика, значение различных организмов в жизни человека, место и роль человека в </w:t>
      </w:r>
      <w:r w:rsidRPr="000C1545">
        <w:rPr>
          <w:rFonts w:ascii="Times New Roman" w:hAnsi="Times New Roman" w:cs="Times New Roman"/>
          <w:sz w:val="24"/>
          <w:szCs w:val="24"/>
        </w:rPr>
        <w:lastRenderedPageBreak/>
        <w:t>природе, зависимость здоровья от состояния окружающей среды, причины наследственных заболеваний и снижение иммунитета у человека, роль гормонов и витаминов в организме, влияние вредных привычек на здоровье человека;</w:t>
      </w:r>
    </w:p>
    <w:p w:rsidR="000C1545" w:rsidRPr="000C1545" w:rsidRDefault="000C1545" w:rsidP="000C1545">
      <w:pPr>
        <w:numPr>
          <w:ilvl w:val="0"/>
          <w:numId w:val="5"/>
        </w:numPr>
        <w:tabs>
          <w:tab w:val="clear" w:pos="840"/>
          <w:tab w:val="num" w:pos="36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1545">
        <w:rPr>
          <w:rFonts w:ascii="Times New Roman" w:hAnsi="Times New Roman" w:cs="Times New Roman"/>
          <w:sz w:val="24"/>
          <w:szCs w:val="24"/>
        </w:rPr>
        <w:t>изучать: самого себя и процессы жизнедеятельности человека, ставить биологические эксперименты, объяснять результаты опытов.</w:t>
      </w:r>
    </w:p>
    <w:p w:rsidR="000C1545" w:rsidRPr="000C1545" w:rsidRDefault="000C1545" w:rsidP="000C1545">
      <w:pPr>
        <w:numPr>
          <w:ilvl w:val="0"/>
          <w:numId w:val="5"/>
        </w:numPr>
        <w:tabs>
          <w:tab w:val="clear" w:pos="840"/>
          <w:tab w:val="num" w:pos="36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1545">
        <w:rPr>
          <w:rFonts w:ascii="Times New Roman" w:hAnsi="Times New Roman" w:cs="Times New Roman"/>
          <w:sz w:val="24"/>
          <w:szCs w:val="24"/>
        </w:rPr>
        <w:t>распознавать и описывать: на таблицах основные органы и системы органов человека;</w:t>
      </w:r>
    </w:p>
    <w:p w:rsidR="000C1545" w:rsidRPr="000C1545" w:rsidRDefault="000C1545" w:rsidP="000C1545">
      <w:pPr>
        <w:numPr>
          <w:ilvl w:val="0"/>
          <w:numId w:val="5"/>
        </w:numPr>
        <w:tabs>
          <w:tab w:val="clear" w:pos="840"/>
          <w:tab w:val="num" w:pos="36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1545">
        <w:rPr>
          <w:rFonts w:ascii="Times New Roman" w:hAnsi="Times New Roman" w:cs="Times New Roman"/>
          <w:sz w:val="24"/>
          <w:szCs w:val="24"/>
        </w:rPr>
        <w:t>выявлять:  взаимосвязь загрязнения окружающей среды и здоровья человека, взаимодействие систем и органов организма человека;</w:t>
      </w:r>
    </w:p>
    <w:p w:rsidR="000C1545" w:rsidRPr="000C1545" w:rsidRDefault="000C1545" w:rsidP="000C1545">
      <w:pPr>
        <w:numPr>
          <w:ilvl w:val="0"/>
          <w:numId w:val="5"/>
        </w:numPr>
        <w:tabs>
          <w:tab w:val="clear" w:pos="840"/>
          <w:tab w:val="num" w:pos="36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1545">
        <w:rPr>
          <w:rFonts w:ascii="Times New Roman" w:hAnsi="Times New Roman" w:cs="Times New Roman"/>
          <w:sz w:val="24"/>
          <w:szCs w:val="24"/>
        </w:rPr>
        <w:t>сравнивать:   человека и млекопитающих и делать соответствующие выводы;</w:t>
      </w:r>
    </w:p>
    <w:p w:rsidR="000C1545" w:rsidRPr="000C1545" w:rsidRDefault="000C1545" w:rsidP="000C1545">
      <w:pPr>
        <w:numPr>
          <w:ilvl w:val="0"/>
          <w:numId w:val="5"/>
        </w:numPr>
        <w:tabs>
          <w:tab w:val="clear" w:pos="840"/>
          <w:tab w:val="num" w:pos="36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1545">
        <w:rPr>
          <w:rFonts w:ascii="Times New Roman" w:hAnsi="Times New Roman" w:cs="Times New Roman"/>
          <w:sz w:val="24"/>
          <w:szCs w:val="24"/>
        </w:rPr>
        <w:t xml:space="preserve">определять: принадлежность человека к </w:t>
      </w:r>
      <w:proofErr w:type="spellStart"/>
      <w:proofErr w:type="gramStart"/>
      <w:r w:rsidRPr="000C1545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0C1545">
        <w:rPr>
          <w:rFonts w:ascii="Times New Roman" w:hAnsi="Times New Roman" w:cs="Times New Roman"/>
          <w:sz w:val="24"/>
          <w:szCs w:val="24"/>
        </w:rPr>
        <w:t xml:space="preserve"> определенной систематической группе;</w:t>
      </w:r>
    </w:p>
    <w:p w:rsidR="000C1545" w:rsidRPr="000C1545" w:rsidRDefault="000C1545" w:rsidP="000C1545">
      <w:pPr>
        <w:numPr>
          <w:ilvl w:val="0"/>
          <w:numId w:val="5"/>
        </w:numPr>
        <w:tabs>
          <w:tab w:val="clear" w:pos="840"/>
          <w:tab w:val="num" w:pos="36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1545">
        <w:rPr>
          <w:rFonts w:ascii="Times New Roman" w:hAnsi="Times New Roman" w:cs="Times New Roman"/>
          <w:sz w:val="24"/>
          <w:szCs w:val="24"/>
        </w:rPr>
        <w:t>анализировать и оценивать: воздействие факторов окружающей среды, факторов риска на здоровье человека;</w:t>
      </w:r>
    </w:p>
    <w:p w:rsidR="000C1545" w:rsidRPr="000C1545" w:rsidRDefault="000C1545" w:rsidP="000C1545">
      <w:pPr>
        <w:numPr>
          <w:ilvl w:val="0"/>
          <w:numId w:val="5"/>
        </w:numPr>
        <w:tabs>
          <w:tab w:val="clear" w:pos="840"/>
          <w:tab w:val="num" w:pos="36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1545">
        <w:rPr>
          <w:rFonts w:ascii="Times New Roman" w:hAnsi="Times New Roman" w:cs="Times New Roman"/>
          <w:sz w:val="24"/>
          <w:szCs w:val="24"/>
        </w:rPr>
        <w:t>проводить самостоятельный поиск биологической информации: в тексте учебника, биологических словарях и справочниках, терминов, в электронных изданиях и Интернет-ресурсах;</w:t>
      </w:r>
    </w:p>
    <w:p w:rsidR="000C1545" w:rsidRPr="000C1545" w:rsidRDefault="000C1545" w:rsidP="000C154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C15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C1545">
        <w:rPr>
          <w:rFonts w:ascii="Times New Roman" w:hAnsi="Times New Roman" w:cs="Times New Roman"/>
          <w:b/>
          <w:bCs/>
          <w:i/>
          <w:sz w:val="24"/>
          <w:szCs w:val="24"/>
        </w:rPr>
        <w:t>для</w:t>
      </w:r>
      <w:proofErr w:type="gramEnd"/>
      <w:r w:rsidRPr="000C1545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0C1545" w:rsidRPr="000C1545" w:rsidRDefault="000C1545" w:rsidP="000C1545">
      <w:pPr>
        <w:pStyle w:val="a4"/>
        <w:numPr>
          <w:ilvl w:val="0"/>
          <w:numId w:val="6"/>
        </w:numPr>
        <w:jc w:val="both"/>
      </w:pPr>
      <w:proofErr w:type="gramStart"/>
      <w:r w:rsidRPr="000C1545">
        <w:t xml:space="preserve">соблюдения мер профилактики заболеваний; травматизма; стрессов; ВИЧ-инфекции; вредных привычек; нарушения осанки, зрения, слуха; </w:t>
      </w:r>
      <w:proofErr w:type="gramEnd"/>
    </w:p>
    <w:p w:rsidR="000C1545" w:rsidRPr="000C1545" w:rsidRDefault="000C1545" w:rsidP="000C1545">
      <w:pPr>
        <w:pStyle w:val="a4"/>
        <w:numPr>
          <w:ilvl w:val="0"/>
          <w:numId w:val="6"/>
        </w:numPr>
        <w:jc w:val="both"/>
      </w:pPr>
      <w:r w:rsidRPr="000C1545">
        <w:t>оказания  первой медицинской помощи при отравлении; укусах животных; простудных заболеваниях; ожогах, травмах, кровотечениях; спасении утопающего;</w:t>
      </w:r>
    </w:p>
    <w:p w:rsidR="000C1545" w:rsidRPr="000C1545" w:rsidRDefault="000C1545" w:rsidP="000C1545">
      <w:pPr>
        <w:pStyle w:val="a4"/>
        <w:numPr>
          <w:ilvl w:val="0"/>
          <w:numId w:val="6"/>
        </w:numPr>
        <w:jc w:val="both"/>
      </w:pPr>
      <w:r w:rsidRPr="000C1545">
        <w:t>рациональной организации труда и отдыха, соблюдение правил поведения в окружающей среде;</w:t>
      </w:r>
    </w:p>
    <w:p w:rsidR="000C1545" w:rsidRPr="000C1545" w:rsidRDefault="000C1545" w:rsidP="000C1545">
      <w:pPr>
        <w:pStyle w:val="a4"/>
        <w:numPr>
          <w:ilvl w:val="0"/>
          <w:numId w:val="6"/>
        </w:numPr>
        <w:jc w:val="both"/>
      </w:pPr>
      <w:r w:rsidRPr="000C1545">
        <w:t xml:space="preserve">проведения наблюдений за состоянием собственного организма. </w:t>
      </w:r>
    </w:p>
    <w:p w:rsidR="000C1545" w:rsidRPr="000C1545" w:rsidRDefault="000C1545" w:rsidP="000C1545">
      <w:pPr>
        <w:rPr>
          <w:rFonts w:ascii="Times New Roman" w:hAnsi="Times New Roman" w:cs="Times New Roman"/>
          <w:sz w:val="24"/>
          <w:szCs w:val="24"/>
        </w:rPr>
      </w:pPr>
    </w:p>
    <w:p w:rsidR="000C1545" w:rsidRPr="000C1545" w:rsidRDefault="000C1545" w:rsidP="000C1545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545">
        <w:rPr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0C1545" w:rsidRPr="000C1545" w:rsidRDefault="000C1545" w:rsidP="000C1545">
      <w:pPr>
        <w:pStyle w:val="a4"/>
        <w:numPr>
          <w:ilvl w:val="0"/>
          <w:numId w:val="7"/>
        </w:numPr>
        <w:jc w:val="both"/>
      </w:pPr>
      <w:proofErr w:type="gramStart"/>
      <w:r w:rsidRPr="000C1545">
        <w:t>Сонин</w:t>
      </w:r>
      <w:proofErr w:type="gramEnd"/>
      <w:r w:rsidRPr="000C1545">
        <w:t xml:space="preserve"> Н.И. Биология. Человек. 8 класс: Учебник для общеобразовательных учреждений / Н.И. Сонин, М.Р. </w:t>
      </w:r>
      <w:proofErr w:type="spellStart"/>
      <w:r w:rsidRPr="000C1545">
        <w:t>Сапин</w:t>
      </w:r>
      <w:proofErr w:type="spellEnd"/>
      <w:r w:rsidRPr="000C1545">
        <w:t>. – 5-е издание, стереотип. – М.: Дрофа, 2005. – 216с.</w:t>
      </w:r>
    </w:p>
    <w:p w:rsidR="000C1545" w:rsidRPr="000C1545" w:rsidRDefault="000C1545" w:rsidP="000C1545">
      <w:pPr>
        <w:pStyle w:val="a4"/>
        <w:jc w:val="both"/>
      </w:pPr>
    </w:p>
    <w:p w:rsidR="000C1545" w:rsidRPr="000C1545" w:rsidRDefault="000C1545" w:rsidP="000C1545">
      <w:pPr>
        <w:pStyle w:val="a4"/>
        <w:numPr>
          <w:ilvl w:val="0"/>
          <w:numId w:val="7"/>
        </w:numPr>
        <w:jc w:val="both"/>
      </w:pPr>
      <w:r w:rsidRPr="000C1545">
        <w:t xml:space="preserve">Н. И. Сонина, М.Р. </w:t>
      </w:r>
      <w:proofErr w:type="spellStart"/>
      <w:r w:rsidRPr="000C1545">
        <w:t>Сапина</w:t>
      </w:r>
      <w:proofErr w:type="spellEnd"/>
      <w:r w:rsidRPr="000C1545">
        <w:t>. Биология. Человек. Рабочая тетрадь. 8 класс.   М.: Дрофа, 2008.</w:t>
      </w:r>
    </w:p>
    <w:p w:rsidR="000C1545" w:rsidRPr="000C1545" w:rsidRDefault="000C1545" w:rsidP="000C1545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545">
        <w:rPr>
          <w:rFonts w:ascii="Times New Roman" w:hAnsi="Times New Roman" w:cs="Times New Roman"/>
          <w:sz w:val="24"/>
          <w:szCs w:val="24"/>
        </w:rPr>
        <w:t>Методическая литература:</w:t>
      </w:r>
    </w:p>
    <w:p w:rsidR="000C1545" w:rsidRPr="000C1545" w:rsidRDefault="000C1545" w:rsidP="000C1545">
      <w:pPr>
        <w:pStyle w:val="a4"/>
        <w:numPr>
          <w:ilvl w:val="0"/>
          <w:numId w:val="8"/>
        </w:numPr>
        <w:jc w:val="both"/>
      </w:pPr>
      <w:proofErr w:type="spellStart"/>
      <w:r w:rsidRPr="000C1545">
        <w:t>Ренева</w:t>
      </w:r>
      <w:proofErr w:type="spellEnd"/>
      <w:r w:rsidRPr="000C1545">
        <w:t xml:space="preserve"> Н.Б. Биология. Человек. 8 класс: метод. Пособие к учебнику Н.И. Сонина, М.Р. </w:t>
      </w:r>
      <w:proofErr w:type="spellStart"/>
      <w:r w:rsidRPr="000C1545">
        <w:t>Сапина</w:t>
      </w:r>
      <w:proofErr w:type="spellEnd"/>
      <w:r w:rsidRPr="000C1545">
        <w:t xml:space="preserve"> «Биология. Человек. 8 класс». – М.: Дрофа, 2006. – 139с.</w:t>
      </w:r>
    </w:p>
    <w:p w:rsidR="000C1545" w:rsidRPr="000C1545" w:rsidRDefault="000C1545" w:rsidP="000C1545">
      <w:pPr>
        <w:pStyle w:val="a4"/>
        <w:numPr>
          <w:ilvl w:val="0"/>
          <w:numId w:val="8"/>
        </w:numPr>
        <w:jc w:val="both"/>
      </w:pPr>
      <w:r w:rsidRPr="000C1545">
        <w:t>Семенцова В.Н. Биология. 8 класс. Технологические карты уроков: Метод</w:t>
      </w:r>
      <w:proofErr w:type="gramStart"/>
      <w:r w:rsidRPr="000C1545">
        <w:t>.</w:t>
      </w:r>
      <w:proofErr w:type="gramEnd"/>
      <w:r w:rsidRPr="000C1545">
        <w:t xml:space="preserve"> </w:t>
      </w:r>
      <w:proofErr w:type="spellStart"/>
      <w:proofErr w:type="gramStart"/>
      <w:r w:rsidRPr="000C1545">
        <w:t>п</w:t>
      </w:r>
      <w:proofErr w:type="gramEnd"/>
      <w:r w:rsidRPr="000C1545">
        <w:t>особ</w:t>
      </w:r>
      <w:proofErr w:type="spellEnd"/>
      <w:r w:rsidRPr="000C1545">
        <w:t>. – СПб</w:t>
      </w:r>
      <w:proofErr w:type="gramStart"/>
      <w:r w:rsidRPr="000C1545">
        <w:t>.: «</w:t>
      </w:r>
      <w:proofErr w:type="gramEnd"/>
      <w:r w:rsidRPr="000C1545">
        <w:t>Паритет», 2003. – 240с.</w:t>
      </w:r>
    </w:p>
    <w:p w:rsidR="000C1545" w:rsidRPr="000C1545" w:rsidRDefault="000C1545" w:rsidP="000C1545">
      <w:pPr>
        <w:pStyle w:val="a4"/>
        <w:numPr>
          <w:ilvl w:val="0"/>
          <w:numId w:val="8"/>
        </w:numPr>
        <w:jc w:val="both"/>
      </w:pPr>
      <w:r w:rsidRPr="000C1545">
        <w:t xml:space="preserve">Биология. 8 класс: поурочные планы по учебнику Н.И.Сонина, </w:t>
      </w:r>
      <w:proofErr w:type="spellStart"/>
      <w:r w:rsidRPr="000C1545">
        <w:t>М.Р.Сапина</w:t>
      </w:r>
      <w:proofErr w:type="spellEnd"/>
      <w:r w:rsidRPr="000C1545">
        <w:t xml:space="preserve"> «Человек» / авт.-сост. Т. В. Казачек. – Волгоград: «Учитель», 2007 – 328с.</w:t>
      </w:r>
    </w:p>
    <w:p w:rsidR="000C1545" w:rsidRPr="000C1545" w:rsidRDefault="000C1545" w:rsidP="000C1545">
      <w:pPr>
        <w:pStyle w:val="a4"/>
        <w:jc w:val="both"/>
      </w:pPr>
    </w:p>
    <w:p w:rsidR="000C1545" w:rsidRPr="000C1545" w:rsidRDefault="000C1545" w:rsidP="000C1545">
      <w:pPr>
        <w:pStyle w:val="a4"/>
        <w:jc w:val="both"/>
      </w:pPr>
    </w:p>
    <w:p w:rsidR="000C1545" w:rsidRPr="000C1545" w:rsidRDefault="000C1545" w:rsidP="000C1545">
      <w:pPr>
        <w:pStyle w:val="a4"/>
        <w:jc w:val="both"/>
        <w:rPr>
          <w:lang w:val="en-US"/>
        </w:rPr>
      </w:pPr>
    </w:p>
    <w:p w:rsidR="000C1545" w:rsidRDefault="000C1545" w:rsidP="000C1545"/>
    <w:p w:rsidR="00FA5C09" w:rsidRPr="000C1545" w:rsidRDefault="00FA5C09" w:rsidP="00FA5C0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FA5C09" w:rsidRPr="000C1545" w:rsidSect="003B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10345"/>
    <w:multiLevelType w:val="hybridMultilevel"/>
    <w:tmpl w:val="0B0C343C"/>
    <w:lvl w:ilvl="0" w:tplc="F7C296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C41ED9"/>
    <w:multiLevelType w:val="hybridMultilevel"/>
    <w:tmpl w:val="CBACFA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D50E21"/>
    <w:multiLevelType w:val="hybridMultilevel"/>
    <w:tmpl w:val="4BE860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67546C"/>
    <w:multiLevelType w:val="hybridMultilevel"/>
    <w:tmpl w:val="118EC6D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3E494A3E"/>
    <w:multiLevelType w:val="hybridMultilevel"/>
    <w:tmpl w:val="C01EB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CD46E2"/>
    <w:multiLevelType w:val="hybridMultilevel"/>
    <w:tmpl w:val="901C0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07597"/>
    <w:multiLevelType w:val="hybridMultilevel"/>
    <w:tmpl w:val="1358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8103D"/>
    <w:multiLevelType w:val="hybridMultilevel"/>
    <w:tmpl w:val="6E96CDB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C09"/>
    <w:rsid w:val="000C1545"/>
    <w:rsid w:val="001218B9"/>
    <w:rsid w:val="003B3A95"/>
    <w:rsid w:val="0089380E"/>
    <w:rsid w:val="00D9339B"/>
    <w:rsid w:val="00FA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09"/>
    <w:pPr>
      <w:spacing w:after="20"/>
      <w:ind w:firstLine="709"/>
      <w:jc w:val="both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5C09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basedOn w:val="a0"/>
    <w:rsid w:val="00FA5C09"/>
    <w:rPr>
      <w:sz w:val="24"/>
      <w:szCs w:val="24"/>
      <w:lang w:val="ru-RU" w:eastAsia="ru-RU" w:bidi="ar-SA"/>
    </w:rPr>
  </w:style>
  <w:style w:type="character" w:customStyle="1" w:styleId="FontStyle13">
    <w:name w:val="Font Style13"/>
    <w:basedOn w:val="a0"/>
    <w:uiPriority w:val="99"/>
    <w:rsid w:val="00FA5C09"/>
    <w:rPr>
      <w:rFonts w:ascii="Arial" w:hAnsi="Arial" w:cs="Arial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FA5C09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A5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FA5C09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3182</Words>
  <Characters>18139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2013-06-21T20:06:00Z</dcterms:created>
  <dcterms:modified xsi:type="dcterms:W3CDTF">2013-06-21T20:15:00Z</dcterms:modified>
</cp:coreProperties>
</file>