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AA" w:rsidRDefault="00684DAA" w:rsidP="00684DA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Экологическое воспитание учащихся МБОУ лицей № 87 имени Л.И.Новиковой в рамках организации детского экологического объединения «Зелёная планета»</w:t>
      </w:r>
    </w:p>
    <w:p w:rsidR="00684DAA" w:rsidRDefault="00684DAA" w:rsidP="00684D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Бирюкова С.В.</w:t>
      </w:r>
    </w:p>
    <w:p w:rsidR="00684DAA" w:rsidRPr="00622861" w:rsidRDefault="00684DAA" w:rsidP="00622861">
      <w:pPr>
        <w:spacing w:line="360" w:lineRule="auto"/>
        <w:jc w:val="center"/>
        <w:rPr>
          <w:i/>
          <w:sz w:val="28"/>
          <w:szCs w:val="28"/>
        </w:rPr>
      </w:pPr>
      <w:r w:rsidRPr="00684DAA">
        <w:rPr>
          <w:i/>
          <w:sz w:val="28"/>
          <w:szCs w:val="28"/>
        </w:rPr>
        <w:t>МБОУ лицей № 87 имени Л.И.Новиковой города Нижнего Новгорода</w:t>
      </w:r>
    </w:p>
    <w:p w:rsidR="00684DAA" w:rsidRDefault="00684DAA" w:rsidP="006228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создании</w:t>
      </w:r>
      <w:r w:rsidRPr="00684DAA">
        <w:rPr>
          <w:sz w:val="28"/>
          <w:szCs w:val="28"/>
        </w:rPr>
        <w:t xml:space="preserve"> условий для участия подростков в природоохранной и научно-исследовательской деятельности</w:t>
      </w:r>
      <w:r>
        <w:rPr>
          <w:sz w:val="28"/>
          <w:szCs w:val="28"/>
        </w:rPr>
        <w:t xml:space="preserve"> нами было создано детское экологическое объединение «Зелёная планета», целью которого является </w:t>
      </w:r>
      <w:r w:rsidRPr="00684DAA">
        <w:rPr>
          <w:sz w:val="28"/>
          <w:szCs w:val="28"/>
        </w:rPr>
        <w:t>разностороннее развитие подростков путем приобщения их к природоохранной и научно-</w:t>
      </w:r>
      <w:r>
        <w:rPr>
          <w:sz w:val="28"/>
          <w:szCs w:val="28"/>
        </w:rPr>
        <w:t>исследовательской деятельности;</w:t>
      </w:r>
      <w:r w:rsidR="00622861">
        <w:rPr>
          <w:sz w:val="28"/>
          <w:szCs w:val="28"/>
        </w:rPr>
        <w:t xml:space="preserve"> </w:t>
      </w:r>
      <w:r w:rsidRPr="00684DAA">
        <w:rPr>
          <w:sz w:val="28"/>
          <w:szCs w:val="28"/>
        </w:rPr>
        <w:t>повышение духовно-нравственного, интеллектуального и творческого потенциала подрастающего поколения;</w:t>
      </w:r>
      <w:r w:rsidR="00622861">
        <w:rPr>
          <w:sz w:val="28"/>
          <w:szCs w:val="28"/>
        </w:rPr>
        <w:t xml:space="preserve"> </w:t>
      </w:r>
      <w:r w:rsidRPr="00684DAA">
        <w:rPr>
          <w:sz w:val="28"/>
          <w:szCs w:val="28"/>
        </w:rPr>
        <w:t xml:space="preserve">формирование правильной </w:t>
      </w:r>
      <w:r w:rsidR="00622861">
        <w:rPr>
          <w:sz w:val="28"/>
          <w:szCs w:val="28"/>
        </w:rPr>
        <w:t xml:space="preserve">гражданской позиции подростков; </w:t>
      </w:r>
      <w:r w:rsidRPr="00684DAA">
        <w:rPr>
          <w:sz w:val="28"/>
          <w:szCs w:val="28"/>
        </w:rPr>
        <w:t>профилактика вредн</w:t>
      </w:r>
      <w:r w:rsidR="00622861">
        <w:rPr>
          <w:sz w:val="28"/>
          <w:szCs w:val="28"/>
        </w:rPr>
        <w:t>ых привычек в молодежной среде;</w:t>
      </w:r>
      <w:proofErr w:type="gramEnd"/>
      <w:r w:rsidR="00622861">
        <w:rPr>
          <w:sz w:val="28"/>
          <w:szCs w:val="28"/>
        </w:rPr>
        <w:t xml:space="preserve"> </w:t>
      </w:r>
      <w:r w:rsidRPr="00684DAA">
        <w:rPr>
          <w:sz w:val="28"/>
          <w:szCs w:val="28"/>
        </w:rPr>
        <w:t>активизация среди населения культурно-просветительской работы в области экологии;</w:t>
      </w:r>
      <w:r w:rsidR="00622861">
        <w:rPr>
          <w:sz w:val="28"/>
          <w:szCs w:val="28"/>
        </w:rPr>
        <w:t xml:space="preserve"> </w:t>
      </w:r>
      <w:r w:rsidRPr="00684DAA">
        <w:rPr>
          <w:sz w:val="28"/>
          <w:szCs w:val="28"/>
        </w:rPr>
        <w:t xml:space="preserve">привлечение внимания подростков </w:t>
      </w:r>
      <w:r w:rsidR="00622861">
        <w:rPr>
          <w:sz w:val="28"/>
          <w:szCs w:val="28"/>
        </w:rPr>
        <w:t>к экологическим проблемам.</w:t>
      </w:r>
    </w:p>
    <w:p w:rsidR="00622861" w:rsidRDefault="00622861" w:rsidP="00622861">
      <w:pPr>
        <w:spacing w:line="360" w:lineRule="auto"/>
        <w:jc w:val="both"/>
      </w:pPr>
      <w:r w:rsidRPr="00622861">
        <w:rPr>
          <w:sz w:val="28"/>
          <w:szCs w:val="28"/>
        </w:rPr>
        <w:t xml:space="preserve">            Экологиче</w:t>
      </w:r>
      <w:r>
        <w:rPr>
          <w:sz w:val="28"/>
          <w:szCs w:val="28"/>
        </w:rPr>
        <w:t xml:space="preserve">ские проблемы крупных городов </w:t>
      </w:r>
      <w:r w:rsidRPr="00622861">
        <w:rPr>
          <w:sz w:val="28"/>
          <w:szCs w:val="28"/>
        </w:rPr>
        <w:t xml:space="preserve">особо актуальны для каждого жителя такого крупного мегаполиса, каким является Нижний Новгород. </w:t>
      </w:r>
      <w:r>
        <w:rPr>
          <w:sz w:val="28"/>
          <w:szCs w:val="28"/>
        </w:rPr>
        <w:t>Поэтому, программа нашего экологического объединения</w:t>
      </w:r>
      <w:r w:rsidRPr="00622861">
        <w:rPr>
          <w:sz w:val="28"/>
          <w:szCs w:val="28"/>
        </w:rPr>
        <w:t xml:space="preserve"> затрагивает прежде всего  вопросы загрязнения городской среды, проблемы, с которым приходится сталкиваться жителям крупных городов – сохранение и поддержание экологически чистой обстановки в городе, сохранение видового разнообразия городской экосистемы, сохранение здоровья человека. Природоохранная направленность программы способствует формированию осознанного отношения к природе родного края, а также формированию исследовательских навыков.</w:t>
      </w:r>
      <w:r w:rsidRPr="00622861">
        <w:t xml:space="preserve"> </w:t>
      </w:r>
    </w:p>
    <w:p w:rsidR="00622861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  <w:r w:rsidRPr="00622861">
        <w:rPr>
          <w:sz w:val="28"/>
          <w:szCs w:val="28"/>
        </w:rPr>
        <w:t xml:space="preserve">Новизна и актуальность программы заключаются в умелом сочетании различных форм работы, направленных на развитие детей, с опорой на практическую деятельность, и обусловлены важностью внешкольной природоохранной работы на современном этапе, необходимостью знать и изучать родные места, понимать </w:t>
      </w:r>
      <w:r w:rsidRPr="00622861">
        <w:rPr>
          <w:sz w:val="28"/>
          <w:szCs w:val="28"/>
        </w:rPr>
        <w:lastRenderedPageBreak/>
        <w:t>целесообразность взаимоотношений подрастающего поколения с окружающей средой.</w:t>
      </w:r>
    </w:p>
    <w:p w:rsidR="00622861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  <w:r w:rsidRPr="00622861">
        <w:rPr>
          <w:sz w:val="28"/>
          <w:szCs w:val="28"/>
        </w:rPr>
        <w:t>Цель программы - дать обучающимся возможность реализовать потребность в самовыражении и творчестве в области экологической деятельности, тем самым создать благоприятную почву  для проявления у учащихся мотивации к углублению своих знаний в области экологии.</w:t>
      </w:r>
    </w:p>
    <w:p w:rsidR="00622861" w:rsidRPr="00622861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  <w:r w:rsidRPr="00622861">
        <w:rPr>
          <w:sz w:val="28"/>
          <w:szCs w:val="28"/>
        </w:rPr>
        <w:t>Программа позволяет решать важные учебно-воспитательные задачи, углубляя и расширяя биологические и экологические знания учащихся. Дети активно проявляют интерес к познанию окружающего мира, стремятся к самостоятельной работе. Воспитание ученика – 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 и нести за них ответственность. Только в поиске, в ходе самостоятельных  исследований развивается мышление ребенка, знания и умения добываются в результате его собственного познавательного труда.</w:t>
      </w:r>
    </w:p>
    <w:p w:rsidR="00622861" w:rsidRPr="00622861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  <w:r w:rsidRPr="00622861">
        <w:rPr>
          <w:sz w:val="28"/>
          <w:szCs w:val="28"/>
        </w:rPr>
        <w:t xml:space="preserve"> Основные формы и мето</w:t>
      </w:r>
      <w:r>
        <w:rPr>
          <w:sz w:val="28"/>
          <w:szCs w:val="28"/>
        </w:rPr>
        <w:t xml:space="preserve">ды работы с подростками </w:t>
      </w:r>
      <w:r w:rsidRPr="00622861">
        <w:rPr>
          <w:sz w:val="28"/>
          <w:szCs w:val="28"/>
        </w:rPr>
        <w:t xml:space="preserve">подчиняются следующим </w:t>
      </w:r>
      <w:proofErr w:type="gramStart"/>
      <w:r w:rsidRPr="00622861">
        <w:rPr>
          <w:sz w:val="28"/>
          <w:szCs w:val="28"/>
        </w:rPr>
        <w:t>методическим подходам</w:t>
      </w:r>
      <w:proofErr w:type="gramEnd"/>
      <w:r w:rsidRPr="00622861">
        <w:rPr>
          <w:sz w:val="28"/>
          <w:szCs w:val="28"/>
        </w:rPr>
        <w:t>: теоретическому и практическому. Теоретический подход обеспечивается такими формами и методами обучения, как рассказ, дискуссия, экологическая беседа. На практических занятиях ребята  занимаются изучением флоры и фауны своей местности, проводят экологические рейды по навед</w:t>
      </w:r>
      <w:r w:rsidR="00861C99">
        <w:rPr>
          <w:sz w:val="28"/>
          <w:szCs w:val="28"/>
        </w:rPr>
        <w:t>ению порядка на территории лицея</w:t>
      </w:r>
      <w:r w:rsidRPr="00622861">
        <w:rPr>
          <w:sz w:val="28"/>
          <w:szCs w:val="28"/>
        </w:rPr>
        <w:t xml:space="preserve"> и района.</w:t>
      </w:r>
    </w:p>
    <w:p w:rsidR="00622861" w:rsidRPr="00622861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2861">
        <w:rPr>
          <w:sz w:val="28"/>
          <w:szCs w:val="28"/>
        </w:rPr>
        <w:t>На занятиях применяются различные формы деятельности: ручной труд, викторины, выставки, конкурсы, доклады, семинары, обобщающие занятия (в форме КВН), занятия-путешествия, выступление агитбригад и др.</w:t>
      </w:r>
      <w:proofErr w:type="gramEnd"/>
    </w:p>
    <w:p w:rsidR="00622861" w:rsidRPr="00622861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  <w:r w:rsidRPr="00622861">
        <w:rPr>
          <w:sz w:val="28"/>
          <w:szCs w:val="28"/>
        </w:rPr>
        <w:t>Исследование природы родного края подразумевает работу с литературными ис</w:t>
      </w:r>
      <w:r w:rsidR="00861C99">
        <w:rPr>
          <w:sz w:val="28"/>
          <w:szCs w:val="28"/>
        </w:rPr>
        <w:t>точниками,</w:t>
      </w:r>
      <w:r w:rsidRPr="00622861">
        <w:rPr>
          <w:sz w:val="28"/>
          <w:szCs w:val="28"/>
        </w:rPr>
        <w:t xml:space="preserve"> в музее, архив</w:t>
      </w:r>
      <w:r w:rsidR="00861C99">
        <w:rPr>
          <w:sz w:val="28"/>
          <w:szCs w:val="28"/>
        </w:rPr>
        <w:t xml:space="preserve">е с целью накопления </w:t>
      </w:r>
      <w:r w:rsidR="00861C99">
        <w:rPr>
          <w:sz w:val="28"/>
          <w:szCs w:val="28"/>
        </w:rPr>
        <w:lastRenderedPageBreak/>
        <w:t>материала, и</w:t>
      </w:r>
      <w:r w:rsidRPr="00622861">
        <w:rPr>
          <w:sz w:val="28"/>
          <w:szCs w:val="28"/>
        </w:rPr>
        <w:t xml:space="preserve">спользование на занятиях экологических игр и видеофильмов по экологии, краеведению. </w:t>
      </w:r>
    </w:p>
    <w:p w:rsidR="00861C99" w:rsidRDefault="00622861" w:rsidP="00861C99">
      <w:pPr>
        <w:spacing w:line="360" w:lineRule="auto"/>
        <w:ind w:firstLine="709"/>
        <w:jc w:val="both"/>
        <w:rPr>
          <w:sz w:val="28"/>
          <w:szCs w:val="28"/>
        </w:rPr>
      </w:pPr>
      <w:r w:rsidRPr="00622861">
        <w:rPr>
          <w:sz w:val="28"/>
          <w:szCs w:val="28"/>
        </w:rPr>
        <w:t>Обучение предусматривает  получение знаний не только  на специальных занятиях, но и во время экскурсий, прогулок, практической работы и нацелено на общее развитие ребят, предполагает развитие  наблюдательности, внимания, бережного отношения к окружающей сред</w:t>
      </w:r>
      <w:r w:rsidR="00861C99">
        <w:rPr>
          <w:sz w:val="28"/>
          <w:szCs w:val="28"/>
        </w:rPr>
        <w:t>е, любви к своему родному краю.</w:t>
      </w:r>
    </w:p>
    <w:p w:rsidR="00861C99" w:rsidRPr="00861C99" w:rsidRDefault="00861C99" w:rsidP="00861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1C99">
        <w:rPr>
          <w:sz w:val="28"/>
          <w:szCs w:val="28"/>
        </w:rPr>
        <w:t>еализация задач экологического образования требует определенных форм и методов обучения. В своей программе мы отдаем предпочтение таким формам, методам и методическим приемам обучения, которые:</w:t>
      </w:r>
    </w:p>
    <w:p w:rsidR="00861C99" w:rsidRPr="00861C99" w:rsidRDefault="00861C99" w:rsidP="00861C9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1C99">
        <w:rPr>
          <w:sz w:val="28"/>
          <w:szCs w:val="28"/>
        </w:rPr>
        <w:t>-стимулируют учащихся к постоянному пополнению знаний об окружающей среде (деловые или сюжетно</w:t>
      </w:r>
      <w:r>
        <w:rPr>
          <w:sz w:val="28"/>
          <w:szCs w:val="28"/>
        </w:rPr>
        <w:t xml:space="preserve"> </w:t>
      </w:r>
      <w:r w:rsidRPr="00861C99">
        <w:rPr>
          <w:sz w:val="28"/>
          <w:szCs w:val="28"/>
        </w:rPr>
        <w:t>- ролевые игры, конференции, семинары, беседы, рефераты, диспуты, дебаты, викторины, компьютерные технологии);</w:t>
      </w:r>
      <w:proofErr w:type="gramEnd"/>
    </w:p>
    <w:p w:rsidR="00861C99" w:rsidRPr="00861C99" w:rsidRDefault="00861C99" w:rsidP="00861C99">
      <w:pPr>
        <w:spacing w:line="360" w:lineRule="auto"/>
        <w:ind w:firstLine="709"/>
        <w:jc w:val="both"/>
        <w:rPr>
          <w:sz w:val="28"/>
          <w:szCs w:val="28"/>
        </w:rPr>
      </w:pPr>
      <w:r w:rsidRPr="00861C99">
        <w:rPr>
          <w:sz w:val="28"/>
          <w:szCs w:val="28"/>
        </w:rPr>
        <w:t xml:space="preserve">-способствуют развитию творческого мышления, умению предвидеть возможные последствия природообразующей деятельности человека; </w:t>
      </w:r>
    </w:p>
    <w:p w:rsidR="00861C99" w:rsidRPr="00861C99" w:rsidRDefault="00861C99" w:rsidP="00861C9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1C99">
        <w:rPr>
          <w:sz w:val="28"/>
          <w:szCs w:val="28"/>
        </w:rPr>
        <w:t>-методы,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-</w:t>
      </w:r>
      <w:r>
        <w:rPr>
          <w:sz w:val="28"/>
          <w:szCs w:val="28"/>
        </w:rPr>
        <w:t xml:space="preserve"> </w:t>
      </w:r>
      <w:r w:rsidRPr="00861C99">
        <w:rPr>
          <w:sz w:val="28"/>
          <w:szCs w:val="28"/>
        </w:rPr>
        <w:t xml:space="preserve">беседа, наблюдения, опыт, лабораторные и практические работы; </w:t>
      </w:r>
      <w:proofErr w:type="gramEnd"/>
    </w:p>
    <w:p w:rsidR="00622861" w:rsidRPr="00622861" w:rsidRDefault="00861C99" w:rsidP="00861C9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1C99">
        <w:rPr>
          <w:sz w:val="28"/>
          <w:szCs w:val="28"/>
        </w:rPr>
        <w:t xml:space="preserve">-обеспечивают развитие исследовательских навыков, умений; основ проектного мышления учащихся </w:t>
      </w:r>
      <w:bookmarkStart w:id="0" w:name="_GoBack"/>
      <w:bookmarkEnd w:id="0"/>
      <w:r w:rsidRPr="00861C99">
        <w:rPr>
          <w:sz w:val="28"/>
          <w:szCs w:val="28"/>
        </w:rPr>
        <w:t>(проектные работы, проблемный подход  к изучению отдельных явлений), вовлекают учащихся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– очистка территории, изучение и подсчет видового разнообразия, пропаганда экологических знаний  - листовки, газеты, видеоролики, лекции, спектакли и пр.)</w:t>
      </w:r>
      <w:r w:rsidRPr="00622861">
        <w:rPr>
          <w:sz w:val="28"/>
          <w:szCs w:val="28"/>
        </w:rPr>
        <w:t xml:space="preserve"> </w:t>
      </w:r>
      <w:proofErr w:type="gramEnd"/>
    </w:p>
    <w:p w:rsidR="00622861" w:rsidRPr="00622861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</w:p>
    <w:p w:rsidR="00622861" w:rsidRPr="00684DAA" w:rsidRDefault="00622861" w:rsidP="00622861">
      <w:pPr>
        <w:spacing w:line="360" w:lineRule="auto"/>
        <w:ind w:firstLine="709"/>
        <w:jc w:val="both"/>
        <w:rPr>
          <w:sz w:val="28"/>
          <w:szCs w:val="28"/>
        </w:rPr>
      </w:pPr>
    </w:p>
    <w:sectPr w:rsidR="00622861" w:rsidRPr="00684DAA" w:rsidSect="00684DA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E6"/>
    <w:rsid w:val="003659E6"/>
    <w:rsid w:val="00622861"/>
    <w:rsid w:val="00684DAA"/>
    <w:rsid w:val="006D65EC"/>
    <w:rsid w:val="0086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2013-05-31T13:40:00Z</dcterms:created>
  <dcterms:modified xsi:type="dcterms:W3CDTF">2013-05-31T14:08:00Z</dcterms:modified>
</cp:coreProperties>
</file>