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D" w:rsidRPr="00516029" w:rsidRDefault="008E3ABD" w:rsidP="00E836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16029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="00516029" w:rsidRPr="00516029">
        <w:rPr>
          <w:rFonts w:ascii="Times New Roman" w:hAnsi="Times New Roman" w:cs="Times New Roman"/>
          <w:b/>
          <w:sz w:val="32"/>
          <w:szCs w:val="32"/>
        </w:rPr>
        <w:t>«</w:t>
      </w:r>
      <w:r w:rsidR="00055D57" w:rsidRPr="00516029">
        <w:rPr>
          <w:rFonts w:ascii="Times New Roman" w:hAnsi="Times New Roman" w:cs="Times New Roman"/>
          <w:b/>
          <w:sz w:val="32"/>
          <w:szCs w:val="32"/>
        </w:rPr>
        <w:t xml:space="preserve">Методы решения </w:t>
      </w:r>
      <w:r w:rsidR="00055D57" w:rsidRPr="00516029">
        <w:rPr>
          <w:rFonts w:ascii="Times New Roman" w:hAnsi="Times New Roman" w:cs="Times New Roman"/>
          <w:b/>
          <w:bCs/>
          <w:sz w:val="32"/>
          <w:szCs w:val="32"/>
        </w:rPr>
        <w:t>показательных уравнений</w:t>
      </w:r>
      <w:r w:rsidR="00516029" w:rsidRPr="0051602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51602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E3ABD" w:rsidRPr="00516029" w:rsidRDefault="00100418" w:rsidP="00E8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</w:t>
      </w:r>
      <w:r w:rsidRPr="00100418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изучения нового материала.</w:t>
      </w:r>
    </w:p>
    <w:p w:rsidR="00854D6E" w:rsidRPr="00516029" w:rsidRDefault="00854D6E" w:rsidP="00E8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урока:</w:t>
      </w:r>
    </w:p>
    <w:p w:rsidR="00854D6E" w:rsidRPr="00516029" w:rsidRDefault="00854D6E" w:rsidP="00E83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основных методов решения показательных  уравнений</w:t>
      </w:r>
      <w:r w:rsidR="002F6F34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решения показательных  уравнений;</w:t>
      </w:r>
    </w:p>
    <w:p w:rsidR="00854D6E" w:rsidRPr="00516029" w:rsidRDefault="00854D6E" w:rsidP="00E83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мыслительной деятельности,  потребности к самообразованию, умения находить наиболее рациональный способ решения;</w:t>
      </w:r>
    </w:p>
    <w:p w:rsidR="00854D6E" w:rsidRPr="00516029" w:rsidRDefault="00854D6E" w:rsidP="00E83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познавательной активности</w:t>
      </w:r>
      <w:r w:rsidR="002F6F34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ответственности</w:t>
      </w:r>
      <w:r w:rsidR="002F6F34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аккуратности.</w:t>
      </w:r>
    </w:p>
    <w:p w:rsidR="00854D6E" w:rsidRPr="00516029" w:rsidRDefault="00854D6E" w:rsidP="00E836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</w:t>
      </w:r>
      <w:r w:rsidR="008E3ABD" w:rsidRPr="0051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ование:</w:t>
      </w:r>
      <w:r w:rsidR="008E3ABD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418">
        <w:rPr>
          <w:rFonts w:ascii="Times New Roman" w:hAnsi="Times New Roman" w:cs="Times New Roman"/>
          <w:sz w:val="24"/>
          <w:szCs w:val="24"/>
        </w:rPr>
        <w:t xml:space="preserve"> интерактивная доска, </w:t>
      </w:r>
      <w:r w:rsidR="00100418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ABD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доска,</w:t>
      </w: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ABD" w:rsidRPr="00516029">
        <w:rPr>
          <w:rFonts w:ascii="Times New Roman" w:hAnsi="Times New Roman" w:cs="Times New Roman"/>
          <w:sz w:val="24"/>
          <w:szCs w:val="24"/>
        </w:rPr>
        <w:t>компьютер</w:t>
      </w:r>
      <w:r w:rsidR="00662511" w:rsidRPr="00516029">
        <w:rPr>
          <w:rFonts w:ascii="Times New Roman" w:hAnsi="Times New Roman" w:cs="Times New Roman"/>
          <w:sz w:val="24"/>
          <w:szCs w:val="24"/>
        </w:rPr>
        <w:t>.</w:t>
      </w:r>
    </w:p>
    <w:p w:rsidR="00662511" w:rsidRPr="00516029" w:rsidRDefault="00662511" w:rsidP="00E8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урока:</w:t>
      </w:r>
    </w:p>
    <w:p w:rsidR="00662511" w:rsidRPr="00516029" w:rsidRDefault="00662511" w:rsidP="00E83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</w:t>
      </w:r>
      <w:proofErr w:type="gramStart"/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62511" w:rsidRPr="00516029" w:rsidRDefault="00F748FF" w:rsidP="00E83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Актуализация знаний, историческая справка. </w:t>
      </w:r>
    </w:p>
    <w:p w:rsidR="00662511" w:rsidRPr="00516029" w:rsidRDefault="00A65ACF" w:rsidP="00E83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закрепление </w:t>
      </w:r>
      <w:r w:rsidR="00F748F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материала</w:t>
      </w:r>
      <w:proofErr w:type="gramStart"/>
      <w:r w:rsidR="00F7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511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2511" w:rsidRPr="00516029" w:rsidRDefault="00516029" w:rsidP="00E83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  <w:proofErr w:type="gramStart"/>
      <w:r w:rsidR="00662511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62511" w:rsidRPr="00516029" w:rsidRDefault="00F748FF" w:rsidP="00E83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511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2511" w:rsidRPr="00516029" w:rsidRDefault="009F54B9" w:rsidP="00E836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урока</w:t>
      </w:r>
      <w:proofErr w:type="gramStart"/>
      <w:r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511" w:rsidRPr="00516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0418" w:rsidRDefault="00100418" w:rsidP="00E836A5">
      <w:pPr>
        <w:pStyle w:val="a3"/>
        <w:ind w:left="720"/>
        <w:jc w:val="both"/>
        <w:rPr>
          <w:rStyle w:val="a4"/>
          <w:color w:val="000000"/>
        </w:rPr>
      </w:pPr>
    </w:p>
    <w:p w:rsidR="00055D57" w:rsidRPr="00516029" w:rsidRDefault="00055D57" w:rsidP="00E836A5">
      <w:pPr>
        <w:pStyle w:val="a3"/>
        <w:ind w:left="720"/>
        <w:jc w:val="both"/>
        <w:rPr>
          <w:rStyle w:val="a4"/>
          <w:color w:val="000000"/>
        </w:rPr>
      </w:pPr>
      <w:r w:rsidRPr="00516029">
        <w:rPr>
          <w:rStyle w:val="a4"/>
          <w:color w:val="000000"/>
        </w:rPr>
        <w:t>ХОД УРОКА</w:t>
      </w:r>
    </w:p>
    <w:p w:rsidR="0093510B" w:rsidRPr="00100418" w:rsidRDefault="0093510B" w:rsidP="00E836A5">
      <w:pPr>
        <w:pStyle w:val="a3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  <w:r w:rsidRPr="0093510B">
        <w:rPr>
          <w:color w:val="000000"/>
          <w:shd w:val="clear" w:color="auto" w:fill="FFFFFF"/>
        </w:rPr>
        <w:t xml:space="preserve">« Уравнения – это золотой ключ, </w:t>
      </w:r>
    </w:p>
    <w:p w:rsidR="002F6F34" w:rsidRPr="0093510B" w:rsidRDefault="0093510B" w:rsidP="00E836A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93510B">
        <w:rPr>
          <w:color w:val="000000"/>
          <w:shd w:val="clear" w:color="auto" w:fill="FFFFFF"/>
        </w:rPr>
        <w:t>открывающий</w:t>
      </w:r>
      <w:proofErr w:type="gramEnd"/>
      <w:r w:rsidRPr="0093510B">
        <w:rPr>
          <w:color w:val="000000"/>
          <w:shd w:val="clear" w:color="auto" w:fill="FFFFFF"/>
        </w:rPr>
        <w:t xml:space="preserve"> все математические сезамы».</w:t>
      </w:r>
    </w:p>
    <w:p w:rsidR="00055D57" w:rsidRPr="00516029" w:rsidRDefault="007171E2" w:rsidP="00E836A5">
      <w:pPr>
        <w:pStyle w:val="a3"/>
        <w:jc w:val="both"/>
        <w:rPr>
          <w:color w:val="000000"/>
        </w:rPr>
      </w:pPr>
      <w:r w:rsidRPr="00516029">
        <w:rPr>
          <w:b/>
          <w:bCs/>
          <w:color w:val="000000"/>
        </w:rPr>
        <w:t xml:space="preserve">  </w:t>
      </w:r>
      <w:r w:rsidR="00055D57" w:rsidRPr="00516029">
        <w:rPr>
          <w:b/>
          <w:bCs/>
          <w:color w:val="000000"/>
        </w:rPr>
        <w:t>I. Организационный момент</w:t>
      </w:r>
    </w:p>
    <w:p w:rsidR="00055D57" w:rsidRPr="00516029" w:rsidRDefault="00055D57" w:rsidP="00E836A5">
      <w:pPr>
        <w:pStyle w:val="a3"/>
        <w:ind w:firstLine="708"/>
        <w:jc w:val="both"/>
        <w:rPr>
          <w:color w:val="000000"/>
        </w:rPr>
      </w:pPr>
      <w:r w:rsidRPr="00516029">
        <w:rPr>
          <w:color w:val="000000"/>
        </w:rPr>
        <w:t>Вступление. Пр</w:t>
      </w:r>
      <w:r w:rsidR="002F6F34" w:rsidRPr="00516029">
        <w:rPr>
          <w:color w:val="000000"/>
        </w:rPr>
        <w:t>и решении алгебраических задач</w:t>
      </w:r>
      <w:r w:rsidRPr="00516029">
        <w:rPr>
          <w:color w:val="000000"/>
        </w:rPr>
        <w:t xml:space="preserve"> часто приходится отыскивать показатель степени, в которую нужно возвести число, чтобы получить результат. </w:t>
      </w:r>
      <w:r w:rsidR="002F6F34" w:rsidRPr="00516029">
        <w:rPr>
          <w:color w:val="000000"/>
        </w:rPr>
        <w:t>Для этого</w:t>
      </w:r>
      <w:r w:rsidRPr="00516029">
        <w:rPr>
          <w:color w:val="000000"/>
        </w:rPr>
        <w:t xml:space="preserve"> необходимо знать методы решения показательных уравнений, </w:t>
      </w:r>
      <w:proofErr w:type="spellStart"/>
      <w:r w:rsidRPr="00516029">
        <w:rPr>
          <w:color w:val="000000"/>
        </w:rPr>
        <w:t>т.e</w:t>
      </w:r>
      <w:proofErr w:type="spellEnd"/>
      <w:r w:rsidRPr="00516029">
        <w:rPr>
          <w:color w:val="000000"/>
        </w:rPr>
        <w:t>. уравнений, неизвестные которых представляют собой показатели степеней. С методами решения таких уравнений мы и познакомимся на сегодняшнем уроке.</w:t>
      </w:r>
    </w:p>
    <w:p w:rsidR="00055D57" w:rsidRPr="00516029" w:rsidRDefault="002F6F34" w:rsidP="00E836A5">
      <w:pPr>
        <w:pStyle w:val="a3"/>
        <w:ind w:firstLine="708"/>
        <w:jc w:val="both"/>
        <w:rPr>
          <w:color w:val="000000"/>
        </w:rPr>
      </w:pPr>
      <w:r w:rsidRPr="00516029">
        <w:rPr>
          <w:iCs/>
          <w:color w:val="000000"/>
        </w:rPr>
        <w:t>Т</w:t>
      </w:r>
      <w:r w:rsidR="00055D57" w:rsidRPr="00516029">
        <w:rPr>
          <w:iCs/>
          <w:color w:val="000000"/>
        </w:rPr>
        <w:t>ема</w:t>
      </w:r>
      <w:r w:rsidRPr="00516029">
        <w:rPr>
          <w:iCs/>
          <w:color w:val="000000"/>
        </w:rPr>
        <w:t xml:space="preserve"> урока: «Методы решения показательных уравнений»</w:t>
      </w:r>
      <w:r w:rsidR="00055D57" w:rsidRPr="00516029">
        <w:rPr>
          <w:iCs/>
          <w:color w:val="000000"/>
        </w:rPr>
        <w:t>,</w:t>
      </w:r>
      <w:r w:rsidRPr="00516029">
        <w:rPr>
          <w:iCs/>
          <w:color w:val="000000"/>
        </w:rPr>
        <w:t xml:space="preserve"> формулируются цели</w:t>
      </w:r>
      <w:r w:rsidR="00055D57" w:rsidRPr="00516029">
        <w:rPr>
          <w:iCs/>
          <w:color w:val="000000"/>
        </w:rPr>
        <w:t xml:space="preserve">  урока</w:t>
      </w:r>
      <w:r w:rsidR="00055D57" w:rsidRPr="00516029">
        <w:rPr>
          <w:color w:val="000000"/>
        </w:rPr>
        <w:t xml:space="preserve">.  На экран выводится тема </w:t>
      </w:r>
      <w:r w:rsidRPr="00516029">
        <w:rPr>
          <w:color w:val="000000"/>
        </w:rPr>
        <w:t xml:space="preserve">и цели. </w:t>
      </w:r>
      <w:r w:rsidR="00055D57" w:rsidRPr="00516029">
        <w:rPr>
          <w:color w:val="000000"/>
        </w:rPr>
        <w:t xml:space="preserve"> (Презентация)</w:t>
      </w:r>
      <w:r w:rsidR="00055D57" w:rsidRPr="00516029">
        <w:rPr>
          <w:rStyle w:val="apple-converted-space"/>
          <w:color w:val="0000FF"/>
        </w:rPr>
        <w:t> </w:t>
      </w:r>
      <w:r w:rsidR="00055D57" w:rsidRPr="00516029">
        <w:rPr>
          <w:rStyle w:val="apple-converted-space"/>
          <w:color w:val="000000"/>
        </w:rPr>
        <w:t> </w:t>
      </w:r>
      <w:r w:rsidR="006B5B62" w:rsidRPr="00516029">
        <w:rPr>
          <w:color w:val="000000"/>
        </w:rPr>
        <w:t>(слайд № 1-2</w:t>
      </w:r>
      <w:r w:rsidR="00055D57" w:rsidRPr="00516029">
        <w:rPr>
          <w:color w:val="000000"/>
        </w:rPr>
        <w:t>)</w:t>
      </w:r>
    </w:p>
    <w:p w:rsidR="00055D57" w:rsidRPr="00516029" w:rsidRDefault="007171E2" w:rsidP="00E836A5">
      <w:pPr>
        <w:pStyle w:val="a3"/>
        <w:jc w:val="both"/>
        <w:rPr>
          <w:b/>
          <w:color w:val="000000"/>
        </w:rPr>
      </w:pPr>
      <w:r w:rsidRPr="00516029">
        <w:rPr>
          <w:b/>
          <w:color w:val="000000"/>
        </w:rPr>
        <w:t>II. Актуализация опорных знаний.</w:t>
      </w:r>
    </w:p>
    <w:p w:rsidR="007171E2" w:rsidRPr="0093510B" w:rsidRDefault="002F6F34" w:rsidP="00E836A5">
      <w:pPr>
        <w:pStyle w:val="a3"/>
        <w:ind w:firstLine="708"/>
        <w:jc w:val="both"/>
        <w:rPr>
          <w:color w:val="000000"/>
        </w:rPr>
      </w:pPr>
      <w:r w:rsidRPr="00516029">
        <w:rPr>
          <w:color w:val="000000"/>
        </w:rPr>
        <w:t xml:space="preserve">Учащиеся рассказывают свойства показательной функции, повторяют свойства степеней и </w:t>
      </w:r>
      <w:r w:rsidR="00A70AA0" w:rsidRPr="00516029">
        <w:rPr>
          <w:color w:val="000000"/>
        </w:rPr>
        <w:t xml:space="preserve">записывают в тетради </w:t>
      </w:r>
      <w:r w:rsidRPr="00516029">
        <w:rPr>
          <w:color w:val="000000"/>
        </w:rPr>
        <w:t>определ</w:t>
      </w:r>
      <w:r w:rsidR="00A70AA0" w:rsidRPr="00516029">
        <w:rPr>
          <w:color w:val="000000"/>
        </w:rPr>
        <w:t>ение  показательного уравнения</w:t>
      </w:r>
      <w:proofErr w:type="gramStart"/>
      <w:r w:rsidR="00A70AA0" w:rsidRPr="00516029">
        <w:rPr>
          <w:color w:val="000000"/>
        </w:rPr>
        <w:t>.</w:t>
      </w:r>
      <w:proofErr w:type="gramEnd"/>
      <w:r w:rsidR="006B5B62" w:rsidRPr="00516029">
        <w:rPr>
          <w:color w:val="000000"/>
        </w:rPr>
        <w:t xml:space="preserve"> (</w:t>
      </w:r>
      <w:proofErr w:type="gramStart"/>
      <w:r w:rsidR="006B5B62" w:rsidRPr="00516029">
        <w:rPr>
          <w:color w:val="000000"/>
        </w:rPr>
        <w:t>с</w:t>
      </w:r>
      <w:proofErr w:type="gramEnd"/>
      <w:r w:rsidR="006B5B62" w:rsidRPr="00516029">
        <w:rPr>
          <w:color w:val="000000"/>
        </w:rPr>
        <w:t>лайд № 3</w:t>
      </w:r>
      <w:r w:rsidR="00072FB4" w:rsidRPr="00516029">
        <w:rPr>
          <w:color w:val="000000"/>
        </w:rPr>
        <w:t>-</w:t>
      </w:r>
      <w:r w:rsidR="00A70AA0" w:rsidRPr="00516029">
        <w:rPr>
          <w:color w:val="000000"/>
        </w:rPr>
        <w:t>5</w:t>
      </w:r>
      <w:r w:rsidR="006B5B62" w:rsidRPr="00516029">
        <w:rPr>
          <w:color w:val="000000"/>
        </w:rPr>
        <w:t>)</w:t>
      </w:r>
      <w:r w:rsidR="007171E2" w:rsidRPr="00516029">
        <w:rPr>
          <w:color w:val="000000"/>
        </w:rPr>
        <w:t xml:space="preserve">. </w:t>
      </w:r>
    </w:p>
    <w:p w:rsidR="00F748FF" w:rsidRPr="00F748FF" w:rsidRDefault="00F748FF" w:rsidP="00E836A5">
      <w:pPr>
        <w:pStyle w:val="a3"/>
        <w:jc w:val="both"/>
        <w:rPr>
          <w:color w:val="000000"/>
        </w:rPr>
      </w:pPr>
      <w:r>
        <w:rPr>
          <w:color w:val="000000"/>
        </w:rPr>
        <w:t>Ученица выступает с сообщением «Историческая справка о показательных уравнениях»</w:t>
      </w:r>
    </w:p>
    <w:p w:rsidR="00CC1BFC" w:rsidRPr="00516029" w:rsidRDefault="00072FB4" w:rsidP="00E836A5">
      <w:pPr>
        <w:pStyle w:val="a3"/>
        <w:jc w:val="both"/>
        <w:rPr>
          <w:b/>
          <w:bCs/>
          <w:color w:val="000000"/>
        </w:rPr>
      </w:pPr>
      <w:r w:rsidRPr="00516029">
        <w:rPr>
          <w:rStyle w:val="apple-converted-space"/>
          <w:b/>
          <w:bCs/>
          <w:color w:val="000000"/>
        </w:rPr>
        <w:t> </w:t>
      </w:r>
      <w:r w:rsidRPr="00516029">
        <w:rPr>
          <w:b/>
          <w:bCs/>
          <w:color w:val="000000"/>
        </w:rPr>
        <w:t>Устн</w:t>
      </w:r>
      <w:r w:rsidR="00A70AA0" w:rsidRPr="00516029">
        <w:rPr>
          <w:b/>
          <w:bCs/>
          <w:color w:val="000000"/>
        </w:rPr>
        <w:t>ая работа</w:t>
      </w:r>
      <w:r w:rsidRPr="00516029">
        <w:rPr>
          <w:b/>
          <w:bCs/>
          <w:color w:val="000000"/>
        </w:rPr>
        <w:t xml:space="preserve"> </w:t>
      </w:r>
    </w:p>
    <w:p w:rsidR="00B7527B" w:rsidRPr="00516029" w:rsidRDefault="00B7527B" w:rsidP="00E836A5">
      <w:pPr>
        <w:pStyle w:val="a3"/>
        <w:spacing w:before="0"/>
        <w:jc w:val="both"/>
        <w:rPr>
          <w:color w:val="000000"/>
        </w:rPr>
      </w:pPr>
      <w:r w:rsidRPr="00516029">
        <w:rPr>
          <w:color w:val="000000"/>
        </w:rPr>
        <w:t>С использованием слайд</w:t>
      </w:r>
      <w:r w:rsidR="00A70AA0" w:rsidRPr="00516029">
        <w:rPr>
          <w:color w:val="000000"/>
        </w:rPr>
        <w:t xml:space="preserve">ов </w:t>
      </w:r>
      <w:r w:rsidRPr="00516029">
        <w:rPr>
          <w:color w:val="000000"/>
        </w:rPr>
        <w:t xml:space="preserve"> №6</w:t>
      </w:r>
      <w:r w:rsidR="00A70AA0" w:rsidRPr="00516029">
        <w:rPr>
          <w:color w:val="000000"/>
        </w:rPr>
        <w:t xml:space="preserve"> и 7 </w:t>
      </w:r>
      <w:r w:rsidRPr="00516029">
        <w:rPr>
          <w:color w:val="000000"/>
        </w:rPr>
        <w:t xml:space="preserve"> решаются про</w:t>
      </w:r>
      <w:r w:rsidR="00FA3DAB" w:rsidRPr="00516029">
        <w:rPr>
          <w:color w:val="000000"/>
        </w:rPr>
        <w:t>стейшие показательные уравнения</w:t>
      </w:r>
      <w:r w:rsidR="00A70AA0" w:rsidRPr="00516029">
        <w:rPr>
          <w:color w:val="000000"/>
        </w:rPr>
        <w:t xml:space="preserve"> с</w:t>
      </w:r>
      <w:r w:rsidR="00FA3DAB" w:rsidRPr="00516029">
        <w:rPr>
          <w:color w:val="000000"/>
        </w:rPr>
        <w:t xml:space="preserve"> примен</w:t>
      </w:r>
      <w:r w:rsidR="00A70AA0" w:rsidRPr="00516029">
        <w:rPr>
          <w:color w:val="000000"/>
        </w:rPr>
        <w:t xml:space="preserve">ением </w:t>
      </w:r>
      <w:r w:rsidR="00FA3DAB" w:rsidRPr="00516029">
        <w:rPr>
          <w:color w:val="000000"/>
        </w:rPr>
        <w:t xml:space="preserve"> свой</w:t>
      </w:r>
      <w:proofErr w:type="gramStart"/>
      <w:r w:rsidR="00FA3DAB" w:rsidRPr="00516029">
        <w:rPr>
          <w:color w:val="000000"/>
        </w:rPr>
        <w:t>ств ст</w:t>
      </w:r>
      <w:proofErr w:type="gramEnd"/>
      <w:r w:rsidR="00FA3DAB" w:rsidRPr="00516029">
        <w:rPr>
          <w:color w:val="000000"/>
        </w:rPr>
        <w:t>епеней.</w:t>
      </w:r>
    </w:p>
    <w:p w:rsidR="00FA3DAB" w:rsidRPr="00516029" w:rsidRDefault="00FA3DAB" w:rsidP="00E836A5">
      <w:pPr>
        <w:pStyle w:val="a3"/>
        <w:spacing w:before="0"/>
        <w:jc w:val="both"/>
        <w:rPr>
          <w:b/>
          <w:color w:val="000000"/>
        </w:rPr>
      </w:pPr>
      <w:r w:rsidRPr="00516029">
        <w:rPr>
          <w:b/>
          <w:color w:val="000000"/>
          <w:lang w:val="en-US"/>
        </w:rPr>
        <w:lastRenderedPageBreak/>
        <w:t>III</w:t>
      </w:r>
      <w:r w:rsidRPr="00516029">
        <w:rPr>
          <w:b/>
          <w:color w:val="000000"/>
        </w:rPr>
        <w:t xml:space="preserve">. </w:t>
      </w:r>
      <w:proofErr w:type="gramStart"/>
      <w:r w:rsidRPr="00516029">
        <w:rPr>
          <w:b/>
          <w:color w:val="000000"/>
        </w:rPr>
        <w:t xml:space="preserve">Изучение </w:t>
      </w:r>
      <w:r w:rsidR="00170B18" w:rsidRPr="00516029">
        <w:rPr>
          <w:b/>
          <w:color w:val="000000"/>
        </w:rPr>
        <w:t xml:space="preserve"> </w:t>
      </w:r>
      <w:r w:rsidR="003504A8" w:rsidRPr="00516029">
        <w:rPr>
          <w:b/>
          <w:color w:val="000000"/>
        </w:rPr>
        <w:t>и</w:t>
      </w:r>
      <w:proofErr w:type="gramEnd"/>
      <w:r w:rsidR="003504A8" w:rsidRPr="00516029">
        <w:rPr>
          <w:b/>
          <w:color w:val="000000"/>
        </w:rPr>
        <w:t xml:space="preserve"> закрепление </w:t>
      </w:r>
      <w:r w:rsidRPr="00516029">
        <w:rPr>
          <w:b/>
          <w:color w:val="000000"/>
        </w:rPr>
        <w:t>нового материала</w:t>
      </w:r>
      <w:r w:rsidR="00170B18" w:rsidRPr="00516029">
        <w:rPr>
          <w:b/>
          <w:color w:val="000000"/>
        </w:rPr>
        <w:t xml:space="preserve"> .</w:t>
      </w:r>
    </w:p>
    <w:p w:rsidR="00A70AA0" w:rsidRPr="00516029" w:rsidRDefault="00A70AA0" w:rsidP="00E836A5">
      <w:pPr>
        <w:spacing w:before="150" w:after="30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6029">
        <w:rPr>
          <w:rFonts w:ascii="Times New Roman" w:hAnsi="Times New Roman" w:cs="Times New Roman"/>
          <w:bCs/>
          <w:color w:val="000000"/>
          <w:sz w:val="24"/>
          <w:szCs w:val="24"/>
        </w:rPr>
        <w:t>На прошлом уроке были рассмотрены решения уравнений методом уравнивания показателей и графическим способом.  На этом уроке мы рассмотрим ещё три основных метода решения показательных уравнений:   метод введения новой переменной,  метод вынесения за скобки общего</w:t>
      </w:r>
      <w:r w:rsidR="00135500" w:rsidRPr="00516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6029">
        <w:rPr>
          <w:rFonts w:ascii="Times New Roman" w:hAnsi="Times New Roman" w:cs="Times New Roman"/>
          <w:bCs/>
          <w:color w:val="000000"/>
          <w:sz w:val="24"/>
          <w:szCs w:val="24"/>
        </w:rPr>
        <w:t>множителя и метод деления</w:t>
      </w:r>
      <w:r w:rsidR="00135500" w:rsidRPr="00516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показательную функцию</w:t>
      </w:r>
      <w:r w:rsidRPr="00516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A3DAB" w:rsidRPr="00516029" w:rsidRDefault="00EA5A60" w:rsidP="00E836A5">
      <w:pPr>
        <w:pStyle w:val="a3"/>
        <w:spacing w:before="0"/>
        <w:jc w:val="both"/>
        <w:rPr>
          <w:color w:val="000000"/>
        </w:rPr>
      </w:pPr>
      <w:r w:rsidRPr="00516029">
        <w:rPr>
          <w:color w:val="000000"/>
        </w:rPr>
        <w:t>Слайд №</w:t>
      </w:r>
      <w:r w:rsidR="00135500" w:rsidRPr="00516029">
        <w:rPr>
          <w:color w:val="000000"/>
        </w:rPr>
        <w:t>8</w:t>
      </w:r>
      <w:r w:rsidRPr="00516029">
        <w:rPr>
          <w:color w:val="000000"/>
        </w:rPr>
        <w:t xml:space="preserve"> показывает нам план изучения нового материала.</w:t>
      </w:r>
    </w:p>
    <w:p w:rsidR="00135500" w:rsidRPr="00516029" w:rsidRDefault="00135500" w:rsidP="00E836A5">
      <w:pPr>
        <w:pStyle w:val="a3"/>
        <w:spacing w:before="0"/>
        <w:jc w:val="both"/>
        <w:rPr>
          <w:color w:val="000000"/>
        </w:rPr>
      </w:pPr>
      <w:r w:rsidRPr="00516029">
        <w:rPr>
          <w:color w:val="000000"/>
        </w:rPr>
        <w:t>На слайде №9 показан пример решения уравнения графическим способом, с которым учащиеся уже знакомы.</w:t>
      </w:r>
    </w:p>
    <w:p w:rsidR="00135500" w:rsidRPr="00516029" w:rsidRDefault="00135500" w:rsidP="00E836A5">
      <w:pPr>
        <w:pStyle w:val="a3"/>
        <w:spacing w:before="0"/>
        <w:jc w:val="both"/>
        <w:rPr>
          <w:b/>
          <w:color w:val="000000"/>
        </w:rPr>
      </w:pPr>
      <w:r w:rsidRPr="00516029">
        <w:rPr>
          <w:color w:val="000000"/>
        </w:rPr>
        <w:t>Далее учащимся предлагается по группам самостоятельно рассмотреть методы решения показательных уравнений (у каждой группы один из методов), а затем на примере показать остальным учащимся</w:t>
      </w:r>
    </w:p>
    <w:p w:rsidR="00FA3DAB" w:rsidRPr="00516029" w:rsidRDefault="00FA3DAB" w:rsidP="00E836A5">
      <w:pPr>
        <w:pStyle w:val="a3"/>
        <w:numPr>
          <w:ilvl w:val="0"/>
          <w:numId w:val="4"/>
        </w:numPr>
        <w:spacing w:before="0"/>
        <w:jc w:val="both"/>
        <w:rPr>
          <w:b/>
          <w:color w:val="000000"/>
        </w:rPr>
      </w:pPr>
      <w:r w:rsidRPr="00516029">
        <w:rPr>
          <w:b/>
          <w:bCs/>
          <w:i/>
          <w:iCs/>
          <w:color w:val="000000"/>
        </w:rPr>
        <w:t>Метод замены переменной</w:t>
      </w:r>
      <w:proofErr w:type="gramStart"/>
      <w:r w:rsidRPr="00516029">
        <w:rPr>
          <w:b/>
          <w:bCs/>
          <w:i/>
          <w:iCs/>
          <w:color w:val="000000"/>
        </w:rPr>
        <w:t>.</w:t>
      </w:r>
      <w:r w:rsidR="00EA5A60" w:rsidRPr="00516029">
        <w:rPr>
          <w:color w:val="000000"/>
        </w:rPr>
        <w:t>.</w:t>
      </w:r>
      <w:proofErr w:type="gramEnd"/>
    </w:p>
    <w:p w:rsidR="00EA5A60" w:rsidRPr="00516029" w:rsidRDefault="00EA5A60" w:rsidP="00E836A5">
      <w:pPr>
        <w:pStyle w:val="a3"/>
        <w:spacing w:before="0"/>
        <w:jc w:val="both"/>
        <w:rPr>
          <w:color w:val="000000"/>
        </w:rPr>
      </w:pPr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</w:rPr>
        <w:t xml:space="preserve">Уравнения вида </w:t>
      </w:r>
      <w:proofErr w:type="spellStart"/>
      <w:r w:rsidRPr="00516029">
        <w:rPr>
          <w:color w:val="000000"/>
        </w:rPr>
        <w:t>Аa</w:t>
      </w:r>
      <w:proofErr w:type="spellEnd"/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  <w:vertAlign w:val="superscript"/>
        </w:rPr>
        <w:t>2х</w:t>
      </w:r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</w:rPr>
        <w:t xml:space="preserve">+ </w:t>
      </w:r>
      <w:proofErr w:type="spellStart"/>
      <w:r w:rsidRPr="00516029">
        <w:rPr>
          <w:color w:val="000000"/>
        </w:rPr>
        <w:t>Вa</w:t>
      </w:r>
      <w:proofErr w:type="spellEnd"/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  <w:vertAlign w:val="superscript"/>
        </w:rPr>
        <w:t>х</w:t>
      </w:r>
      <w:proofErr w:type="gramStart"/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</w:rPr>
        <w:t>+ С</w:t>
      </w:r>
      <w:proofErr w:type="gramEnd"/>
      <w:r w:rsidRPr="00516029">
        <w:rPr>
          <w:color w:val="000000"/>
        </w:rPr>
        <w:t xml:space="preserve"> = 0. Эти уравнения сводятся </w:t>
      </w:r>
      <w:proofErr w:type="gramStart"/>
      <w:r w:rsidRPr="00516029">
        <w:rPr>
          <w:color w:val="000000"/>
        </w:rPr>
        <w:t>к</w:t>
      </w:r>
      <w:proofErr w:type="gramEnd"/>
      <w:r w:rsidRPr="00516029">
        <w:rPr>
          <w:color w:val="000000"/>
        </w:rPr>
        <w:t xml:space="preserve"> </w:t>
      </w:r>
      <w:proofErr w:type="gramStart"/>
      <w:r w:rsidRPr="00516029">
        <w:rPr>
          <w:color w:val="000000"/>
        </w:rPr>
        <w:t>квадратным</w:t>
      </w:r>
      <w:proofErr w:type="gramEnd"/>
      <w:r w:rsidRPr="00516029">
        <w:rPr>
          <w:color w:val="000000"/>
        </w:rPr>
        <w:t xml:space="preserve"> путем замены выражения a</w:t>
      </w:r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  <w:vertAlign w:val="superscript"/>
        </w:rPr>
        <w:t>х</w:t>
      </w:r>
      <w:r w:rsidRPr="00516029">
        <w:rPr>
          <w:rStyle w:val="apple-converted-space"/>
          <w:color w:val="000000"/>
        </w:rPr>
        <w:t> </w:t>
      </w:r>
      <w:r w:rsidRPr="00516029">
        <w:rPr>
          <w:color w:val="000000"/>
        </w:rPr>
        <w:t>новой переменной. После решения получившегося квадратного уравнения возвращаются к старой переменной и решают простейшие показательные уравнения</w:t>
      </w:r>
      <w:proofErr w:type="gramStart"/>
      <w:r w:rsidRPr="00516029">
        <w:rPr>
          <w:color w:val="000000"/>
        </w:rPr>
        <w:t>.</w:t>
      </w:r>
      <w:proofErr w:type="gramEnd"/>
      <w:r w:rsidRPr="00516029">
        <w:rPr>
          <w:rStyle w:val="apple-converted-space"/>
          <w:color w:val="000000"/>
        </w:rPr>
        <w:t> </w:t>
      </w:r>
      <w:r w:rsidR="00135500" w:rsidRPr="00516029">
        <w:rPr>
          <w:rStyle w:val="apple-converted-space"/>
          <w:color w:val="000000"/>
        </w:rPr>
        <w:t>(</w:t>
      </w:r>
      <w:proofErr w:type="gramStart"/>
      <w:r w:rsidRPr="00516029">
        <w:rPr>
          <w:color w:val="000000"/>
        </w:rPr>
        <w:t>с</w:t>
      </w:r>
      <w:proofErr w:type="gramEnd"/>
      <w:r w:rsidRPr="00516029">
        <w:rPr>
          <w:color w:val="000000"/>
        </w:rPr>
        <w:t>лайд</w:t>
      </w:r>
      <w:r w:rsidR="00552A7D" w:rsidRPr="00516029">
        <w:rPr>
          <w:color w:val="000000"/>
        </w:rPr>
        <w:t>е</w:t>
      </w:r>
      <w:r w:rsidRPr="00516029">
        <w:rPr>
          <w:color w:val="000000"/>
        </w:rPr>
        <w:t xml:space="preserve"> №</w:t>
      </w:r>
      <w:r w:rsidR="00135500" w:rsidRPr="00516029">
        <w:rPr>
          <w:color w:val="000000"/>
        </w:rPr>
        <w:t>10)</w:t>
      </w:r>
    </w:p>
    <w:p w:rsidR="000961C3" w:rsidRPr="00516029" w:rsidRDefault="000961C3" w:rsidP="00E836A5">
      <w:pPr>
        <w:pStyle w:val="a3"/>
        <w:numPr>
          <w:ilvl w:val="0"/>
          <w:numId w:val="4"/>
        </w:numPr>
        <w:spacing w:before="0"/>
        <w:jc w:val="both"/>
        <w:rPr>
          <w:b/>
          <w:bCs/>
          <w:i/>
          <w:iCs/>
          <w:color w:val="000000"/>
        </w:rPr>
      </w:pPr>
      <w:r w:rsidRPr="00516029">
        <w:rPr>
          <w:b/>
          <w:bCs/>
          <w:i/>
          <w:iCs/>
          <w:color w:val="000000"/>
        </w:rPr>
        <w:t>Метод вынесения наименьшего общего множителя за скобки.</w:t>
      </w:r>
    </w:p>
    <w:p w:rsidR="000961C3" w:rsidRPr="00516029" w:rsidRDefault="000961C3" w:rsidP="00E836A5">
      <w:pPr>
        <w:pStyle w:val="a3"/>
        <w:spacing w:before="0"/>
        <w:jc w:val="both"/>
        <w:rPr>
          <w:color w:val="000000"/>
        </w:rPr>
      </w:pPr>
      <w:r w:rsidRPr="00516029">
        <w:rPr>
          <w:iCs/>
          <w:color w:val="000000"/>
        </w:rPr>
        <w:t>Этот метод используется, если соблюдаются два условия:</w:t>
      </w:r>
    </w:p>
    <w:p w:rsidR="00F95BC1" w:rsidRPr="00516029" w:rsidRDefault="002863FC" w:rsidP="00E836A5">
      <w:pPr>
        <w:pStyle w:val="a3"/>
        <w:numPr>
          <w:ilvl w:val="0"/>
          <w:numId w:val="6"/>
        </w:numPr>
        <w:spacing w:before="0"/>
        <w:jc w:val="both"/>
        <w:rPr>
          <w:color w:val="000000"/>
        </w:rPr>
      </w:pPr>
      <w:r w:rsidRPr="00516029">
        <w:rPr>
          <w:iCs/>
          <w:color w:val="000000"/>
        </w:rPr>
        <w:t>основания степеней одинаковые;</w:t>
      </w:r>
    </w:p>
    <w:p w:rsidR="00F95BC1" w:rsidRPr="00516029" w:rsidRDefault="002863FC" w:rsidP="00E836A5">
      <w:pPr>
        <w:pStyle w:val="a3"/>
        <w:numPr>
          <w:ilvl w:val="0"/>
          <w:numId w:val="6"/>
        </w:numPr>
        <w:spacing w:before="0"/>
        <w:jc w:val="both"/>
        <w:rPr>
          <w:color w:val="000000"/>
        </w:rPr>
      </w:pPr>
      <w:r w:rsidRPr="00516029">
        <w:rPr>
          <w:iCs/>
          <w:color w:val="000000"/>
        </w:rPr>
        <w:t>коэффициенты перед переменной одинаковые</w:t>
      </w:r>
      <w:r w:rsidR="000961C3" w:rsidRPr="00516029">
        <w:rPr>
          <w:i/>
          <w:iCs/>
          <w:color w:val="000000"/>
        </w:rPr>
        <w:t xml:space="preserve"> </w:t>
      </w:r>
      <w:r w:rsidR="000961C3" w:rsidRPr="00516029">
        <w:rPr>
          <w:iCs/>
          <w:color w:val="000000"/>
        </w:rPr>
        <w:t>(</w:t>
      </w:r>
      <w:r w:rsidR="000961C3" w:rsidRPr="00516029">
        <w:rPr>
          <w:color w:val="000000"/>
        </w:rPr>
        <w:t>слайд №11</w:t>
      </w:r>
      <w:r w:rsidR="000961C3" w:rsidRPr="00516029">
        <w:rPr>
          <w:iCs/>
          <w:color w:val="000000"/>
        </w:rPr>
        <w:t>).</w:t>
      </w:r>
    </w:p>
    <w:p w:rsidR="00EE12EE" w:rsidRPr="00516029" w:rsidRDefault="00EE12EE" w:rsidP="00E836A5">
      <w:pPr>
        <w:pStyle w:val="a3"/>
        <w:numPr>
          <w:ilvl w:val="0"/>
          <w:numId w:val="4"/>
        </w:numPr>
        <w:jc w:val="both"/>
        <w:rPr>
          <w:b/>
          <w:bCs/>
          <w:i/>
          <w:iCs/>
          <w:color w:val="000000"/>
        </w:rPr>
      </w:pPr>
      <w:r w:rsidRPr="00516029">
        <w:rPr>
          <w:b/>
          <w:bCs/>
          <w:i/>
          <w:iCs/>
          <w:color w:val="000000"/>
        </w:rPr>
        <w:t>Деление на показательную функцию.</w:t>
      </w:r>
      <w:r w:rsidRPr="00516029">
        <w:rPr>
          <w:bCs/>
          <w:iCs/>
          <w:color w:val="000000"/>
        </w:rPr>
        <w:t xml:space="preserve"> (</w:t>
      </w:r>
      <w:r w:rsidRPr="00516029">
        <w:rPr>
          <w:color w:val="000000"/>
        </w:rPr>
        <w:t>Слайд №1</w:t>
      </w:r>
      <w:r w:rsidR="00135500" w:rsidRPr="00516029">
        <w:rPr>
          <w:color w:val="000000"/>
        </w:rPr>
        <w:t>2</w:t>
      </w:r>
      <w:r w:rsidRPr="00516029">
        <w:rPr>
          <w:color w:val="000000"/>
        </w:rPr>
        <w:t>).</w:t>
      </w:r>
    </w:p>
    <w:p w:rsidR="006B1987" w:rsidRPr="00516029" w:rsidRDefault="006B1987" w:rsidP="00E836A5">
      <w:pPr>
        <w:pStyle w:val="a3"/>
        <w:jc w:val="both"/>
        <w:rPr>
          <w:bCs/>
          <w:iCs/>
          <w:color w:val="000000"/>
        </w:rPr>
      </w:pPr>
      <w:r w:rsidRPr="00516029">
        <w:rPr>
          <w:bCs/>
          <w:iCs/>
          <w:color w:val="000000"/>
        </w:rPr>
        <w:t>На слайде показаны виды уравнений, для которых применяется этот метод.</w:t>
      </w:r>
    </w:p>
    <w:p w:rsidR="003504A8" w:rsidRPr="00516029" w:rsidRDefault="003504A8" w:rsidP="00E836A5">
      <w:pPr>
        <w:pStyle w:val="a3"/>
        <w:ind w:firstLine="379"/>
        <w:jc w:val="both"/>
      </w:pPr>
      <w:r w:rsidRPr="00516029">
        <w:t>От каждой группы выступает 1 представитель, объясняя свой метод решения с помощью слайдов №14-17. После этого продолжается работа по группам,  учащиеся решают еще по 2 уравнения на применение различных методов</w:t>
      </w:r>
      <w:proofErr w:type="gramStart"/>
      <w:r w:rsidRPr="00516029">
        <w:t>.(</w:t>
      </w:r>
      <w:proofErr w:type="gramEnd"/>
      <w:r w:rsidRPr="00516029">
        <w:t>слайд№18)</w:t>
      </w:r>
    </w:p>
    <w:p w:rsidR="00E836A5" w:rsidRPr="00E836A5" w:rsidRDefault="003504A8" w:rsidP="00E836A5">
      <w:pPr>
        <w:pStyle w:val="a3"/>
        <w:jc w:val="both"/>
        <w:rPr>
          <w:color w:val="000000"/>
        </w:rPr>
      </w:pPr>
      <w:r w:rsidRPr="00516029">
        <w:rPr>
          <w:b/>
          <w:color w:val="000000"/>
          <w:lang w:val="en-US"/>
        </w:rPr>
        <w:t>IV</w:t>
      </w:r>
      <w:proofErr w:type="gramStart"/>
      <w:r w:rsidRPr="00516029">
        <w:rPr>
          <w:b/>
          <w:color w:val="000000"/>
        </w:rPr>
        <w:t>.</w:t>
      </w:r>
      <w:r w:rsidRPr="00516029">
        <w:rPr>
          <w:color w:val="000000"/>
        </w:rPr>
        <w:t xml:space="preserve">  </w:t>
      </w:r>
      <w:r w:rsidRPr="00516029">
        <w:rPr>
          <w:b/>
          <w:color w:val="000000"/>
        </w:rPr>
        <w:t>Самостоятельная</w:t>
      </w:r>
      <w:proofErr w:type="gramEnd"/>
      <w:r w:rsidRPr="00516029">
        <w:rPr>
          <w:b/>
          <w:color w:val="000000"/>
        </w:rPr>
        <w:t xml:space="preserve"> работа</w:t>
      </w:r>
      <w:r w:rsidRPr="00516029">
        <w:rPr>
          <w:color w:val="000000"/>
        </w:rPr>
        <w:t>. Задания даны в двух уровнях по желанию учащихся.</w:t>
      </w:r>
    </w:p>
    <w:p w:rsidR="00E836A5" w:rsidRPr="00E836A5" w:rsidRDefault="00E836A5" w:rsidP="00E836A5">
      <w:pPr>
        <w:jc w:val="both"/>
        <w:rPr>
          <w:rFonts w:ascii="Times New Roman" w:hAnsi="Times New Roman"/>
          <w:sz w:val="24"/>
          <w:szCs w:val="24"/>
        </w:rPr>
      </w:pPr>
      <w:r w:rsidRPr="00E836A5">
        <w:rPr>
          <w:rFonts w:ascii="Times New Roman" w:hAnsi="Times New Roman"/>
          <w:sz w:val="24"/>
          <w:szCs w:val="24"/>
        </w:rPr>
        <w:t>Уровень 1. Вариант-1.</w:t>
      </w:r>
      <w:r w:rsidRPr="00E836A5">
        <w:rPr>
          <w:rFonts w:ascii="Times New Roman" w:hAnsi="Times New Roman"/>
          <w:sz w:val="24"/>
          <w:szCs w:val="24"/>
        </w:rPr>
        <w:tab/>
        <w:t xml:space="preserve">          </w:t>
      </w:r>
      <w:r w:rsidRPr="00E836A5">
        <w:rPr>
          <w:rFonts w:ascii="Times New Roman" w:hAnsi="Times New Roman"/>
          <w:sz w:val="24"/>
          <w:szCs w:val="24"/>
        </w:rPr>
        <w:tab/>
      </w:r>
      <w:r w:rsidRPr="00E836A5">
        <w:rPr>
          <w:rFonts w:ascii="Times New Roman" w:hAnsi="Times New Roman"/>
          <w:sz w:val="24"/>
          <w:szCs w:val="24"/>
        </w:rPr>
        <w:tab/>
      </w:r>
      <w:r w:rsidRPr="00E836A5">
        <w:rPr>
          <w:rFonts w:ascii="Times New Roman" w:hAnsi="Times New Roman"/>
          <w:sz w:val="24"/>
          <w:szCs w:val="24"/>
        </w:rPr>
        <w:tab/>
      </w:r>
      <w:r w:rsidRPr="00E836A5">
        <w:rPr>
          <w:rFonts w:ascii="Times New Roman" w:hAnsi="Times New Roman"/>
          <w:sz w:val="24"/>
          <w:szCs w:val="24"/>
        </w:rPr>
        <w:tab/>
        <w:t>Уровень 2. Вариант-1.</w:t>
      </w:r>
    </w:p>
    <w:p w:rsidR="00E836A5" w:rsidRPr="00E836A5" w:rsidRDefault="00E836A5" w:rsidP="00E836A5">
      <w:pPr>
        <w:tabs>
          <w:tab w:val="center" w:pos="4860"/>
        </w:tabs>
        <w:jc w:val="both"/>
        <w:rPr>
          <w:rFonts w:ascii="Times New Roman" w:hAnsi="Times New Roman"/>
          <w:sz w:val="24"/>
          <w:szCs w:val="24"/>
        </w:rPr>
      </w:pPr>
      <w:r w:rsidRPr="00E836A5">
        <w:rPr>
          <w:rFonts w:ascii="Times New Roman" w:hAnsi="Times New Roman"/>
          <w:sz w:val="24"/>
          <w:szCs w:val="24"/>
        </w:rPr>
        <w:t>1.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2.5pt" o:ole="">
            <v:imagedata r:id="rId6" o:title=""/>
          </v:shape>
          <o:OLEObject Type="Embed" ProgID="Equation.3" ShapeID="_x0000_i1025" DrawAspect="Content" ObjectID="_1482178571" r:id="rId7"/>
        </w:object>
      </w:r>
      <w:r w:rsidRPr="00E836A5">
        <w:rPr>
          <w:rFonts w:ascii="Times New Roman" w:hAnsi="Times New Roman"/>
          <w:sz w:val="24"/>
          <w:szCs w:val="24"/>
        </w:rPr>
        <w:t xml:space="preserve"> </w:t>
      </w:r>
      <w:r w:rsidRPr="00E836A5">
        <w:rPr>
          <w:rFonts w:ascii="Times New Roman" w:hAnsi="Times New Roman"/>
          <w:sz w:val="24"/>
          <w:szCs w:val="24"/>
        </w:rPr>
        <w:tab/>
        <w:t xml:space="preserve">  </w:t>
      </w:r>
      <w:r w:rsidRPr="00E836A5">
        <w:rPr>
          <w:rFonts w:ascii="Times New Roman" w:hAnsi="Times New Roman"/>
          <w:sz w:val="24"/>
          <w:szCs w:val="24"/>
        </w:rPr>
        <w:tab/>
        <w:t>1.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2240" w:dyaOrig="320">
          <v:shape id="_x0000_i1026" type="#_x0000_t75" style="width:148.5pt;height:21pt" o:ole="">
            <v:imagedata r:id="rId8" o:title=""/>
          </v:shape>
          <o:OLEObject Type="Embed" ProgID="Equation.3" ShapeID="_x0000_i1026" DrawAspect="Content" ObjectID="_1482178572" r:id="rId9"/>
        </w:object>
      </w:r>
    </w:p>
    <w:p w:rsidR="00E836A5" w:rsidRPr="00E836A5" w:rsidRDefault="00E836A5" w:rsidP="00E836A5">
      <w:pPr>
        <w:tabs>
          <w:tab w:val="center" w:pos="4860"/>
        </w:tabs>
        <w:jc w:val="both"/>
        <w:rPr>
          <w:rFonts w:ascii="Times New Roman" w:hAnsi="Times New Roman"/>
          <w:sz w:val="24"/>
          <w:szCs w:val="24"/>
        </w:rPr>
      </w:pPr>
      <w:r w:rsidRPr="00E836A5">
        <w:rPr>
          <w:rFonts w:ascii="Times New Roman" w:hAnsi="Times New Roman"/>
          <w:sz w:val="24"/>
          <w:szCs w:val="24"/>
        </w:rPr>
        <w:t>2.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27" type="#_x0000_t75" style="width:98.25pt;height:21.75pt" o:ole="">
            <v:imagedata r:id="rId10" o:title=""/>
          </v:shape>
          <o:OLEObject Type="Embed" ProgID="Equation.3" ShapeID="_x0000_i1027" DrawAspect="Content" ObjectID="_1482178573" r:id="rId11"/>
        </w:object>
      </w:r>
      <w:r w:rsidRPr="00E836A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2.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1920" w:dyaOrig="320">
          <v:shape id="_x0000_i1028" type="#_x0000_t75" style="width:130.5pt;height:21pt" o:ole="">
            <v:imagedata r:id="rId12" o:title=""/>
          </v:shape>
          <o:OLEObject Type="Embed" ProgID="Equation.3" ShapeID="_x0000_i1028" DrawAspect="Content" ObjectID="_1482178574" r:id="rId13"/>
        </w:object>
      </w:r>
    </w:p>
    <w:p w:rsidR="00E836A5" w:rsidRPr="00E836A5" w:rsidRDefault="00E836A5" w:rsidP="00E836A5">
      <w:pPr>
        <w:tabs>
          <w:tab w:val="left" w:pos="3583"/>
        </w:tabs>
        <w:jc w:val="both"/>
        <w:rPr>
          <w:rFonts w:ascii="Times New Roman" w:hAnsi="Times New Roman"/>
          <w:sz w:val="24"/>
          <w:szCs w:val="24"/>
        </w:rPr>
      </w:pPr>
      <w:r w:rsidRPr="00E836A5">
        <w:rPr>
          <w:rFonts w:ascii="Times New Roman" w:hAnsi="Times New Roman"/>
          <w:sz w:val="24"/>
          <w:szCs w:val="24"/>
        </w:rPr>
        <w:t>3.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1840" w:dyaOrig="320">
          <v:shape id="_x0000_i1029" type="#_x0000_t75" style="width:125.25pt;height:21.75pt" o:ole="">
            <v:imagedata r:id="rId14" o:title=""/>
          </v:shape>
          <o:OLEObject Type="Embed" ProgID="Equation.3" ShapeID="_x0000_i1029" DrawAspect="Content" ObjectID="_1482178575" r:id="rId15"/>
        </w:object>
      </w:r>
      <w:r w:rsidRPr="00E836A5">
        <w:rPr>
          <w:rFonts w:ascii="Times New Roman" w:hAnsi="Times New Roman"/>
          <w:sz w:val="24"/>
          <w:szCs w:val="24"/>
        </w:rPr>
        <w:t xml:space="preserve">                                                  3.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030" type="#_x0000_t75" style="width:121.5pt;height:23.25pt" o:ole="">
            <v:imagedata r:id="rId16" o:title=""/>
          </v:shape>
          <o:OLEObject Type="Embed" ProgID="Equation.3" ShapeID="_x0000_i1030" DrawAspect="Content" ObjectID="_1482178576" r:id="rId17"/>
        </w:object>
      </w:r>
    </w:p>
    <w:p w:rsidR="00E836A5" w:rsidRPr="00B911A8" w:rsidRDefault="00E836A5" w:rsidP="00E836A5">
      <w:pPr>
        <w:tabs>
          <w:tab w:val="left" w:pos="3583"/>
        </w:tabs>
        <w:jc w:val="both"/>
        <w:rPr>
          <w:rFonts w:ascii="Times New Roman" w:hAnsi="Times New Roman"/>
          <w:sz w:val="24"/>
          <w:szCs w:val="24"/>
        </w:rPr>
      </w:pPr>
      <w:r w:rsidRPr="00E836A5">
        <w:rPr>
          <w:rFonts w:ascii="Times New Roman" w:hAnsi="Times New Roman"/>
          <w:sz w:val="24"/>
          <w:szCs w:val="24"/>
        </w:rPr>
        <w:lastRenderedPageBreak/>
        <w:t xml:space="preserve">  4.</w:t>
      </w:r>
      <w:r w:rsidRPr="00E836A5">
        <w:rPr>
          <w:rFonts w:ascii="Times New Roman" w:hAnsi="Times New Roman"/>
          <w:position w:val="-6"/>
          <w:sz w:val="24"/>
          <w:szCs w:val="24"/>
        </w:rPr>
        <w:object w:dxaOrig="1840" w:dyaOrig="320">
          <v:shape id="_x0000_i1031" type="#_x0000_t75" style="width:125.25pt;height:21.75pt" o:ole="">
            <v:imagedata r:id="rId18" o:title=""/>
          </v:shape>
          <o:OLEObject Type="Embed" ProgID="Equation.3" ShapeID="_x0000_i1031" DrawAspect="Content" ObjectID="_1482178577" r:id="rId19"/>
        </w:object>
      </w:r>
      <w:r w:rsidRPr="00E836A5">
        <w:rPr>
          <w:rFonts w:ascii="Times New Roman" w:hAnsi="Times New Roman"/>
          <w:sz w:val="24"/>
          <w:szCs w:val="24"/>
        </w:rPr>
        <w:t xml:space="preserve">                                                 4.</w:t>
      </w:r>
      <w:r w:rsidRPr="00E836A5">
        <w:rPr>
          <w:rFonts w:ascii="Times New Roman" w:hAnsi="Times New Roman"/>
          <w:position w:val="-28"/>
          <w:sz w:val="24"/>
          <w:szCs w:val="24"/>
        </w:rPr>
        <w:object w:dxaOrig="1219" w:dyaOrig="660">
          <v:shape id="_x0000_i1032" type="#_x0000_t75" style="width:81pt;height:36.75pt" o:ole="">
            <v:imagedata r:id="rId20" o:title=""/>
          </v:shape>
          <o:OLEObject Type="Embed" ProgID="Equation.3" ShapeID="_x0000_i1032" DrawAspect="Content" ObjectID="_1482178578" r:id="rId21"/>
        </w:object>
      </w:r>
      <w:r w:rsidRPr="00B911A8">
        <w:rPr>
          <w:rFonts w:ascii="Times New Roman" w:hAnsi="Times New Roman"/>
          <w:sz w:val="24"/>
          <w:szCs w:val="24"/>
        </w:rPr>
        <w:tab/>
      </w:r>
      <w:r w:rsidRPr="00401A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36A5" w:rsidRPr="00B911A8" w:rsidRDefault="00E836A5" w:rsidP="00E836A5">
      <w:pPr>
        <w:jc w:val="both"/>
        <w:rPr>
          <w:rFonts w:ascii="Times New Roman" w:hAnsi="Times New Roman"/>
          <w:sz w:val="24"/>
          <w:szCs w:val="24"/>
        </w:rPr>
      </w:pPr>
      <w:r w:rsidRPr="00B911A8">
        <w:rPr>
          <w:rFonts w:ascii="Times New Roman" w:hAnsi="Times New Roman"/>
          <w:sz w:val="24"/>
          <w:szCs w:val="24"/>
        </w:rPr>
        <w:t xml:space="preserve">Уровень 1. Вариант-2.                                         </w:t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  <w:t>Уровень 2. Вариант-2.</w:t>
      </w:r>
    </w:p>
    <w:p w:rsidR="00E836A5" w:rsidRPr="00B911A8" w:rsidRDefault="00E836A5" w:rsidP="00E836A5">
      <w:p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B911A8">
        <w:rPr>
          <w:rFonts w:ascii="Times New Roman" w:hAnsi="Times New Roman"/>
          <w:sz w:val="24"/>
          <w:szCs w:val="24"/>
        </w:rPr>
        <w:t>1.</w:t>
      </w:r>
      <w:r w:rsidRPr="00B911A8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482178579" r:id="rId23"/>
        </w:object>
      </w:r>
      <w:r w:rsidRPr="00B911A8">
        <w:rPr>
          <w:rFonts w:ascii="Times New Roman" w:hAnsi="Times New Roman"/>
          <w:position w:val="-28"/>
          <w:sz w:val="24"/>
          <w:szCs w:val="24"/>
        </w:rPr>
        <w:object w:dxaOrig="1800" w:dyaOrig="740">
          <v:shape id="_x0000_i1034" type="#_x0000_t75" style="width:107.25pt;height:40.5pt" o:ole="">
            <v:imagedata r:id="rId24" o:title=""/>
          </v:shape>
          <o:OLEObject Type="Embed" ProgID="Equation.3" ShapeID="_x0000_i1034" DrawAspect="Content" ObjectID="_1482178580" r:id="rId25"/>
        </w:object>
      </w:r>
      <w:r w:rsidRPr="00B911A8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5" type="#_x0000_t75" style="width:9pt;height:17.25pt" o:ole="">
            <v:imagedata r:id="rId22" o:title=""/>
          </v:shape>
          <o:OLEObject Type="Embed" ProgID="Equation.3" ShapeID="_x0000_i1035" DrawAspect="Content" ObjectID="_1482178581" r:id="rId26"/>
        </w:object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  <w:t>1.</w:t>
      </w:r>
      <w:r w:rsidRPr="00B911A8">
        <w:rPr>
          <w:rFonts w:ascii="Times New Roman" w:hAnsi="Times New Roman"/>
          <w:position w:val="-6"/>
          <w:sz w:val="24"/>
          <w:szCs w:val="24"/>
        </w:rPr>
        <w:object w:dxaOrig="2100" w:dyaOrig="320">
          <v:shape id="_x0000_i1036" type="#_x0000_t75" style="width:142.5pt;height:21.75pt" o:ole="">
            <v:imagedata r:id="rId27" o:title=""/>
          </v:shape>
          <o:OLEObject Type="Embed" ProgID="Equation.3" ShapeID="_x0000_i1036" DrawAspect="Content" ObjectID="_1482178582" r:id="rId28"/>
        </w:object>
      </w:r>
    </w:p>
    <w:p w:rsidR="00E836A5" w:rsidRPr="00B911A8" w:rsidRDefault="00E836A5" w:rsidP="00E836A5">
      <w:p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B911A8">
        <w:rPr>
          <w:rFonts w:ascii="Times New Roman" w:hAnsi="Times New Roman"/>
          <w:sz w:val="24"/>
          <w:szCs w:val="24"/>
        </w:rPr>
        <w:t>2.</w:t>
      </w:r>
      <w:r w:rsidRPr="00B911A8">
        <w:rPr>
          <w:rFonts w:ascii="Times New Roman" w:hAnsi="Times New Roman"/>
          <w:position w:val="-6"/>
          <w:sz w:val="24"/>
          <w:szCs w:val="24"/>
        </w:rPr>
        <w:object w:dxaOrig="1680" w:dyaOrig="320">
          <v:shape id="_x0000_i1037" type="#_x0000_t75" style="width:107.25pt;height:20.25pt" o:ole="">
            <v:imagedata r:id="rId29" o:title=""/>
          </v:shape>
          <o:OLEObject Type="Embed" ProgID="Equation.3" ShapeID="_x0000_i1037" DrawAspect="Content" ObjectID="_1482178583" r:id="rId30"/>
        </w:object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  <w:t>2.</w:t>
      </w:r>
      <w:r w:rsidRPr="00B911A8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038" type="#_x0000_t75" style="width:81.75pt;height:42.75pt" o:ole="">
            <v:imagedata r:id="rId31" o:title=""/>
          </v:shape>
          <o:OLEObject Type="Embed" ProgID="Equation.3" ShapeID="_x0000_i1038" DrawAspect="Content" ObjectID="_1482178584" r:id="rId32"/>
        </w:object>
      </w:r>
    </w:p>
    <w:p w:rsidR="00E836A5" w:rsidRPr="00B911A8" w:rsidRDefault="00E836A5" w:rsidP="00E836A5">
      <w:p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B911A8">
        <w:rPr>
          <w:rFonts w:ascii="Times New Roman" w:hAnsi="Times New Roman"/>
          <w:sz w:val="24"/>
          <w:szCs w:val="24"/>
        </w:rPr>
        <w:t>3.</w:t>
      </w:r>
      <w:r w:rsidRPr="00B911A8">
        <w:rPr>
          <w:rFonts w:ascii="Times New Roman" w:hAnsi="Times New Roman"/>
          <w:position w:val="-10"/>
          <w:sz w:val="24"/>
          <w:szCs w:val="24"/>
        </w:rPr>
        <w:object w:dxaOrig="1240" w:dyaOrig="360">
          <v:shape id="_x0000_i1039" type="#_x0000_t75" style="width:107.25pt;height:26.25pt" o:ole="">
            <v:imagedata r:id="rId33" o:title=""/>
          </v:shape>
          <o:OLEObject Type="Embed" ProgID="Equation.3" ShapeID="_x0000_i1039" DrawAspect="Content" ObjectID="_1482178585" r:id="rId34"/>
        </w:object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  <w:t>3.</w:t>
      </w:r>
      <w:r w:rsidRPr="00B911A8">
        <w:rPr>
          <w:rFonts w:ascii="Times New Roman" w:hAnsi="Times New Roman"/>
          <w:position w:val="-6"/>
          <w:sz w:val="24"/>
          <w:szCs w:val="24"/>
        </w:rPr>
        <w:object w:dxaOrig="1980" w:dyaOrig="320">
          <v:shape id="_x0000_i1040" type="#_x0000_t75" style="width:153.75pt;height:24.75pt" o:ole="">
            <v:imagedata r:id="rId35" o:title=""/>
          </v:shape>
          <o:OLEObject Type="Embed" ProgID="Equation.3" ShapeID="_x0000_i1040" DrawAspect="Content" ObjectID="_1482178586" r:id="rId36"/>
        </w:object>
      </w:r>
    </w:p>
    <w:p w:rsidR="00E836A5" w:rsidRPr="00E836A5" w:rsidRDefault="00E836A5" w:rsidP="00E836A5">
      <w:pPr>
        <w:tabs>
          <w:tab w:val="left" w:pos="3935"/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B911A8">
        <w:rPr>
          <w:rFonts w:ascii="Times New Roman" w:hAnsi="Times New Roman"/>
          <w:sz w:val="24"/>
          <w:szCs w:val="24"/>
        </w:rPr>
        <w:t>4.</w:t>
      </w:r>
      <w:r w:rsidRPr="00B911A8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41" type="#_x0000_t75" style="width:107.25pt;height:21pt" o:ole="">
            <v:imagedata r:id="rId37" o:title=""/>
          </v:shape>
          <o:OLEObject Type="Embed" ProgID="Equation.3" ShapeID="_x0000_i1041" DrawAspect="Content" ObjectID="_1482178587" r:id="rId38"/>
        </w:object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</w:r>
      <w:r w:rsidRPr="00B911A8">
        <w:rPr>
          <w:rFonts w:ascii="Times New Roman" w:hAnsi="Times New Roman"/>
          <w:sz w:val="24"/>
          <w:szCs w:val="24"/>
        </w:rPr>
        <w:tab/>
        <w:t>4.</w:t>
      </w:r>
      <w:r w:rsidRPr="00B911A8">
        <w:rPr>
          <w:rFonts w:ascii="Times New Roman" w:hAnsi="Times New Roman"/>
          <w:position w:val="-6"/>
          <w:sz w:val="24"/>
          <w:szCs w:val="24"/>
        </w:rPr>
        <w:object w:dxaOrig="2420" w:dyaOrig="320">
          <v:shape id="_x0000_i1042" type="#_x0000_t75" style="width:171.75pt;height:22.5pt" o:ole="">
            <v:imagedata r:id="rId39" o:title=""/>
          </v:shape>
          <o:OLEObject Type="Embed" ProgID="Equation.3" ShapeID="_x0000_i1042" DrawAspect="Content" ObjectID="_1482178588" r:id="rId40"/>
        </w:object>
      </w:r>
      <w:r w:rsidRPr="00B911A8">
        <w:rPr>
          <w:rFonts w:ascii="Times New Roman" w:hAnsi="Times New Roman"/>
          <w:sz w:val="24"/>
          <w:szCs w:val="24"/>
        </w:rPr>
        <w:tab/>
      </w:r>
    </w:p>
    <w:p w:rsidR="00170B18" w:rsidRPr="00516029" w:rsidRDefault="00170B18" w:rsidP="00E836A5">
      <w:pPr>
        <w:pStyle w:val="a3"/>
        <w:jc w:val="both"/>
        <w:rPr>
          <w:b/>
          <w:color w:val="000000"/>
        </w:rPr>
      </w:pPr>
      <w:proofErr w:type="gramStart"/>
      <w:r w:rsidRPr="00516029">
        <w:rPr>
          <w:b/>
          <w:color w:val="000000"/>
          <w:lang w:val="en-US"/>
        </w:rPr>
        <w:t>V</w:t>
      </w:r>
      <w:r w:rsidRPr="00516029">
        <w:rPr>
          <w:b/>
          <w:color w:val="000000"/>
        </w:rPr>
        <w:t>.</w:t>
      </w:r>
      <w:r w:rsidRPr="00516029">
        <w:rPr>
          <w:color w:val="000000"/>
        </w:rPr>
        <w:t xml:space="preserve">  </w:t>
      </w:r>
      <w:r w:rsidRPr="00516029">
        <w:rPr>
          <w:b/>
          <w:color w:val="000000"/>
        </w:rPr>
        <w:t>Домашнее</w:t>
      </w:r>
      <w:proofErr w:type="gramEnd"/>
      <w:r w:rsidRPr="00516029">
        <w:rPr>
          <w:b/>
          <w:color w:val="000000"/>
        </w:rPr>
        <w:t xml:space="preserve"> задание.</w:t>
      </w:r>
    </w:p>
    <w:p w:rsidR="00170B18" w:rsidRDefault="00A45638" w:rsidP="00E836A5">
      <w:pPr>
        <w:pStyle w:val="a3"/>
        <w:ind w:firstLine="708"/>
        <w:jc w:val="both"/>
        <w:rPr>
          <w:color w:val="000000"/>
        </w:rPr>
      </w:pPr>
      <w:r w:rsidRPr="00516029">
        <w:rPr>
          <w:color w:val="000000"/>
        </w:rPr>
        <w:t>Изучение теоретического материала “Методы решения показательных уравнений”</w:t>
      </w:r>
      <w:r w:rsidR="0078005C" w:rsidRPr="0078005C">
        <w:rPr>
          <w:color w:val="000000"/>
        </w:rPr>
        <w:t xml:space="preserve"> </w:t>
      </w:r>
      <w:r w:rsidR="00E836A5">
        <w:rPr>
          <w:color w:val="000000"/>
        </w:rPr>
        <w:t>(п.12 учебника)</w:t>
      </w:r>
      <w:r w:rsidRPr="00516029">
        <w:rPr>
          <w:color w:val="000000"/>
        </w:rPr>
        <w:t xml:space="preserve">. Выполнение </w:t>
      </w:r>
      <w:r w:rsidR="00E836A5">
        <w:rPr>
          <w:color w:val="000000"/>
        </w:rPr>
        <w:t>дифференцированных индивидуальных заданий</w:t>
      </w:r>
      <w:r w:rsidRPr="00516029">
        <w:rPr>
          <w:color w:val="000000"/>
        </w:rPr>
        <w:t>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E836A5" w:rsidRPr="00E836A5" w:rsidTr="001248E1"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1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6"/>
                <w:sz w:val="24"/>
                <w:szCs w:val="24"/>
              </w:rPr>
              <w:object w:dxaOrig="3120" w:dyaOrig="1520">
                <v:shape id="_x0000_i1043" type="#_x0000_t75" style="width:156pt;height:75.75pt" o:ole="" fillcolor="window">
                  <v:imagedata r:id="rId41" o:title=""/>
                </v:shape>
                <o:OLEObject Type="Embed" ProgID="Equation.3" ShapeID="_x0000_i1043" DrawAspect="Content" ObjectID="_1482178589" r:id="rId42"/>
              </w:object>
            </w:r>
          </w:p>
        </w:tc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2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6"/>
                <w:sz w:val="24"/>
                <w:szCs w:val="24"/>
              </w:rPr>
              <w:object w:dxaOrig="3240" w:dyaOrig="1880">
                <v:shape id="_x0000_i1044" type="#_x0000_t75" style="width:162pt;height:93.75pt" o:ole="" fillcolor="window">
                  <v:imagedata r:id="rId43" o:title=""/>
                </v:shape>
                <o:OLEObject Type="Embed" ProgID="Equation.3" ShapeID="_x0000_i1044" DrawAspect="Content" ObjectID="_1482178590" r:id="rId44"/>
              </w:object>
            </w:r>
          </w:p>
        </w:tc>
      </w:tr>
      <w:tr w:rsidR="00E836A5" w:rsidRPr="00E836A5" w:rsidTr="001248E1"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3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6"/>
                <w:sz w:val="24"/>
                <w:szCs w:val="24"/>
              </w:rPr>
              <w:object w:dxaOrig="3320" w:dyaOrig="1520">
                <v:shape id="_x0000_i1045" type="#_x0000_t75" style="width:165.75pt;height:75.75pt" o:ole="" fillcolor="window">
                  <v:imagedata r:id="rId45" o:title=""/>
                </v:shape>
                <o:OLEObject Type="Embed" ProgID="Equation.3" ShapeID="_x0000_i1045" DrawAspect="Content" ObjectID="_1482178591" r:id="rId46"/>
              </w:object>
            </w:r>
          </w:p>
        </w:tc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4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8"/>
                <w:sz w:val="24"/>
                <w:szCs w:val="24"/>
              </w:rPr>
              <w:object w:dxaOrig="4120" w:dyaOrig="1900">
                <v:shape id="_x0000_i1046" type="#_x0000_t75" style="width:206.25pt;height:95.25pt" o:ole="" fillcolor="window">
                  <v:imagedata r:id="rId47" o:title=""/>
                </v:shape>
                <o:OLEObject Type="Embed" ProgID="Equation.3" ShapeID="_x0000_i1046" DrawAspect="Content" ObjectID="_1482178592" r:id="rId48"/>
              </w:object>
            </w:r>
          </w:p>
        </w:tc>
      </w:tr>
      <w:tr w:rsidR="00E836A5" w:rsidRPr="00E836A5" w:rsidTr="001248E1"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5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32"/>
                <w:sz w:val="24"/>
                <w:szCs w:val="24"/>
              </w:rPr>
              <w:object w:dxaOrig="2820" w:dyaOrig="760">
                <v:shape id="_x0000_i1047" type="#_x0000_t75" style="width:141pt;height:38.25pt" o:ole="" fillcolor="window">
                  <v:imagedata r:id="rId49" o:title=""/>
                </v:shape>
                <o:OLEObject Type="Embed" ProgID="Equation.3" ShapeID="_x0000_i1047" DrawAspect="Content" ObjectID="_1482178593" r:id="rId50"/>
              </w:objec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28"/>
                <w:sz w:val="24"/>
                <w:szCs w:val="24"/>
              </w:rPr>
              <w:object w:dxaOrig="4239" w:dyaOrig="740">
                <v:shape id="_x0000_i1048" type="#_x0000_t75" style="width:212.25pt;height:36.75pt" o:ole="" fillcolor="window">
                  <v:imagedata r:id="rId51" o:title=""/>
                </v:shape>
                <o:OLEObject Type="Embed" ProgID="Equation.3" ShapeID="_x0000_i1048" DrawAspect="Content" ObjectID="_1482178594" r:id="rId52"/>
              </w:object>
            </w:r>
          </w:p>
        </w:tc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lastRenderedPageBreak/>
              <w:t>Вариант 6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6"/>
                <w:sz w:val="24"/>
                <w:szCs w:val="24"/>
              </w:rPr>
              <w:object w:dxaOrig="3180" w:dyaOrig="1520">
                <v:shape id="_x0000_i1049" type="#_x0000_t75" style="width:159pt;height:75.75pt" o:ole="" fillcolor="window">
                  <v:imagedata r:id="rId53" o:title=""/>
                </v:shape>
                <o:OLEObject Type="Embed" ProgID="Equation.3" ShapeID="_x0000_i1049" DrawAspect="Content" ObjectID="_1482178595" r:id="rId54"/>
              </w:object>
            </w:r>
          </w:p>
        </w:tc>
      </w:tr>
      <w:tr w:rsidR="00E836A5" w:rsidRPr="00E836A5" w:rsidTr="001248E1"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lastRenderedPageBreak/>
              <w:t>Вариант 7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8"/>
                <w:sz w:val="24"/>
                <w:szCs w:val="24"/>
              </w:rPr>
              <w:object w:dxaOrig="4080" w:dyaOrig="1540">
                <v:shape id="_x0000_i1050" type="#_x0000_t75" style="width:204pt;height:77.25pt" o:ole="" fillcolor="window">
                  <v:imagedata r:id="rId55" o:title=""/>
                </v:shape>
                <o:OLEObject Type="Embed" ProgID="Equation.3" ShapeID="_x0000_i1050" DrawAspect="Content" ObjectID="_1482178596" r:id="rId56"/>
              </w:object>
            </w:r>
          </w:p>
        </w:tc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8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8"/>
                <w:sz w:val="24"/>
                <w:szCs w:val="24"/>
              </w:rPr>
              <w:object w:dxaOrig="3460" w:dyaOrig="1540">
                <v:shape id="_x0000_i1051" type="#_x0000_t75" style="width:173.25pt;height:77.25pt" o:ole="" fillcolor="window">
                  <v:imagedata r:id="rId57" o:title=""/>
                </v:shape>
                <o:OLEObject Type="Embed" ProgID="Equation.3" ShapeID="_x0000_i1051" DrawAspect="Content" ObjectID="_1482178597" r:id="rId58"/>
              </w:object>
            </w:r>
          </w:p>
        </w:tc>
      </w:tr>
      <w:tr w:rsidR="00E836A5" w:rsidRPr="00E836A5" w:rsidTr="001248E1"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9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86"/>
                <w:sz w:val="24"/>
                <w:szCs w:val="24"/>
              </w:rPr>
              <w:object w:dxaOrig="3240" w:dyaOrig="1520">
                <v:shape id="_x0000_i1052" type="#_x0000_t75" style="width:162pt;height:75.75pt" o:ole="" fillcolor="window">
                  <v:imagedata r:id="rId59" o:title=""/>
                </v:shape>
                <o:OLEObject Type="Embed" ProgID="Equation.3" ShapeID="_x0000_i1052" DrawAspect="Content" ObjectID="_1482178598" r:id="rId60"/>
              </w:object>
            </w:r>
          </w:p>
        </w:tc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10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104"/>
                <w:sz w:val="24"/>
                <w:szCs w:val="24"/>
              </w:rPr>
              <w:object w:dxaOrig="2680" w:dyaOrig="1960">
                <v:shape id="_x0000_i1053" type="#_x0000_t75" style="width:134.25pt;height:98.25pt" o:ole="" fillcolor="window">
                  <v:imagedata r:id="rId61" o:title=""/>
                </v:shape>
                <o:OLEObject Type="Embed" ProgID="Equation.3" ShapeID="_x0000_i1053" DrawAspect="Content" ObjectID="_1482178599" r:id="rId62"/>
              </w:object>
            </w:r>
          </w:p>
        </w:tc>
      </w:tr>
      <w:tr w:rsidR="00E836A5" w:rsidRPr="00E836A5" w:rsidTr="001248E1"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11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54"/>
                <w:sz w:val="24"/>
                <w:szCs w:val="24"/>
              </w:rPr>
              <w:object w:dxaOrig="2760" w:dyaOrig="1200">
                <v:shape id="_x0000_i1054" type="#_x0000_t75" style="width:138pt;height:60pt" o:ole="" fillcolor="window">
                  <v:imagedata r:id="rId63" o:title=""/>
                </v:shape>
                <o:OLEObject Type="Embed" ProgID="Equation.3" ShapeID="_x0000_i1054" DrawAspect="Content" ObjectID="_1482178600" r:id="rId64"/>
              </w:objec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28"/>
                <w:sz w:val="24"/>
                <w:szCs w:val="24"/>
              </w:rPr>
              <w:object w:dxaOrig="2439" w:dyaOrig="740">
                <v:shape id="_x0000_i1055" type="#_x0000_t75" style="width:122.25pt;height:36.75pt" o:ole="" fillcolor="window">
                  <v:imagedata r:id="rId65" o:title=""/>
                </v:shape>
                <o:OLEObject Type="Embed" ProgID="Equation.3" ShapeID="_x0000_i1055" DrawAspect="Content" ObjectID="_1482178601" r:id="rId66"/>
              </w:object>
            </w:r>
          </w:p>
        </w:tc>
        <w:tc>
          <w:tcPr>
            <w:tcW w:w="4878" w:type="dxa"/>
          </w:tcPr>
          <w:p w:rsidR="00E836A5" w:rsidRPr="00E836A5" w:rsidRDefault="00E836A5" w:rsidP="00E836A5">
            <w:pPr>
              <w:jc w:val="both"/>
              <w:rPr>
                <w:b/>
                <w:sz w:val="24"/>
                <w:szCs w:val="24"/>
              </w:rPr>
            </w:pPr>
            <w:r w:rsidRPr="00E836A5">
              <w:rPr>
                <w:b/>
                <w:sz w:val="24"/>
                <w:szCs w:val="24"/>
              </w:rPr>
              <w:t>Вариант 12</w:t>
            </w:r>
          </w:p>
          <w:p w:rsidR="00E836A5" w:rsidRPr="00E836A5" w:rsidRDefault="00E836A5" w:rsidP="00E836A5">
            <w:pPr>
              <w:jc w:val="both"/>
              <w:rPr>
                <w:sz w:val="24"/>
                <w:szCs w:val="24"/>
              </w:rPr>
            </w:pPr>
            <w:r w:rsidRPr="00E836A5">
              <w:rPr>
                <w:position w:val="-68"/>
                <w:sz w:val="24"/>
                <w:szCs w:val="24"/>
              </w:rPr>
              <w:object w:dxaOrig="2560" w:dyaOrig="1980">
                <v:shape id="_x0000_i1056" type="#_x0000_t75" style="width:128.25pt;height:99pt" o:ole="" fillcolor="window">
                  <v:imagedata r:id="rId67" o:title=""/>
                </v:shape>
                <o:OLEObject Type="Embed" ProgID="Equation.3" ShapeID="_x0000_i1056" DrawAspect="Content" ObjectID="_1482178602" r:id="rId68"/>
              </w:object>
            </w:r>
          </w:p>
        </w:tc>
      </w:tr>
    </w:tbl>
    <w:p w:rsidR="00E836A5" w:rsidRPr="00516029" w:rsidRDefault="00E836A5" w:rsidP="00E836A5">
      <w:pPr>
        <w:pStyle w:val="a3"/>
        <w:ind w:firstLine="708"/>
        <w:jc w:val="both"/>
        <w:rPr>
          <w:color w:val="000000"/>
        </w:rPr>
      </w:pPr>
    </w:p>
    <w:p w:rsidR="003504A8" w:rsidRPr="00516029" w:rsidRDefault="00A45638" w:rsidP="00E836A5">
      <w:pPr>
        <w:spacing w:before="150"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516029">
        <w:rPr>
          <w:rFonts w:ascii="Times New Roman" w:hAnsi="Times New Roman" w:cs="Times New Roman"/>
          <w:b/>
          <w:color w:val="000000"/>
          <w:sz w:val="24"/>
          <w:szCs w:val="24"/>
        </w:rPr>
        <w:t>. Подведение итогов урока (рефлексия).</w:t>
      </w:r>
      <w:r w:rsidR="002F364F" w:rsidRPr="00516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04A8" w:rsidRPr="00516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Ответы на вопросы</w:t>
      </w:r>
    </w:p>
    <w:p w:rsidR="00516029" w:rsidRPr="00516029" w:rsidRDefault="00516029" w:rsidP="00E836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029">
        <w:rPr>
          <w:rFonts w:ascii="Times New Roman" w:hAnsi="Times New Roman" w:cs="Times New Roman"/>
          <w:color w:val="333333"/>
          <w:sz w:val="24"/>
          <w:szCs w:val="24"/>
        </w:rPr>
        <w:t>Что изучили на уроке?</w:t>
      </w:r>
    </w:p>
    <w:p w:rsidR="00516029" w:rsidRPr="00516029" w:rsidRDefault="003504A8" w:rsidP="00E836A5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hAnsi="Times New Roman" w:cs="Times New Roman"/>
          <w:color w:val="000000"/>
          <w:sz w:val="24"/>
          <w:szCs w:val="24"/>
        </w:rPr>
        <w:t xml:space="preserve">Дайте определение показательного уравнения. </w:t>
      </w:r>
    </w:p>
    <w:p w:rsidR="003504A8" w:rsidRPr="00516029" w:rsidRDefault="003504A8" w:rsidP="00E836A5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029">
        <w:rPr>
          <w:rFonts w:ascii="Times New Roman" w:hAnsi="Times New Roman" w:cs="Times New Roman"/>
          <w:color w:val="000000"/>
          <w:sz w:val="24"/>
          <w:szCs w:val="24"/>
        </w:rPr>
        <w:t>Какие  методы решения показательных уравнений вы узнали?</w:t>
      </w:r>
    </w:p>
    <w:p w:rsidR="002F364F" w:rsidRPr="00516029" w:rsidRDefault="002F364F" w:rsidP="00E836A5">
      <w:pPr>
        <w:pStyle w:val="a3"/>
        <w:jc w:val="both"/>
      </w:pPr>
    </w:p>
    <w:p w:rsidR="00A45638" w:rsidRPr="00516029" w:rsidRDefault="00A45638" w:rsidP="00E836A5">
      <w:pPr>
        <w:pStyle w:val="a3"/>
        <w:jc w:val="both"/>
      </w:pPr>
    </w:p>
    <w:p w:rsidR="000961C3" w:rsidRPr="00516029" w:rsidRDefault="000961C3" w:rsidP="00E836A5">
      <w:pPr>
        <w:pStyle w:val="a3"/>
        <w:spacing w:before="0"/>
        <w:ind w:left="1069"/>
        <w:jc w:val="both"/>
        <w:rPr>
          <w:bCs/>
          <w:iCs/>
          <w:color w:val="000000"/>
        </w:rPr>
      </w:pPr>
    </w:p>
    <w:p w:rsidR="000961C3" w:rsidRPr="00516029" w:rsidRDefault="000961C3" w:rsidP="00516029">
      <w:pPr>
        <w:pStyle w:val="a3"/>
        <w:spacing w:before="0"/>
        <w:ind w:left="709"/>
        <w:rPr>
          <w:rStyle w:val="apple-converted-space"/>
          <w:bCs/>
          <w:iCs/>
          <w:color w:val="000000"/>
        </w:rPr>
      </w:pPr>
    </w:p>
    <w:p w:rsidR="00EA5A60" w:rsidRPr="00516029" w:rsidRDefault="00EA5A60" w:rsidP="00516029">
      <w:pPr>
        <w:pStyle w:val="a3"/>
        <w:spacing w:before="0"/>
        <w:ind w:left="1069"/>
        <w:rPr>
          <w:color w:val="000000"/>
        </w:rPr>
      </w:pPr>
    </w:p>
    <w:p w:rsidR="00EA5A60" w:rsidRPr="00516029" w:rsidRDefault="00EA5A60" w:rsidP="00516029">
      <w:pPr>
        <w:pStyle w:val="a3"/>
        <w:spacing w:before="0"/>
        <w:ind w:left="1069"/>
        <w:rPr>
          <w:color w:val="000000"/>
        </w:rPr>
      </w:pPr>
    </w:p>
    <w:p w:rsidR="00FA3DAB" w:rsidRPr="00516029" w:rsidRDefault="00FA3DAB" w:rsidP="00516029">
      <w:pPr>
        <w:pStyle w:val="a3"/>
        <w:spacing w:before="0"/>
        <w:ind w:left="1069"/>
        <w:rPr>
          <w:b/>
          <w:color w:val="000000"/>
        </w:rPr>
      </w:pPr>
    </w:p>
    <w:p w:rsidR="00B7527B" w:rsidRPr="00516029" w:rsidRDefault="00B7527B" w:rsidP="00516029">
      <w:pPr>
        <w:pStyle w:val="a3"/>
        <w:spacing w:before="0"/>
        <w:ind w:left="709"/>
        <w:rPr>
          <w:color w:val="000000"/>
        </w:rPr>
      </w:pPr>
    </w:p>
    <w:p w:rsidR="00B7527B" w:rsidRPr="00516029" w:rsidRDefault="00B7527B" w:rsidP="00516029">
      <w:pPr>
        <w:pStyle w:val="a3"/>
        <w:spacing w:before="0"/>
        <w:ind w:left="709"/>
        <w:rPr>
          <w:color w:val="000000"/>
        </w:rPr>
      </w:pPr>
    </w:p>
    <w:p w:rsidR="00B7527B" w:rsidRPr="00516029" w:rsidRDefault="00B7527B" w:rsidP="00516029">
      <w:pPr>
        <w:pStyle w:val="a3"/>
        <w:spacing w:before="0"/>
        <w:ind w:left="709"/>
        <w:rPr>
          <w:color w:val="000000"/>
        </w:rPr>
      </w:pPr>
    </w:p>
    <w:p w:rsidR="00CC1BFC" w:rsidRPr="00516029" w:rsidRDefault="00CC1BFC" w:rsidP="00516029">
      <w:pPr>
        <w:pStyle w:val="a3"/>
        <w:spacing w:before="0"/>
        <w:ind w:left="709"/>
        <w:rPr>
          <w:color w:val="000000"/>
        </w:rPr>
      </w:pPr>
    </w:p>
    <w:p w:rsidR="00072FB4" w:rsidRPr="00516029" w:rsidRDefault="00072FB4" w:rsidP="00516029">
      <w:pPr>
        <w:pStyle w:val="a3"/>
        <w:spacing w:before="0"/>
        <w:ind w:left="709"/>
        <w:rPr>
          <w:color w:val="000000"/>
        </w:rPr>
      </w:pPr>
    </w:p>
    <w:p w:rsidR="00072FB4" w:rsidRPr="00516029" w:rsidRDefault="00072FB4" w:rsidP="00516029">
      <w:pPr>
        <w:pStyle w:val="a3"/>
        <w:ind w:left="720"/>
        <w:rPr>
          <w:color w:val="000000"/>
        </w:rPr>
      </w:pPr>
    </w:p>
    <w:p w:rsidR="0005169F" w:rsidRPr="00516029" w:rsidRDefault="0005169F" w:rsidP="005160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69F" w:rsidRPr="00516029" w:rsidRDefault="0005169F" w:rsidP="00516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511" w:rsidRPr="00516029" w:rsidRDefault="00662511" w:rsidP="0051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3FC" w:rsidRPr="00516029" w:rsidRDefault="002863FC" w:rsidP="00516029">
      <w:pPr>
        <w:rPr>
          <w:rFonts w:ascii="Times New Roman" w:hAnsi="Times New Roman" w:cs="Times New Roman"/>
          <w:sz w:val="24"/>
          <w:szCs w:val="24"/>
        </w:rPr>
      </w:pPr>
    </w:p>
    <w:sectPr w:rsidR="002863FC" w:rsidRPr="00516029" w:rsidSect="00F9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D6"/>
    <w:multiLevelType w:val="hybridMultilevel"/>
    <w:tmpl w:val="3BF6B7FA"/>
    <w:lvl w:ilvl="0" w:tplc="5F3E2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E7F35"/>
    <w:multiLevelType w:val="multilevel"/>
    <w:tmpl w:val="BC1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7FBE"/>
    <w:multiLevelType w:val="multilevel"/>
    <w:tmpl w:val="D48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C5413"/>
    <w:multiLevelType w:val="multilevel"/>
    <w:tmpl w:val="6BC2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D21D4"/>
    <w:multiLevelType w:val="hybridMultilevel"/>
    <w:tmpl w:val="10EEE3D6"/>
    <w:lvl w:ilvl="0" w:tplc="471ED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E3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4F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2D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4B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87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0D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C9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C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B7779"/>
    <w:multiLevelType w:val="multilevel"/>
    <w:tmpl w:val="73A2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641EEA"/>
    <w:multiLevelType w:val="multilevel"/>
    <w:tmpl w:val="3F8C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10CC5"/>
    <w:multiLevelType w:val="hybridMultilevel"/>
    <w:tmpl w:val="4680084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70A09F7"/>
    <w:multiLevelType w:val="multilevel"/>
    <w:tmpl w:val="F4A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D6E"/>
    <w:rsid w:val="0005169F"/>
    <w:rsid w:val="00055D57"/>
    <w:rsid w:val="00072FB4"/>
    <w:rsid w:val="000961C3"/>
    <w:rsid w:val="000D40A2"/>
    <w:rsid w:val="00100418"/>
    <w:rsid w:val="00135500"/>
    <w:rsid w:val="00170B18"/>
    <w:rsid w:val="001C38BD"/>
    <w:rsid w:val="002863FC"/>
    <w:rsid w:val="002F364F"/>
    <w:rsid w:val="002F6F34"/>
    <w:rsid w:val="003504A8"/>
    <w:rsid w:val="003763C8"/>
    <w:rsid w:val="00516029"/>
    <w:rsid w:val="00516605"/>
    <w:rsid w:val="00552A7D"/>
    <w:rsid w:val="006604E9"/>
    <w:rsid w:val="00662511"/>
    <w:rsid w:val="006969FD"/>
    <w:rsid w:val="006B1987"/>
    <w:rsid w:val="006B5B62"/>
    <w:rsid w:val="006C1698"/>
    <w:rsid w:val="007171E2"/>
    <w:rsid w:val="0078005C"/>
    <w:rsid w:val="00854D6E"/>
    <w:rsid w:val="008854C7"/>
    <w:rsid w:val="008E3ABD"/>
    <w:rsid w:val="0093510B"/>
    <w:rsid w:val="00944EC0"/>
    <w:rsid w:val="00960FE5"/>
    <w:rsid w:val="009B200F"/>
    <w:rsid w:val="009F54B9"/>
    <w:rsid w:val="00A45638"/>
    <w:rsid w:val="00A65ACF"/>
    <w:rsid w:val="00A70AA0"/>
    <w:rsid w:val="00B424B2"/>
    <w:rsid w:val="00B7527B"/>
    <w:rsid w:val="00B76173"/>
    <w:rsid w:val="00B815D2"/>
    <w:rsid w:val="00CC1BFC"/>
    <w:rsid w:val="00CF6D81"/>
    <w:rsid w:val="00D46053"/>
    <w:rsid w:val="00E836A5"/>
    <w:rsid w:val="00EA5A60"/>
    <w:rsid w:val="00EE12EE"/>
    <w:rsid w:val="00F64F70"/>
    <w:rsid w:val="00F748FF"/>
    <w:rsid w:val="00F95BC1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D6E"/>
  </w:style>
  <w:style w:type="character" w:styleId="a4">
    <w:name w:val="Strong"/>
    <w:basedOn w:val="a0"/>
    <w:uiPriority w:val="22"/>
    <w:qFormat/>
    <w:rsid w:val="00055D57"/>
    <w:rPr>
      <w:b/>
      <w:bCs/>
    </w:rPr>
  </w:style>
  <w:style w:type="character" w:styleId="a5">
    <w:name w:val="Hyperlink"/>
    <w:basedOn w:val="a0"/>
    <w:uiPriority w:val="99"/>
    <w:unhideWhenUsed/>
    <w:rsid w:val="00055D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F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FB4"/>
    <w:rPr>
      <w:rFonts w:ascii="Tahoma" w:hAnsi="Tahoma" w:cs="Tahoma"/>
      <w:sz w:val="16"/>
      <w:szCs w:val="16"/>
    </w:rPr>
  </w:style>
  <w:style w:type="character" w:customStyle="1" w:styleId="fm-script">
    <w:name w:val="fm-script"/>
    <w:basedOn w:val="a0"/>
    <w:rsid w:val="00B7527B"/>
  </w:style>
  <w:style w:type="character" w:styleId="a9">
    <w:name w:val="Emphasis"/>
    <w:basedOn w:val="a0"/>
    <w:uiPriority w:val="20"/>
    <w:qFormat/>
    <w:rsid w:val="00EE12EE"/>
    <w:rPr>
      <w:i/>
      <w:iCs/>
    </w:rPr>
  </w:style>
  <w:style w:type="paragraph" w:styleId="aa">
    <w:name w:val="List Paragraph"/>
    <w:basedOn w:val="a"/>
    <w:uiPriority w:val="34"/>
    <w:qFormat/>
    <w:rsid w:val="00516029"/>
    <w:pPr>
      <w:ind w:left="720"/>
      <w:contextualSpacing/>
    </w:pPr>
  </w:style>
  <w:style w:type="table" w:styleId="ab">
    <w:name w:val="Table Grid"/>
    <w:basedOn w:val="a1"/>
    <w:uiPriority w:val="59"/>
    <w:rsid w:val="00B761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21</cp:revision>
  <cp:lastPrinted>2013-11-28T20:59:00Z</cp:lastPrinted>
  <dcterms:created xsi:type="dcterms:W3CDTF">2013-02-16T18:25:00Z</dcterms:created>
  <dcterms:modified xsi:type="dcterms:W3CDTF">2015-01-07T17:29:00Z</dcterms:modified>
</cp:coreProperties>
</file>