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7AC" w:rsidRDefault="002407AC" w:rsidP="002E4FD6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</w:pPr>
    </w:p>
    <w:p w:rsidR="002E4FD6" w:rsidRPr="002E4FD6" w:rsidRDefault="002E4FD6" w:rsidP="002E4FD6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Урок математики  в 5 классе.</w:t>
      </w:r>
    </w:p>
    <w:p w:rsidR="002E4FD6" w:rsidRPr="000855B2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Тема урока: </w:t>
      </w:r>
      <w:r w:rsidR="000855B2" w:rsidRPr="000855B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Наглядные представления о геометрических фигурах. Виды линий.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Класс: 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5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Дидактическая цель:  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создать условия для формирования новой учебной информации.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Цели по содержанию:</w:t>
      </w:r>
    </w:p>
    <w:p w:rsidR="002E4FD6" w:rsidRPr="002E4FD6" w:rsidRDefault="002E4FD6" w:rsidP="002E4FD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proofErr w:type="gramStart"/>
      <w:r w:rsidRPr="002E4F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</w:t>
      </w:r>
      <w:proofErr w:type="gramEnd"/>
      <w:r w:rsidRPr="002E4F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802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828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осмысленному, грамотному и адекватному восприятию геометрических объектов;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- развивающие: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развивать представление о линиях на плоскости и пространственное воображение учащихся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;</w:t>
      </w:r>
      <w:r w:rsidR="007C58B2" w:rsidRPr="007C58B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7C58B2"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развивать познавательный интерес и регуляторные навыки через игровые моменты взаимоконтроля</w:t>
      </w:r>
      <w:r w:rsidR="007C58B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7C58B2"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взаимопроверки</w:t>
      </w:r>
    </w:p>
    <w:p w:rsidR="002E4FD6" w:rsidRPr="002E4FD6" w:rsidRDefault="002E4FD6" w:rsidP="002E4FD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- воспитательные: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2E4FD6">
        <w:rPr>
          <w:rFonts w:ascii="Times New Roman" w:eastAsia="Times New Roman" w:hAnsi="Times New Roman" w:cs="Arial"/>
          <w:bCs/>
          <w:kern w:val="36"/>
          <w:sz w:val="24"/>
          <w:szCs w:val="24"/>
          <w:lang w:eastAsia="ru-RU"/>
        </w:rPr>
        <w:t>способствовать пониманию необходимости интеллектуальных усилий для успешного обучения, положительного эффекта настойчивости для достижения цели.</w:t>
      </w:r>
      <w:r w:rsidR="005828D1">
        <w:rPr>
          <w:rFonts w:ascii="Times New Roman" w:eastAsia="Times New Roman" w:hAnsi="Times New Roman" w:cs="Arial"/>
          <w:bCs/>
          <w:kern w:val="36"/>
          <w:sz w:val="24"/>
          <w:szCs w:val="24"/>
          <w:lang w:eastAsia="ru-RU"/>
        </w:rPr>
        <w:t xml:space="preserve"> 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Тип урока: 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изучение нового материала.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Методы: 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По источникам знаний: </w:t>
      </w:r>
      <w:proofErr w:type="gram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словесные</w:t>
      </w:r>
      <w:proofErr w:type="gram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наглядные;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По степени взаимодействия учитель-ученик: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эвристическая беседа;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Относительно дидактических задач: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подготовка к восприятию;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Относительно характера познавательной деятельности: </w:t>
      </w:r>
      <w:proofErr w:type="gram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репродуктивный</w:t>
      </w:r>
      <w:proofErr w:type="gram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частично-поисковый.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Место проведения: 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учебный кабинет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Оборудование: Учебник: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Математика. Арифметика. Геометрия. 5 класс: </w:t>
      </w:r>
      <w:proofErr w:type="spell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учеб</w:t>
      </w:r>
      <w:proofErr w:type="gram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.д</w:t>
      </w:r>
      <w:proofErr w:type="gram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ля</w:t>
      </w:r>
      <w:proofErr w:type="spell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общеобразоват</w:t>
      </w:r>
      <w:proofErr w:type="spell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учреждений с </w:t>
      </w: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приложением на </w:t>
      </w:r>
      <w:proofErr w:type="spellStart"/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электоронном</w:t>
      </w:r>
      <w:proofErr w:type="spellEnd"/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носителе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/ Е.А. </w:t>
      </w:r>
      <w:proofErr w:type="spell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Бунимович</w:t>
      </w:r>
      <w:proofErr w:type="spell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др. –2-е изд. – </w:t>
      </w:r>
      <w:proofErr w:type="spell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М.:Просвещение</w:t>
      </w:r>
      <w:proofErr w:type="spell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2011. – 223 с.: ил. – (Академический школьный учебник) (Сферы), </w:t>
      </w: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Задачник-тренажер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Математика. Арифметика. Геометрия. 5 класс: пособие для учащихся общеобразовательных учреждений/ Е.А. </w:t>
      </w:r>
      <w:proofErr w:type="spell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Бунимович</w:t>
      </w:r>
      <w:proofErr w:type="spell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др</w:t>
      </w:r>
      <w:proofErr w:type="gram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.. – </w:t>
      </w:r>
      <w:proofErr w:type="spellStart"/>
      <w:proofErr w:type="gram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М.:Просвещение</w:t>
      </w:r>
      <w:proofErr w:type="spell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2010. – 127 с.: ил., </w:t>
      </w:r>
      <w:r w:rsidRPr="002E4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Тетрадь-тренажер</w:t>
      </w:r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Математика. Арифметика. Геометрия. 5 класс: пособие для учащихся общеобразовательных учреждений/ Е.А. </w:t>
      </w:r>
      <w:proofErr w:type="spell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Бунимович</w:t>
      </w:r>
      <w:proofErr w:type="spell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др. – 2-е изд. – </w:t>
      </w:r>
      <w:proofErr w:type="spell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М.:Просвещение</w:t>
      </w:r>
      <w:proofErr w:type="spell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2011. – 128 с.: ил</w:t>
      </w:r>
      <w:proofErr w:type="gramStart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.,  </w:t>
      </w:r>
      <w:proofErr w:type="gram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рабочие тетради учащихся</w:t>
      </w:r>
      <w:r w:rsidR="005828D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интерактивная доска </w:t>
      </w:r>
      <w:proofErr w:type="spellStart"/>
      <w:r w:rsidR="005828D1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SmartBoard</w:t>
      </w:r>
      <w:proofErr w:type="spellEnd"/>
      <w:r w:rsidRPr="002E4F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</w:p>
    <w:p w:rsidR="002E4FD6" w:rsidRPr="002E4FD6" w:rsidRDefault="002E4FD6" w:rsidP="002E4FD6">
      <w:pPr>
        <w:spacing w:after="0" w:line="240" w:lineRule="auto"/>
        <w:ind w:left="18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15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2"/>
        <w:gridCol w:w="1690"/>
        <w:gridCol w:w="3940"/>
        <w:gridCol w:w="3377"/>
        <w:gridCol w:w="3156"/>
        <w:gridCol w:w="2629"/>
      </w:tblGrid>
      <w:tr w:rsidR="002E4FD6" w:rsidRPr="001904F2" w:rsidTr="008E5E4E">
        <w:trPr>
          <w:jc w:val="center"/>
        </w:trPr>
        <w:tc>
          <w:tcPr>
            <w:tcW w:w="1162" w:type="dxa"/>
          </w:tcPr>
          <w:p w:rsidR="002E4FD6" w:rsidRPr="006806FD" w:rsidRDefault="002E4FD6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Этапы урока</w:t>
            </w:r>
          </w:p>
        </w:tc>
        <w:tc>
          <w:tcPr>
            <w:tcW w:w="1690" w:type="dxa"/>
          </w:tcPr>
          <w:p w:rsidR="002E4FD6" w:rsidRPr="006806FD" w:rsidRDefault="002E4FD6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Задачи этапа</w:t>
            </w:r>
          </w:p>
        </w:tc>
        <w:tc>
          <w:tcPr>
            <w:tcW w:w="3940" w:type="dxa"/>
          </w:tcPr>
          <w:p w:rsidR="002E4FD6" w:rsidRPr="006806FD" w:rsidRDefault="006F5181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Визу</w:t>
            </w:r>
            <w:r w:rsidR="002E4FD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льный</w:t>
            </w:r>
            <w:proofErr w:type="spellEnd"/>
            <w:r w:rsidR="002E4FD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ряд</w:t>
            </w:r>
          </w:p>
        </w:tc>
        <w:tc>
          <w:tcPr>
            <w:tcW w:w="3377" w:type="dxa"/>
          </w:tcPr>
          <w:p w:rsidR="002E4FD6" w:rsidRPr="006806FD" w:rsidRDefault="002E4FD6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учителя</w:t>
            </w:r>
          </w:p>
        </w:tc>
        <w:tc>
          <w:tcPr>
            <w:tcW w:w="3156" w:type="dxa"/>
          </w:tcPr>
          <w:p w:rsidR="002E4FD6" w:rsidRPr="006806FD" w:rsidRDefault="002E4FD6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учащихся</w:t>
            </w:r>
          </w:p>
        </w:tc>
        <w:tc>
          <w:tcPr>
            <w:tcW w:w="2629" w:type="dxa"/>
          </w:tcPr>
          <w:p w:rsidR="002E4FD6" w:rsidRPr="006806FD" w:rsidRDefault="002E4FD6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Формируемые УУД  </w:t>
            </w:r>
          </w:p>
        </w:tc>
      </w:tr>
      <w:tr w:rsidR="002E4FD6" w:rsidRPr="001904F2" w:rsidTr="008E5E4E">
        <w:trPr>
          <w:jc w:val="center"/>
        </w:trPr>
        <w:tc>
          <w:tcPr>
            <w:tcW w:w="1162" w:type="dxa"/>
          </w:tcPr>
          <w:p w:rsidR="002E4FD6" w:rsidRPr="006806FD" w:rsidRDefault="002E4FD6" w:rsidP="002E4FD6">
            <w:pPr>
              <w:pStyle w:val="1"/>
              <w:ind w:left="34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1690" w:type="dxa"/>
          </w:tcPr>
          <w:p w:rsidR="002E4FD6" w:rsidRPr="006806FD" w:rsidRDefault="002E4FD6" w:rsidP="002E4FD6">
            <w:pPr>
              <w:pStyle w:val="1"/>
              <w:ind w:left="34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Создать  благоприятный психологический настрой на работу </w:t>
            </w:r>
          </w:p>
        </w:tc>
        <w:tc>
          <w:tcPr>
            <w:tcW w:w="3940" w:type="dxa"/>
          </w:tcPr>
          <w:p w:rsidR="002E4FD6" w:rsidRPr="006806FD" w:rsidRDefault="002E4FD6" w:rsidP="002E4FD6">
            <w:pPr>
              <w:pStyle w:val="1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377" w:type="dxa"/>
          </w:tcPr>
          <w:p w:rsidR="002E4FD6" w:rsidRPr="005C5494" w:rsidRDefault="002E4FD6" w:rsidP="002E4FD6">
            <w:pPr>
              <w:pStyle w:val="1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</w:p>
        </w:tc>
        <w:tc>
          <w:tcPr>
            <w:tcW w:w="3156" w:type="dxa"/>
          </w:tcPr>
          <w:p w:rsidR="002E4FD6" w:rsidRPr="000F08CE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0F08C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Включаются в деловой ритм урока</w:t>
            </w:r>
          </w:p>
        </w:tc>
        <w:tc>
          <w:tcPr>
            <w:tcW w:w="2629" w:type="dxa"/>
          </w:tcPr>
          <w:p w:rsidR="002E4FD6" w:rsidRPr="006806FD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gramStart"/>
            <w:r w:rsidRPr="005463DC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Регулятивные</w:t>
            </w:r>
            <w:proofErr w:type="gramEnd"/>
            <w:r w:rsidR="006F51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умение организовать себя, настрои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ться на работу </w:t>
            </w:r>
          </w:p>
        </w:tc>
      </w:tr>
      <w:tr w:rsidR="006F5181" w:rsidRPr="001904F2" w:rsidTr="008E5E4E">
        <w:trPr>
          <w:jc w:val="center"/>
        </w:trPr>
        <w:tc>
          <w:tcPr>
            <w:tcW w:w="1162" w:type="dxa"/>
          </w:tcPr>
          <w:p w:rsidR="006F5181" w:rsidRPr="006806FD" w:rsidRDefault="006F5181" w:rsidP="002E4FD6">
            <w:pPr>
              <w:pStyle w:val="1"/>
              <w:ind w:left="34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Актуализация знаний и умений</w:t>
            </w:r>
          </w:p>
        </w:tc>
        <w:tc>
          <w:tcPr>
            <w:tcW w:w="1690" w:type="dxa"/>
          </w:tcPr>
          <w:p w:rsidR="006F5181" w:rsidRPr="006806FD" w:rsidRDefault="006F5181" w:rsidP="002E4FD6">
            <w:pPr>
              <w:pStyle w:val="1"/>
              <w:ind w:left="34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Актуализация опорных знаний и способ действий</w:t>
            </w:r>
          </w:p>
        </w:tc>
        <w:tc>
          <w:tcPr>
            <w:tcW w:w="3940" w:type="dxa"/>
          </w:tcPr>
          <w:p w:rsidR="006F5181" w:rsidRDefault="007C58B2" w:rsidP="002E4FD6">
            <w:pPr>
              <w:pStyle w:val="1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C58B2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2273712" cy="1705950"/>
                  <wp:effectExtent l="19050" t="0" r="0" b="0"/>
                  <wp:docPr id="3" name="Рисунок 8" descr="C:\Users\d\Desktop\картинки для урока\zakat0_20070331_1759142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\Desktop\картинки для урока\zakat0_20070331_1759142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50" cy="170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8B2" w:rsidRDefault="007C58B2" w:rsidP="002E4FD6">
            <w:pPr>
              <w:pStyle w:val="1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C58B2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2212403" cy="1565382"/>
                  <wp:effectExtent l="19050" t="0" r="0" b="0"/>
                  <wp:docPr id="4" name="Рисунок 7" descr="C:\Users\d\Desktop\картинки для урока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\Desktop\картинки для урока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199" cy="1566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8B2" w:rsidRDefault="007C58B2" w:rsidP="002E4FD6">
            <w:pPr>
              <w:pStyle w:val="1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C58B2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2203888" cy="1652916"/>
                  <wp:effectExtent l="19050" t="0" r="5912" b="0"/>
                  <wp:docPr id="5" name="Рисунок 4" descr="C:\Users\d\Desktop\картинки для урока\1268896446_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\Desktop\картинки для урока\1268896446_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36" cy="166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8B2" w:rsidRPr="006806FD" w:rsidRDefault="007C58B2" w:rsidP="002E4FD6">
            <w:pPr>
              <w:pStyle w:val="1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C58B2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>
                  <wp:extent cx="2291715" cy="1424940"/>
                  <wp:effectExtent l="19050" t="0" r="0" b="0"/>
                  <wp:docPr id="8" name="Рисунок 6" descr="C:\Users\d\Desktop\картинки для урока\i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\Desktop\картинки для урока\i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AA3F57" w:rsidRDefault="006F5181" w:rsidP="00AA3F57">
            <w:pPr>
              <w:pStyle w:val="a4"/>
              <w:spacing w:before="0" w:beforeAutospacing="0" w:after="0" w:afterAutospacing="0"/>
              <w:ind w:left="45"/>
            </w:pPr>
            <w:r w:rsidRPr="006206AD">
              <w:lastRenderedPageBreak/>
              <w:t xml:space="preserve">Современного человека окружает множество линий: на земле, на воде, в небе. </w:t>
            </w:r>
          </w:p>
          <w:p w:rsidR="00AA3F57" w:rsidRDefault="006F5181" w:rsidP="00AA3F57">
            <w:pPr>
              <w:pStyle w:val="a4"/>
              <w:spacing w:before="0" w:beforeAutospacing="0" w:after="0" w:afterAutospacing="0"/>
              <w:ind w:left="45"/>
            </w:pPr>
            <w:r w:rsidRPr="00AA3F57">
              <w:t xml:space="preserve">Слово «Линия» происходит от </w:t>
            </w:r>
            <w:proofErr w:type="spellStart"/>
            <w:r w:rsidRPr="00AA3F57">
              <w:t>лат</w:t>
            </w:r>
            <w:proofErr w:type="gramStart"/>
            <w:r w:rsidRPr="00AA3F57">
              <w:t>.с</w:t>
            </w:r>
            <w:proofErr w:type="gramEnd"/>
            <w:r w:rsidRPr="00AA3F57">
              <w:t>лова</w:t>
            </w:r>
            <w:proofErr w:type="spellEnd"/>
            <w:r w:rsidRPr="00AA3F57">
              <w:t xml:space="preserve"> </w:t>
            </w:r>
            <w:proofErr w:type="spellStart"/>
            <w:r w:rsidRPr="00AA3F57">
              <w:rPr>
                <w:lang w:val="en-US"/>
              </w:rPr>
              <w:t>linea</w:t>
            </w:r>
            <w:proofErr w:type="spellEnd"/>
            <w:r w:rsidRPr="00AA3F57">
              <w:t>, означающего «лён, льняная нить, шнур, верёвка».</w:t>
            </w:r>
          </w:p>
          <w:p w:rsidR="00AA3F57" w:rsidRDefault="006443FF" w:rsidP="00AA3F57">
            <w:pPr>
              <w:pStyle w:val="a4"/>
              <w:spacing w:before="0" w:beforeAutospacing="0" w:after="0" w:afterAutospacing="0"/>
              <w:ind w:left="45"/>
            </w:pPr>
            <w:r>
              <w:t xml:space="preserve"> Приведите  примеры линий.</w:t>
            </w:r>
          </w:p>
          <w:p w:rsidR="00AA3F57" w:rsidRPr="00AA3F57" w:rsidRDefault="00AA3F57" w:rsidP="00AA3F57">
            <w:pPr>
              <w:pStyle w:val="a4"/>
              <w:spacing w:before="0" w:beforeAutospacing="0" w:after="0" w:afterAutospacing="0"/>
              <w:ind w:left="45"/>
            </w:pPr>
            <w:r w:rsidRPr="00AA3F57">
              <w:t>Запись темы урока на доске</w:t>
            </w:r>
          </w:p>
        </w:tc>
        <w:tc>
          <w:tcPr>
            <w:tcW w:w="3156" w:type="dxa"/>
          </w:tcPr>
          <w:p w:rsidR="006F5181" w:rsidRDefault="006F5181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AA3F57" w:rsidRDefault="00AA3F57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AA3F57" w:rsidRPr="000F08CE" w:rsidRDefault="006443FF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0F08C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Дети вступают в диалог</w:t>
            </w:r>
          </w:p>
          <w:p w:rsidR="00AA3F57" w:rsidRPr="000F08CE" w:rsidRDefault="00AA3F57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AA3F57" w:rsidRPr="000F08CE" w:rsidRDefault="00AA3F57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AA3F57" w:rsidRPr="000F08CE" w:rsidRDefault="00AA3F57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AA3F57" w:rsidRPr="006806FD" w:rsidRDefault="00AA3F57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08C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Запись темы урока в тетради</w:t>
            </w:r>
          </w:p>
        </w:tc>
        <w:tc>
          <w:tcPr>
            <w:tcW w:w="2629" w:type="dxa"/>
          </w:tcPr>
          <w:p w:rsidR="006F5181" w:rsidRPr="00AA3F57" w:rsidRDefault="00AA3F57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Коммуникативные-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вступать</w:t>
            </w:r>
            <w:proofErr w:type="gram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 диалог, участвовать в коллективном обсуждении учебной проблемы</w:t>
            </w:r>
          </w:p>
        </w:tc>
      </w:tr>
      <w:tr w:rsidR="002E4FD6" w:rsidRPr="001904F2" w:rsidTr="008E5E4E">
        <w:trPr>
          <w:jc w:val="center"/>
        </w:trPr>
        <w:tc>
          <w:tcPr>
            <w:tcW w:w="1162" w:type="dxa"/>
          </w:tcPr>
          <w:p w:rsidR="002E4FD6" w:rsidRPr="006806FD" w:rsidRDefault="002E4FD6" w:rsidP="002E4FD6">
            <w:pPr>
              <w:pStyle w:val="1"/>
              <w:ind w:left="-108"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Целеполагание и мотивация</w:t>
            </w:r>
          </w:p>
        </w:tc>
        <w:tc>
          <w:tcPr>
            <w:tcW w:w="1690" w:type="dxa"/>
          </w:tcPr>
          <w:p w:rsidR="002E4FD6" w:rsidRPr="006806FD" w:rsidRDefault="002E4FD6" w:rsidP="002E4FD6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Обеспечение мотивации у</w:t>
            </w:r>
            <w:r w:rsidR="004D2C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чения детьми, принятия ими цели</w:t>
            </w: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урока</w:t>
            </w:r>
          </w:p>
        </w:tc>
        <w:tc>
          <w:tcPr>
            <w:tcW w:w="3940" w:type="dxa"/>
          </w:tcPr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0B7765" w:rsidP="002E4FD6">
            <w:pPr>
              <w:pStyle w:val="a4"/>
              <w:spacing w:before="0" w:beforeAutospacing="0" w:after="0" w:afterAutospacing="0"/>
              <w:rPr>
                <w:b/>
              </w:rPr>
            </w:pPr>
            <w:r w:rsidRPr="000B7765">
              <w:rPr>
                <w:b/>
                <w:noProof/>
              </w:rPr>
              <w:drawing>
                <wp:inline distT="0" distB="0" distL="0" distR="0">
                  <wp:extent cx="2734945" cy="2050526"/>
                  <wp:effectExtent l="19050" t="0" r="8255" b="0"/>
                  <wp:docPr id="6" name="Рисунок 5" descr="C:\Users\d\Desktop\картинки для урока\fotosbornik_ru_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\Desktop\картинки для урока\fotosbornik_ru_4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08" cy="205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75B" w:rsidRDefault="0027075B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2E4FD6" w:rsidRDefault="0059458E" w:rsidP="002E4FD6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Виртуальная лаборатория </w:t>
            </w:r>
            <w:r w:rsidRPr="007C58B2">
              <w:rPr>
                <w:b/>
                <w:i/>
              </w:rPr>
              <w:t>«Линии</w:t>
            </w:r>
            <w:r>
              <w:rPr>
                <w:b/>
              </w:rPr>
              <w:t>»</w:t>
            </w: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0B7765" w:rsidP="002E4FD6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98272" cy="1464050"/>
                  <wp:effectExtent l="19050" t="0" r="0" b="0"/>
                  <wp:docPr id="2" name="Рисунок 2" descr="C:\Users\d\Desktop\картинки для урока\252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\Desktop\картинки для урока\252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67" cy="146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4E5B61" w:rsidRPr="006806FD" w:rsidRDefault="004E5B61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377" w:type="dxa"/>
          </w:tcPr>
          <w:p w:rsidR="002E4FD6" w:rsidRPr="006806FD" w:rsidRDefault="002E4FD6" w:rsidP="002E4FD6">
            <w:pPr>
              <w:pStyle w:val="a4"/>
              <w:spacing w:before="0" w:beforeAutospacing="0" w:after="0" w:afterAutospacing="0"/>
              <w:rPr>
                <w:b/>
              </w:rPr>
            </w:pPr>
            <w:r w:rsidRPr="006806FD">
              <w:rPr>
                <w:b/>
              </w:rPr>
              <w:lastRenderedPageBreak/>
              <w:t>Цель урока</w:t>
            </w:r>
          </w:p>
          <w:p w:rsidR="002E4FD6" w:rsidRDefault="004D2C41" w:rsidP="00A84D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Сегодня мы узнаем о том, что линии бывают замкнутые и незамкнутые, самопересекающиеся и без самопересечений. Будем рисовать такие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распознавать их.</w:t>
            </w:r>
          </w:p>
          <w:p w:rsidR="00785041" w:rsidRDefault="00785041" w:rsidP="00A84D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Подобно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самолёт «чертит» </w:t>
            </w:r>
            <w:r w:rsidRPr="00785041">
              <w:rPr>
                <w:rFonts w:ascii="Times New Roman" w:hAnsi="Times New Roman"/>
                <w:b/>
                <w:i/>
                <w:sz w:val="24"/>
                <w:szCs w:val="24"/>
              </w:rPr>
              <w:t>линию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дневном небе в результате своего плавного перемещения, мы можем нарисовать линию, плавно перемещая карандаш по бумаге (не отрывая его от листа). Если же мы наблюдаем за полётом самолёта в ночном небе, то такой линии не увидим, а судить о перемещении самолёта мы сможем по светящейся точке, которая через определённые промежутки времени появляется в небе,- это мигает сигнальная лампа на самолёте. Такая точка не описывает линию, хотя мы и получаем представление о пути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следования самолёта по отдельным светящимся точкам.</w:t>
            </w:r>
          </w:p>
          <w:p w:rsidR="00374337" w:rsidRDefault="00374337" w:rsidP="00A84D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Всякий раз, когда кончиком карандаша мы прикасаемся к поверхности бумаги, мы отмечаем </w:t>
            </w:r>
            <w:r w:rsidRPr="00374337">
              <w:rPr>
                <w:rFonts w:ascii="Times New Roman" w:hAnsi="Times New Roman"/>
                <w:b/>
                <w:i/>
                <w:sz w:val="24"/>
                <w:szCs w:val="24"/>
              </w:rPr>
              <w:t>точку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Если мы ведём им по поверхности, то рисуем </w:t>
            </w:r>
            <w:r w:rsidRPr="00374337">
              <w:rPr>
                <w:rFonts w:ascii="Times New Roman" w:hAnsi="Times New Roman"/>
                <w:b/>
                <w:i/>
                <w:sz w:val="24"/>
                <w:szCs w:val="24"/>
              </w:rPr>
              <w:t>линию</w:t>
            </w:r>
            <w:r w:rsidR="0059458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E5B61" w:rsidRDefault="004E5B61" w:rsidP="00A84D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Легче всего увидеть линию в упавшей на пол верёвке. А можно представить себе, что летишь на воздушном шаре и поднялся настолько, что дороги и реки кажутся тебе линиями. Линию можно увидеть также на стволе дерева, если отойти от него достаточно далеко.</w:t>
            </w:r>
          </w:p>
          <w:p w:rsidR="004E5B61" w:rsidRPr="00374337" w:rsidRDefault="004E5B61" w:rsidP="00A84D19">
            <w:pPr>
              <w:pStyle w:val="a3"/>
            </w:pPr>
            <w:r>
              <w:rPr>
                <w:rFonts w:ascii="Times New Roman" w:hAnsi="Times New Roman"/>
                <w:sz w:val="24"/>
                <w:szCs w:val="24"/>
              </w:rPr>
              <w:t>«Пощупать» реальную линию можно, например, проводя пальцем по краю чашки, стакана или другого предмета посуды.</w:t>
            </w:r>
          </w:p>
        </w:tc>
        <w:tc>
          <w:tcPr>
            <w:tcW w:w="3156" w:type="dxa"/>
          </w:tcPr>
          <w:p w:rsidR="002E4FD6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6443FF" w:rsidRDefault="006443FF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6443FF" w:rsidRDefault="006443FF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6443FF" w:rsidRDefault="006443FF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6443FF" w:rsidRDefault="006443FF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6443FF" w:rsidRDefault="006443FF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6443FF" w:rsidRDefault="006443FF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6443FF" w:rsidRDefault="006443FF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6443FF" w:rsidRPr="000F08CE" w:rsidRDefault="006443FF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0F08C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Работа в тетрадях</w:t>
            </w:r>
          </w:p>
        </w:tc>
        <w:tc>
          <w:tcPr>
            <w:tcW w:w="2629" w:type="dxa"/>
          </w:tcPr>
          <w:p w:rsidR="002E4FD6" w:rsidRPr="006806FD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463DC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Регулятивные</w:t>
            </w:r>
            <w:proofErr w:type="gramStart"/>
            <w:r w:rsidRPr="005463DC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:</w:t>
            </w:r>
            <w:r w:rsidRPr="005F65E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</w:t>
            </w:r>
            <w:proofErr w:type="gramEnd"/>
            <w:r w:rsidRPr="005F65E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задачи</w:t>
            </w:r>
          </w:p>
        </w:tc>
      </w:tr>
      <w:tr w:rsidR="002E4FD6" w:rsidRPr="001904F2" w:rsidTr="008E5E4E">
        <w:trPr>
          <w:trHeight w:val="2687"/>
          <w:jc w:val="center"/>
        </w:trPr>
        <w:tc>
          <w:tcPr>
            <w:tcW w:w="1162" w:type="dxa"/>
          </w:tcPr>
          <w:p w:rsidR="002E4FD6" w:rsidRPr="006806FD" w:rsidRDefault="002E4FD6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Усвоение новых знаний и способ</w:t>
            </w:r>
            <w:r w:rsidR="008E5E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ы</w:t>
            </w: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усвоения</w:t>
            </w:r>
          </w:p>
        </w:tc>
        <w:tc>
          <w:tcPr>
            <w:tcW w:w="1690" w:type="dxa"/>
          </w:tcPr>
          <w:p w:rsidR="002E4FD6" w:rsidRPr="006806FD" w:rsidRDefault="002E4FD6" w:rsidP="006206AD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Обеспечение восприятия, осмысления и первичного запоминания  детьми изучаемой темы: </w:t>
            </w:r>
            <w:r w:rsidR="006206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«Линии»</w:t>
            </w:r>
          </w:p>
        </w:tc>
        <w:tc>
          <w:tcPr>
            <w:tcW w:w="3940" w:type="dxa"/>
          </w:tcPr>
          <w:p w:rsidR="002E4FD6" w:rsidRDefault="00491BDF" w:rsidP="002E4FD6">
            <w:pPr>
              <w:pStyle w:val="a4"/>
              <w:spacing w:before="0" w:beforeAutospacing="0" w:after="0" w:afterAutospacing="0"/>
              <w:rPr>
                <w:b/>
              </w:rPr>
            </w:pPr>
            <w:proofErr w:type="spellStart"/>
            <w:r>
              <w:rPr>
                <w:b/>
              </w:rPr>
              <w:t>Флеш-демонстрация</w:t>
            </w:r>
            <w:proofErr w:type="spellEnd"/>
            <w:r>
              <w:rPr>
                <w:b/>
              </w:rPr>
              <w:t>. Виды линий</w:t>
            </w:r>
          </w:p>
          <w:p w:rsidR="002E4FD6" w:rsidRDefault="002E4FD6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2E4FD6" w:rsidRDefault="00BD4F9A" w:rsidP="002E4FD6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360930" cy="1378585"/>
                  <wp:effectExtent l="1905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FD6" w:rsidRDefault="002E4FD6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6443FF" w:rsidRDefault="006443FF" w:rsidP="002E4FD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C53F00" w:rsidRPr="006806FD" w:rsidRDefault="0027075B" w:rsidP="002E4FD6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364740" cy="138747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6206AD" w:rsidRDefault="00491BDF" w:rsidP="006206AD">
            <w:pPr>
              <w:pStyle w:val="a4"/>
              <w:spacing w:before="0" w:beforeAutospacing="0" w:after="0" w:afterAutospacing="0"/>
              <w:ind w:left="45"/>
            </w:pPr>
            <w:r>
              <w:lastRenderedPageBreak/>
              <w:t>Определение линии.</w:t>
            </w: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  <w:r>
              <w:t>Виды линий: замкнутые и незамкнутые, самопересекающиеся и без самопересечений.</w:t>
            </w: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</w:p>
          <w:p w:rsidR="006443FF" w:rsidRDefault="006443FF" w:rsidP="006206AD">
            <w:pPr>
              <w:pStyle w:val="a4"/>
              <w:spacing w:before="0" w:beforeAutospacing="0" w:after="0" w:afterAutospacing="0"/>
              <w:ind w:left="45"/>
            </w:pPr>
          </w:p>
          <w:p w:rsidR="006443FF" w:rsidRDefault="006443FF" w:rsidP="006206AD">
            <w:pPr>
              <w:pStyle w:val="a4"/>
              <w:spacing w:before="0" w:beforeAutospacing="0" w:after="0" w:afterAutospacing="0"/>
              <w:ind w:left="45"/>
            </w:pPr>
          </w:p>
          <w:p w:rsidR="006443FF" w:rsidRDefault="006443FF" w:rsidP="006206AD">
            <w:pPr>
              <w:pStyle w:val="a4"/>
              <w:spacing w:before="0" w:beforeAutospacing="0" w:after="0" w:afterAutospacing="0"/>
              <w:ind w:left="45"/>
            </w:pPr>
          </w:p>
          <w:p w:rsidR="006443FF" w:rsidRDefault="006443FF" w:rsidP="003F696B">
            <w:pPr>
              <w:pStyle w:val="a4"/>
              <w:spacing w:before="0" w:beforeAutospacing="0" w:after="0" w:afterAutospacing="0"/>
            </w:pP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  <w:r w:rsidRPr="00C53F00">
              <w:t>Работаем в рубрике «Читаем и делаем»</w:t>
            </w:r>
            <w:r>
              <w:t xml:space="preserve">. </w:t>
            </w:r>
          </w:p>
          <w:p w:rsidR="00C53F00" w:rsidRDefault="00C53F00" w:rsidP="006206AD">
            <w:pPr>
              <w:pStyle w:val="a4"/>
              <w:spacing w:before="0" w:beforeAutospacing="0" w:after="0" w:afterAutospacing="0"/>
              <w:ind w:left="45"/>
            </w:pPr>
            <w:r>
              <w:t>Опишите линии 3-7, используя термины с которыми вы познакомились</w:t>
            </w:r>
          </w:p>
          <w:p w:rsidR="003F696B" w:rsidRPr="00C53F00" w:rsidRDefault="003F696B" w:rsidP="006206AD">
            <w:pPr>
              <w:pStyle w:val="a4"/>
              <w:spacing w:before="0" w:beforeAutospacing="0" w:after="0" w:afterAutospacing="0"/>
              <w:ind w:left="45"/>
            </w:pPr>
          </w:p>
        </w:tc>
        <w:tc>
          <w:tcPr>
            <w:tcW w:w="3156" w:type="dxa"/>
          </w:tcPr>
          <w:p w:rsidR="002E4FD6" w:rsidRPr="002F3D44" w:rsidRDefault="00491BDF" w:rsidP="002E4FD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2F3D4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Просмотр анимированного объяснения</w:t>
            </w:r>
            <w:r w:rsidR="00C53F00" w:rsidRPr="002F3D4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2E4FD6" w:rsidRPr="008907C6" w:rsidRDefault="002E4FD6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4FD6" w:rsidRPr="008907C6" w:rsidRDefault="002E4FD6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4FD6" w:rsidRPr="005C5494" w:rsidRDefault="002E4FD6" w:rsidP="002E4FD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C5494">
              <w:rPr>
                <w:rFonts w:ascii="Times New Roman" w:hAnsi="Times New Roman"/>
                <w:i/>
                <w:sz w:val="24"/>
                <w:szCs w:val="24"/>
              </w:rPr>
              <w:t>Слушают объяснение</w:t>
            </w:r>
            <w:r w:rsidR="00A5293B">
              <w:rPr>
                <w:rFonts w:ascii="Times New Roman" w:hAnsi="Times New Roman"/>
                <w:i/>
                <w:sz w:val="24"/>
                <w:szCs w:val="24"/>
              </w:rPr>
              <w:t xml:space="preserve"> и приводят свои примеры линий</w:t>
            </w:r>
          </w:p>
          <w:p w:rsidR="002E4FD6" w:rsidRPr="008907C6" w:rsidRDefault="002E4FD6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4FD6" w:rsidRDefault="002E4FD6" w:rsidP="002E4FD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3F00" w:rsidRDefault="00C53F00" w:rsidP="002E4FD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3F00" w:rsidRPr="008907C6" w:rsidRDefault="00C53F00" w:rsidP="002E4FD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Работа по учебнику стр.8, рис. 1.2</w:t>
            </w:r>
          </w:p>
          <w:p w:rsidR="002E4FD6" w:rsidRDefault="002E4FD6" w:rsidP="002E4FD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E4FD6" w:rsidRPr="008907C6" w:rsidRDefault="002E4FD6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4FD6" w:rsidRPr="008907C6" w:rsidRDefault="002E4FD6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4FD6" w:rsidRDefault="002E4FD6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F696B" w:rsidRDefault="003F696B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F696B" w:rsidRDefault="003F696B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F696B" w:rsidRPr="008907C6" w:rsidRDefault="003F696B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4FD6" w:rsidRPr="003F696B" w:rsidRDefault="003F696B" w:rsidP="003F696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Работа по учебнику стр.10, упр.1,3.</w:t>
            </w:r>
          </w:p>
          <w:p w:rsidR="002E4FD6" w:rsidRPr="0054170C" w:rsidRDefault="002E4FD6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2E4FD6" w:rsidRPr="005C5494" w:rsidRDefault="002E4FD6" w:rsidP="002E4FD6">
            <w:pPr>
              <w:pStyle w:val="western"/>
              <w:spacing w:after="0" w:afterAutospacing="0"/>
              <w:rPr>
                <w:i/>
              </w:rPr>
            </w:pPr>
            <w:r w:rsidRPr="005C5494">
              <w:rPr>
                <w:i/>
              </w:rPr>
              <w:lastRenderedPageBreak/>
              <w:t>Познавательные:</w:t>
            </w:r>
          </w:p>
          <w:p w:rsidR="002E4FD6" w:rsidRPr="00C53F00" w:rsidRDefault="002E4FD6" w:rsidP="00C53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F00">
              <w:rPr>
                <w:rFonts w:ascii="Times New Roman" w:hAnsi="Times New Roman" w:cs="Times New Roman"/>
                <w:sz w:val="24"/>
                <w:szCs w:val="24"/>
              </w:rPr>
              <w:t>Ориентироваться в электронном учебнике</w:t>
            </w:r>
          </w:p>
          <w:p w:rsidR="002E4FD6" w:rsidRDefault="002E4FD6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C5494">
              <w:rPr>
                <w:rFonts w:ascii="Times New Roman" w:hAnsi="Times New Roman"/>
                <w:sz w:val="24"/>
                <w:szCs w:val="24"/>
              </w:rPr>
              <w:t>Понимать информацию, представлен</w:t>
            </w:r>
            <w:r w:rsidR="0068292C">
              <w:rPr>
                <w:rFonts w:ascii="Times New Roman" w:hAnsi="Times New Roman"/>
                <w:sz w:val="24"/>
                <w:szCs w:val="24"/>
              </w:rPr>
              <w:t>ную в виде текста, рисунка, картинки</w:t>
            </w:r>
          </w:p>
          <w:p w:rsidR="00C53F00" w:rsidRDefault="00C53F00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53F00" w:rsidRDefault="00C53F00" w:rsidP="002E4FD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C53F00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C53F00" w:rsidRPr="00C53F00" w:rsidRDefault="00C53F00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3F00">
              <w:rPr>
                <w:rFonts w:ascii="Times New Roman" w:hAnsi="Times New Roman"/>
                <w:sz w:val="24"/>
                <w:szCs w:val="24"/>
              </w:rPr>
              <w:t>Оформлять свои мысли в устной форме</w:t>
            </w:r>
          </w:p>
        </w:tc>
      </w:tr>
      <w:tr w:rsidR="002E4FD6" w:rsidRPr="001904F2" w:rsidTr="000F08CE">
        <w:trPr>
          <w:trHeight w:val="561"/>
          <w:jc w:val="center"/>
        </w:trPr>
        <w:tc>
          <w:tcPr>
            <w:tcW w:w="1162" w:type="dxa"/>
          </w:tcPr>
          <w:p w:rsidR="002E4FD6" w:rsidRDefault="002E4FD6" w:rsidP="002E4FD6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Организация первичного закрепления</w:t>
            </w:r>
          </w:p>
          <w:p w:rsidR="002E4FD6" w:rsidRPr="006806FD" w:rsidRDefault="002E4FD6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690" w:type="dxa"/>
          </w:tcPr>
          <w:p w:rsidR="000F08CE" w:rsidRPr="006806FD" w:rsidRDefault="000F08CE" w:rsidP="000F08CE">
            <w:pPr>
              <w:pStyle w:val="1"/>
              <w:spacing w:before="0" w:beforeAutospacing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Установление правильности и осознанности изучения темы «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Линии</w:t>
            </w: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».</w:t>
            </w:r>
          </w:p>
          <w:p w:rsidR="002A1E92" w:rsidRPr="006806FD" w:rsidRDefault="000F08CE" w:rsidP="000F08C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Выявление пробелов первичного осмысления изученного материала, коррекция выявленных пробелов, обеспечение закрепления в памяти детей знаний и способов действий, которые им необходимы для самостоятельной работы по новому материалу. </w:t>
            </w:r>
          </w:p>
        </w:tc>
        <w:bookmarkStart w:id="0" w:name="_GoBack"/>
        <w:tc>
          <w:tcPr>
            <w:tcW w:w="3940" w:type="dxa"/>
          </w:tcPr>
          <w:p w:rsidR="002E4FD6" w:rsidRDefault="00106B73" w:rsidP="002E4FD6">
            <w:pPr>
              <w:pStyle w:val="a4"/>
              <w:spacing w:before="0" w:beforeAutospacing="0" w:after="0" w:afterAutospacing="0"/>
            </w:pPr>
            <w:r w:rsidRPr="00005E24">
              <w:object w:dxaOrig="7200" w:dyaOrig="5390">
                <v:shape id="_x0000_i1025" type="#_x0000_t75" style="width:183.4pt;height:187.9pt" o:ole="">
                  <v:imagedata r:id="rId13" o:title=""/>
                </v:shape>
                <o:OLEObject Type="Embed" ProgID="PowerPoint.Show.8" ShapeID="_x0000_i1025" DrawAspect="Content" ObjectID="_1443068777" r:id="rId14"/>
              </w:object>
            </w:r>
            <w:bookmarkEnd w:id="0"/>
          </w:p>
          <w:p w:rsidR="000F08CE" w:rsidRDefault="000F08CE" w:rsidP="002E4FD6">
            <w:pPr>
              <w:pStyle w:val="a4"/>
              <w:spacing w:before="0" w:beforeAutospacing="0" w:after="0" w:afterAutospacing="0"/>
            </w:pPr>
          </w:p>
          <w:p w:rsidR="000F08CE" w:rsidRPr="00181241" w:rsidRDefault="000F08CE" w:rsidP="002E4FD6">
            <w:pPr>
              <w:pStyle w:val="a4"/>
              <w:spacing w:before="0" w:beforeAutospacing="0" w:after="0" w:afterAutospacing="0"/>
            </w:pPr>
            <w:r w:rsidRPr="000F08CE">
              <w:rPr>
                <w:noProof/>
              </w:rPr>
              <w:drawing>
                <wp:inline distT="0" distB="0" distL="0" distR="0">
                  <wp:extent cx="2015100" cy="1182233"/>
                  <wp:effectExtent l="19050" t="0" r="4200" b="0"/>
                  <wp:docPr id="1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100" cy="118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3F696B" w:rsidRDefault="003F696B" w:rsidP="002E4FD6">
            <w:pPr>
              <w:pStyle w:val="a4"/>
              <w:spacing w:before="0" w:beforeAutospacing="0" w:after="0" w:afterAutospacing="0"/>
              <w:rPr>
                <w:b/>
              </w:rPr>
            </w:pPr>
            <w:r w:rsidRPr="00D663A9">
              <w:rPr>
                <w:b/>
              </w:rPr>
              <w:t>Физкультминутка</w:t>
            </w: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3F696B" w:rsidRDefault="003F696B" w:rsidP="002E4FD6">
            <w:pPr>
              <w:pStyle w:val="a4"/>
              <w:spacing w:before="0" w:beforeAutospacing="0" w:after="0" w:afterAutospacing="0"/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</w:pPr>
          </w:p>
          <w:p w:rsidR="000F08CE" w:rsidRDefault="000F08CE" w:rsidP="000F08CE">
            <w:pPr>
              <w:pStyle w:val="a4"/>
              <w:spacing w:before="0" w:beforeAutospacing="0" w:after="0" w:afterAutospacing="0"/>
            </w:pPr>
            <w:r>
              <w:t xml:space="preserve">Работаем в </w:t>
            </w:r>
            <w:r w:rsidRPr="005C5494">
              <w:rPr>
                <w:b/>
              </w:rPr>
              <w:t>Тетрадях-тренажерах</w:t>
            </w:r>
            <w:r>
              <w:t xml:space="preserve"> № 1,3,7.</w:t>
            </w:r>
          </w:p>
          <w:p w:rsidR="000F08CE" w:rsidRDefault="000F08CE" w:rsidP="000F08CE">
            <w:pPr>
              <w:pStyle w:val="a4"/>
              <w:spacing w:before="0" w:beforeAutospacing="0" w:after="0" w:afterAutospacing="0"/>
              <w:rPr>
                <w:i/>
              </w:rPr>
            </w:pPr>
            <w:r w:rsidRPr="005C5494">
              <w:rPr>
                <w:i/>
              </w:rPr>
              <w:t xml:space="preserve"> (Учитель проходит по классу и проверяет правильность</w:t>
            </w:r>
            <w:r>
              <w:rPr>
                <w:i/>
              </w:rPr>
              <w:t xml:space="preserve"> выполнения, при необходимости корректирует действия учащихся)</w:t>
            </w:r>
          </w:p>
          <w:p w:rsidR="000F08CE" w:rsidRDefault="000F08CE" w:rsidP="000F08CE">
            <w:pPr>
              <w:pStyle w:val="a4"/>
              <w:spacing w:before="0" w:beforeAutospacing="0" w:after="0" w:afterAutospacing="0"/>
            </w:pPr>
          </w:p>
          <w:p w:rsidR="000F08CE" w:rsidRDefault="000F08CE" w:rsidP="000F08CE">
            <w:pPr>
              <w:pStyle w:val="a4"/>
              <w:spacing w:before="0" w:beforeAutospacing="0" w:after="0" w:afterAutospacing="0"/>
            </w:pPr>
            <w:r>
              <w:t>(</w:t>
            </w:r>
            <w:proofErr w:type="gramStart"/>
            <w:r>
              <w:t>См</w:t>
            </w:r>
            <w:proofErr w:type="gramEnd"/>
            <w:r>
              <w:t>. в электронный учебник упр. 003-1)</w:t>
            </w:r>
          </w:p>
          <w:p w:rsidR="000F08CE" w:rsidRDefault="000F08CE" w:rsidP="000F08CE">
            <w:pPr>
              <w:pStyle w:val="a4"/>
              <w:spacing w:before="0" w:beforeAutospacing="0" w:after="0" w:afterAutospacing="0"/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ind w:left="45"/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ind w:left="45"/>
            </w:pPr>
          </w:p>
          <w:p w:rsidR="002E4FD6" w:rsidRPr="00D663A9" w:rsidRDefault="002E4FD6" w:rsidP="002E4FD6">
            <w:pPr>
              <w:pStyle w:val="a4"/>
              <w:spacing w:before="0" w:beforeAutospacing="0" w:after="0" w:afterAutospacing="0"/>
              <w:ind w:left="45"/>
              <w:rPr>
                <w:b/>
              </w:rPr>
            </w:pPr>
          </w:p>
        </w:tc>
        <w:tc>
          <w:tcPr>
            <w:tcW w:w="3156" w:type="dxa"/>
          </w:tcPr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F3D44" w:rsidRDefault="002F3D44" w:rsidP="002E4FD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0F08CE" w:rsidRPr="005C5494" w:rsidRDefault="000F08CE" w:rsidP="000F08CE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C5494">
              <w:rPr>
                <w:rFonts w:ascii="Times New Roman" w:hAnsi="Times New Roman"/>
                <w:i/>
                <w:sz w:val="24"/>
                <w:szCs w:val="24"/>
              </w:rPr>
              <w:t xml:space="preserve">Ребята выполняют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работу</w:t>
            </w:r>
            <w:r w:rsidRPr="005C5494">
              <w:rPr>
                <w:rFonts w:ascii="Times New Roman" w:hAnsi="Times New Roman"/>
                <w:i/>
                <w:sz w:val="24"/>
                <w:szCs w:val="24"/>
              </w:rPr>
              <w:t xml:space="preserve"> в своих тетрадях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-тренажерах</w:t>
            </w:r>
            <w:r w:rsidRPr="005C5494">
              <w:rPr>
                <w:rFonts w:ascii="Times New Roman" w:hAnsi="Times New Roman"/>
                <w:i/>
                <w:sz w:val="24"/>
                <w:szCs w:val="24"/>
              </w:rPr>
              <w:t>, сверяются с соседом по парте.</w:t>
            </w:r>
          </w:p>
          <w:p w:rsidR="000F08CE" w:rsidRPr="005C5494" w:rsidRDefault="000F08CE" w:rsidP="000F08CE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C549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 случае возникновения разногласий обращаются за помощью к учителю.</w:t>
            </w:r>
          </w:p>
          <w:p w:rsidR="000F08CE" w:rsidRPr="005C5494" w:rsidRDefault="000F08CE" w:rsidP="000F08C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F08CE" w:rsidRPr="005C5494" w:rsidRDefault="000F08CE" w:rsidP="000F08C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F08CE" w:rsidRPr="005C5494" w:rsidRDefault="000F08CE" w:rsidP="000F08CE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C549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Ребята выполняют чертежи в тетрадях.</w:t>
            </w:r>
          </w:p>
          <w:p w:rsidR="000F08CE" w:rsidRPr="005C5494" w:rsidRDefault="000F08CE" w:rsidP="000F08CE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0F08CE" w:rsidRPr="005C5494" w:rsidRDefault="000F08CE" w:rsidP="000F08CE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2E4FD6" w:rsidRPr="001904F2" w:rsidRDefault="002E4FD6" w:rsidP="000F08CE">
            <w:pPr>
              <w:pStyle w:val="a3"/>
            </w:pPr>
          </w:p>
        </w:tc>
        <w:tc>
          <w:tcPr>
            <w:tcW w:w="2629" w:type="dxa"/>
          </w:tcPr>
          <w:p w:rsidR="002E4FD6" w:rsidRPr="000F08CE" w:rsidRDefault="002E4FD6" w:rsidP="002E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8CE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Коммуникативные:</w:t>
            </w:r>
          </w:p>
          <w:p w:rsidR="002E4FD6" w:rsidRPr="000F08CE" w:rsidRDefault="002E4FD6" w:rsidP="002E4FD6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0F08C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Оформлять свои мысли в устной форме, уметь взаимодействовать с соседом при выполнении учебной задачи</w:t>
            </w:r>
            <w:r w:rsidR="00901A5D" w:rsidRPr="000F08C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.</w:t>
            </w:r>
          </w:p>
          <w:p w:rsidR="00901A5D" w:rsidRPr="000F08CE" w:rsidRDefault="00901A5D" w:rsidP="002E4FD6">
            <w:pPr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r w:rsidRPr="000F08CE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Регулятивные:</w:t>
            </w:r>
          </w:p>
          <w:p w:rsidR="00901A5D" w:rsidRPr="000F08CE" w:rsidRDefault="00901A5D" w:rsidP="002E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8CE">
              <w:rPr>
                <w:rFonts w:ascii="Times New Roman" w:hAnsi="Times New Roman" w:cs="Times New Roman"/>
                <w:sz w:val="24"/>
                <w:szCs w:val="24"/>
              </w:rPr>
              <w:t>Строят логическую цепочку рассуждений по изученной проблеме</w:t>
            </w:r>
          </w:p>
          <w:p w:rsidR="002F3D44" w:rsidRPr="000F08CE" w:rsidRDefault="002F3D44" w:rsidP="002F3D4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08C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2F3D44" w:rsidRPr="005C5494" w:rsidRDefault="002F3D44" w:rsidP="002F3D44">
            <w:r w:rsidRPr="000F08CE">
              <w:rPr>
                <w:rFonts w:ascii="Times New Roman" w:hAnsi="Times New Roman" w:cs="Times New Roman"/>
                <w:sz w:val="24"/>
                <w:szCs w:val="24"/>
              </w:rPr>
              <w:t>Учатся аргументировать свою точку зрения, спорить и отстаивать свою позицию невраждебным для оппонентов образом</w:t>
            </w:r>
          </w:p>
        </w:tc>
      </w:tr>
      <w:tr w:rsidR="002E4FD6" w:rsidRPr="001904F2" w:rsidTr="008E5E4E">
        <w:trPr>
          <w:jc w:val="center"/>
        </w:trPr>
        <w:tc>
          <w:tcPr>
            <w:tcW w:w="1162" w:type="dxa"/>
          </w:tcPr>
          <w:p w:rsidR="002E4FD6" w:rsidRPr="006806FD" w:rsidRDefault="002E4FD6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Организация первичного контроля</w:t>
            </w:r>
          </w:p>
        </w:tc>
        <w:tc>
          <w:tcPr>
            <w:tcW w:w="1690" w:type="dxa"/>
          </w:tcPr>
          <w:p w:rsidR="002E4FD6" w:rsidRPr="006806FD" w:rsidRDefault="002E4FD6" w:rsidP="005B6255">
            <w:pPr>
              <w:pStyle w:val="1"/>
              <w:ind w:hanging="1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D2FC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Выявление ка</w:t>
            </w:r>
            <w:r w:rsidR="005B62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чества и уровня усвоения знаний, </w:t>
            </w:r>
            <w:r w:rsidRPr="009D2FC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выявление недостатков в знаниях и способах действий, установление причин выявленных недостатков</w:t>
            </w:r>
          </w:p>
        </w:tc>
        <w:tc>
          <w:tcPr>
            <w:tcW w:w="3940" w:type="dxa"/>
          </w:tcPr>
          <w:p w:rsidR="002E4FD6" w:rsidRDefault="00F00F4C" w:rsidP="002E4FD6">
            <w:pPr>
              <w:rPr>
                <w:b/>
              </w:rPr>
            </w:pPr>
            <w:r>
              <w:rPr>
                <w:b/>
              </w:rPr>
              <w:t>Виртуальная лаборатория «Линии»</w:t>
            </w:r>
          </w:p>
          <w:p w:rsidR="002E4FD6" w:rsidRDefault="0019499F" w:rsidP="002E4FD6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221205" cy="1294410"/>
                  <wp:effectExtent l="19050" t="0" r="7645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47" cy="129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FD6" w:rsidRDefault="001E00A5" w:rsidP="002E4FD6">
            <w:pPr>
              <w:rPr>
                <w:b/>
              </w:rPr>
            </w:pPr>
            <w:r w:rsidRPr="001E00A5">
              <w:rPr>
                <w:b/>
                <w:noProof/>
                <w:lang w:eastAsia="ru-RU"/>
              </w:rPr>
              <w:drawing>
                <wp:inline distT="0" distB="0" distL="0" distR="0">
                  <wp:extent cx="2157271" cy="1257152"/>
                  <wp:effectExtent l="19050" t="0" r="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922" cy="125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FD6" w:rsidRPr="006806FD" w:rsidRDefault="002E4FD6" w:rsidP="002E4FD6">
            <w:pPr>
              <w:rPr>
                <w:b/>
              </w:rPr>
            </w:pPr>
          </w:p>
        </w:tc>
        <w:tc>
          <w:tcPr>
            <w:tcW w:w="3377" w:type="dxa"/>
          </w:tcPr>
          <w:p w:rsidR="00FF1F34" w:rsidRPr="00F00EEE" w:rsidRDefault="00F00F4C" w:rsidP="002E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EEE">
              <w:rPr>
                <w:rFonts w:ascii="Times New Roman" w:hAnsi="Times New Roman" w:cs="Times New Roman"/>
                <w:sz w:val="24"/>
                <w:szCs w:val="24"/>
              </w:rPr>
              <w:t xml:space="preserve"> Рисуем на клетчатой бумаге</w:t>
            </w:r>
          </w:p>
          <w:p w:rsidR="00FF1F34" w:rsidRPr="00F00EEE" w:rsidRDefault="00F00F4C" w:rsidP="002E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EEE">
              <w:rPr>
                <w:rFonts w:ascii="Times New Roman" w:hAnsi="Times New Roman" w:cs="Times New Roman"/>
                <w:sz w:val="24"/>
                <w:szCs w:val="24"/>
              </w:rPr>
              <w:t xml:space="preserve"> упр. №10</w:t>
            </w:r>
          </w:p>
          <w:p w:rsidR="00FF1F34" w:rsidRPr="00F00EEE" w:rsidRDefault="00FF1F34" w:rsidP="002E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E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30C6" w:rsidRPr="00F00EEE">
              <w:rPr>
                <w:rFonts w:ascii="Times New Roman" w:hAnsi="Times New Roman" w:cs="Times New Roman"/>
                <w:sz w:val="24"/>
                <w:szCs w:val="24"/>
              </w:rPr>
              <w:t xml:space="preserve">1вариант «раскручивание», </w:t>
            </w:r>
          </w:p>
          <w:p w:rsidR="00F00F4C" w:rsidRPr="00F00EEE" w:rsidRDefault="00FF1F34" w:rsidP="002E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E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30C6" w:rsidRPr="00F00EEE">
              <w:rPr>
                <w:rFonts w:ascii="Times New Roman" w:hAnsi="Times New Roman" w:cs="Times New Roman"/>
                <w:sz w:val="24"/>
                <w:szCs w:val="24"/>
              </w:rPr>
              <w:t>2вариант</w:t>
            </w:r>
            <w:r w:rsidRPr="00F00EE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E30C6" w:rsidRPr="00F00EEE">
              <w:rPr>
                <w:rFonts w:ascii="Times New Roman" w:hAnsi="Times New Roman" w:cs="Times New Roman"/>
                <w:sz w:val="24"/>
                <w:szCs w:val="24"/>
              </w:rPr>
              <w:t xml:space="preserve"> раскручивается</w:t>
            </w:r>
            <w:r w:rsidRPr="00F00E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30C6" w:rsidRPr="00F00EEE">
              <w:rPr>
                <w:rFonts w:ascii="Times New Roman" w:hAnsi="Times New Roman" w:cs="Times New Roman"/>
                <w:sz w:val="24"/>
                <w:szCs w:val="24"/>
              </w:rPr>
              <w:t xml:space="preserve"> в противоположном направлении</w:t>
            </w:r>
            <w:r w:rsidR="00F00F4C" w:rsidRPr="00F00E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00EEE">
              <w:rPr>
                <w:rFonts w:ascii="Times New Roman" w:hAnsi="Times New Roman" w:cs="Times New Roman"/>
                <w:sz w:val="24"/>
                <w:szCs w:val="24"/>
              </w:rPr>
              <w:t xml:space="preserve"> упр.№12, №13</w:t>
            </w:r>
            <w:r w:rsidR="00F00F4C" w:rsidRPr="00F00E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4FD6" w:rsidRPr="00F00F4C" w:rsidRDefault="002E4FD6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:rsidR="002E4FD6" w:rsidRPr="005C5494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5C549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Выполня</w:t>
            </w:r>
            <w:r w:rsidR="00F00F4C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ют задания в тетрадях</w:t>
            </w:r>
            <w:r w:rsidRPr="005C549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, проверяют по заготовке </w:t>
            </w:r>
            <w:proofErr w:type="gramStart"/>
            <w:r w:rsidRPr="005C549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на</w:t>
            </w:r>
            <w:proofErr w:type="gramEnd"/>
            <w:r w:rsidRPr="005C549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ИД. Оценивают успешность своей работы.</w:t>
            </w:r>
          </w:p>
        </w:tc>
        <w:tc>
          <w:tcPr>
            <w:tcW w:w="2629" w:type="dxa"/>
          </w:tcPr>
          <w:p w:rsidR="002E4FD6" w:rsidRPr="005F65E4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463DC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Регулятивные:</w:t>
            </w:r>
            <w:r w:rsidRPr="005F65E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</w:tr>
      <w:tr w:rsidR="002E4FD6" w:rsidRPr="001904F2" w:rsidTr="008E5E4E">
        <w:trPr>
          <w:jc w:val="center"/>
        </w:trPr>
        <w:tc>
          <w:tcPr>
            <w:tcW w:w="1162" w:type="dxa"/>
          </w:tcPr>
          <w:p w:rsidR="002E4FD6" w:rsidRPr="006806FD" w:rsidRDefault="002E4FD6" w:rsidP="002E4FD6">
            <w:pPr>
              <w:pStyle w:val="1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Подведение итогов урока</w:t>
            </w:r>
          </w:p>
        </w:tc>
        <w:tc>
          <w:tcPr>
            <w:tcW w:w="1690" w:type="dxa"/>
          </w:tcPr>
          <w:p w:rsidR="002E4FD6" w:rsidRPr="00F00EEE" w:rsidRDefault="002E4FD6" w:rsidP="002E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EEE">
              <w:rPr>
                <w:rFonts w:ascii="Times New Roman" w:hAnsi="Times New Roman" w:cs="Times New Roman"/>
                <w:sz w:val="24"/>
                <w:szCs w:val="24"/>
              </w:rPr>
              <w:t xml:space="preserve">Дать качественную оценку работы класса и </w:t>
            </w:r>
            <w:proofErr w:type="gramStart"/>
            <w:r w:rsidRPr="00F00EEE">
              <w:rPr>
                <w:rFonts w:ascii="Times New Roman" w:hAnsi="Times New Roman" w:cs="Times New Roman"/>
                <w:sz w:val="24"/>
                <w:szCs w:val="24"/>
              </w:rPr>
              <w:t>отдельных</w:t>
            </w:r>
            <w:proofErr w:type="gramEnd"/>
            <w:r w:rsidRPr="00F00EEE">
              <w:rPr>
                <w:rFonts w:ascii="Times New Roman" w:hAnsi="Times New Roman" w:cs="Times New Roman"/>
                <w:sz w:val="24"/>
                <w:szCs w:val="24"/>
              </w:rPr>
              <w:t xml:space="preserve"> обучаемых</w:t>
            </w:r>
          </w:p>
          <w:p w:rsidR="002E4FD6" w:rsidRPr="006806FD" w:rsidRDefault="002E4FD6" w:rsidP="002E4FD6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940" w:type="dxa"/>
          </w:tcPr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E4FD6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F1F34" w:rsidRDefault="00FF1F34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F1F34" w:rsidRDefault="00FF1F34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F1F34" w:rsidRPr="006806FD" w:rsidRDefault="00FF1F34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377" w:type="dxa"/>
          </w:tcPr>
          <w:p w:rsidR="00B706F9" w:rsidRDefault="002E4FD6" w:rsidP="00B706F9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806FD">
              <w:rPr>
                <w:color w:val="000000"/>
              </w:rPr>
              <w:t>- Что изучали сегодня на уроке?</w:t>
            </w:r>
          </w:p>
          <w:p w:rsidR="00B706F9" w:rsidRDefault="00B706F9" w:rsidP="00B706F9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-Что такое линия?</w:t>
            </w:r>
          </w:p>
          <w:p w:rsidR="00B706F9" w:rsidRDefault="00B706F9" w:rsidP="00B706F9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-Перечислите виды линий</w:t>
            </w:r>
          </w:p>
          <w:p w:rsidR="00B706F9" w:rsidRDefault="00B706F9" w:rsidP="00B706F9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-Приведите примеры линий</w:t>
            </w:r>
          </w:p>
          <w:p w:rsidR="00B706F9" w:rsidRPr="006806FD" w:rsidRDefault="00B706F9" w:rsidP="00B706F9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2E4FD6" w:rsidRPr="006806FD" w:rsidRDefault="002E4FD6" w:rsidP="002E4FD6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56" w:type="dxa"/>
          </w:tcPr>
          <w:p w:rsidR="002E4FD6" w:rsidRPr="005C5494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5C549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Отвечают на вопросы.</w:t>
            </w:r>
          </w:p>
        </w:tc>
        <w:tc>
          <w:tcPr>
            <w:tcW w:w="2629" w:type="dxa"/>
          </w:tcPr>
          <w:p w:rsidR="002E4FD6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463DC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Регулятивные:</w:t>
            </w:r>
            <w:r w:rsidRPr="005F65E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Структурируют знания</w:t>
            </w:r>
            <w:r w:rsidR="00B706F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осознают качество и уровень усвоения</w:t>
            </w:r>
            <w:r w:rsidR="00B277C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B277C8" w:rsidRPr="00B277C8" w:rsidRDefault="00B277C8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B277C8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Познавательные: </w:t>
            </w:r>
          </w:p>
          <w:p w:rsidR="00B277C8" w:rsidRPr="006806FD" w:rsidRDefault="00B277C8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Учатся формулировать точные определения</w:t>
            </w:r>
          </w:p>
        </w:tc>
      </w:tr>
      <w:tr w:rsidR="002E4FD6" w:rsidRPr="001904F2" w:rsidTr="008E5E4E">
        <w:trPr>
          <w:jc w:val="center"/>
        </w:trPr>
        <w:tc>
          <w:tcPr>
            <w:tcW w:w="1162" w:type="dxa"/>
          </w:tcPr>
          <w:p w:rsidR="002E4FD6" w:rsidRPr="006806FD" w:rsidRDefault="002E4FD6" w:rsidP="002E4FD6">
            <w:pPr>
              <w:pStyle w:val="1"/>
              <w:tabs>
                <w:tab w:val="left" w:pos="570"/>
              </w:tabs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ab/>
            </w: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Информация о домашнем задании</w:t>
            </w:r>
          </w:p>
        </w:tc>
        <w:tc>
          <w:tcPr>
            <w:tcW w:w="1690" w:type="dxa"/>
          </w:tcPr>
          <w:p w:rsidR="002E4FD6" w:rsidRPr="006806FD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Обеспечение понимания детьми цели, содержания и способов выполнения домашнего задания</w:t>
            </w:r>
          </w:p>
        </w:tc>
        <w:tc>
          <w:tcPr>
            <w:tcW w:w="3940" w:type="dxa"/>
          </w:tcPr>
          <w:p w:rsidR="002E4FD6" w:rsidRPr="002A4A94" w:rsidRDefault="002E4FD6" w:rsidP="002E4FD6">
            <w:pPr>
              <w:pStyle w:val="a4"/>
              <w:spacing w:before="0" w:beforeAutospacing="0" w:after="0" w:afterAutospacing="0"/>
              <w:ind w:left="181"/>
              <w:rPr>
                <w:b/>
              </w:rPr>
            </w:pPr>
          </w:p>
        </w:tc>
        <w:tc>
          <w:tcPr>
            <w:tcW w:w="3377" w:type="dxa"/>
          </w:tcPr>
          <w:p w:rsidR="00FF1F34" w:rsidRDefault="002E4FD6" w:rsidP="002E4FD6">
            <w:pPr>
              <w:pStyle w:val="a4"/>
              <w:spacing w:before="0" w:beforeAutospacing="0" w:after="0" w:afterAutospacing="0"/>
              <w:ind w:left="181"/>
              <w:rPr>
                <w:b/>
              </w:rPr>
            </w:pPr>
            <w:r w:rsidRPr="002A4A94">
              <w:rPr>
                <w:b/>
              </w:rPr>
              <w:t>По Учебнику</w:t>
            </w:r>
          </w:p>
          <w:p w:rsidR="002E4FD6" w:rsidRDefault="002E4FD6" w:rsidP="002E4FD6">
            <w:pPr>
              <w:pStyle w:val="a4"/>
              <w:spacing w:before="0" w:beforeAutospacing="0" w:after="0" w:afterAutospacing="0"/>
              <w:ind w:left="181"/>
            </w:pPr>
            <w:r w:rsidRPr="001904F2">
              <w:t xml:space="preserve">п. </w:t>
            </w:r>
            <w:r w:rsidR="003B6050">
              <w:t>1, № 3, стр. 10</w:t>
            </w:r>
          </w:p>
          <w:p w:rsidR="002E4FD6" w:rsidRDefault="002E4FD6" w:rsidP="002E4FD6">
            <w:pPr>
              <w:pStyle w:val="a4"/>
              <w:spacing w:before="0" w:beforeAutospacing="0" w:after="0" w:afterAutospacing="0"/>
              <w:ind w:left="181"/>
            </w:pPr>
            <w:proofErr w:type="gramStart"/>
            <w:r w:rsidRPr="00181241">
              <w:rPr>
                <w:b/>
              </w:rPr>
              <w:t>Т-Т</w:t>
            </w:r>
            <w:proofErr w:type="gramEnd"/>
            <w:r>
              <w:t xml:space="preserve"> № </w:t>
            </w:r>
            <w:r w:rsidR="00FF1F34">
              <w:t>9,13</w:t>
            </w:r>
            <w:r>
              <w:t xml:space="preserve"> </w:t>
            </w:r>
          </w:p>
          <w:p w:rsidR="002E4FD6" w:rsidRPr="001904F2" w:rsidRDefault="002E4FD6" w:rsidP="002E4FD6">
            <w:pPr>
              <w:pStyle w:val="a4"/>
              <w:spacing w:before="0" w:beforeAutospacing="0" w:after="0" w:afterAutospacing="0"/>
              <w:ind w:left="181"/>
            </w:pPr>
            <w:r w:rsidRPr="00181241">
              <w:rPr>
                <w:b/>
              </w:rPr>
              <w:t>Эл. Прилож</w:t>
            </w:r>
            <w:r w:rsidR="008C6620">
              <w:t xml:space="preserve">. </w:t>
            </w:r>
            <w:r w:rsidR="00FF1F34">
              <w:t>001</w:t>
            </w:r>
            <w:r w:rsidR="008C6620">
              <w:t xml:space="preserve"> лаборатория «Линии</w:t>
            </w:r>
            <w:r>
              <w:t>»</w:t>
            </w:r>
          </w:p>
          <w:p w:rsidR="002E4FD6" w:rsidRPr="006806FD" w:rsidRDefault="002E4FD6" w:rsidP="002E4FD6">
            <w:pPr>
              <w:pStyle w:val="1"/>
              <w:ind w:left="-108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156" w:type="dxa"/>
          </w:tcPr>
          <w:p w:rsidR="002E4FD6" w:rsidRPr="002F3D44" w:rsidRDefault="002F3D44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F3D44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Записывают задание в дневники</w:t>
            </w:r>
          </w:p>
        </w:tc>
        <w:tc>
          <w:tcPr>
            <w:tcW w:w="2629" w:type="dxa"/>
          </w:tcPr>
          <w:p w:rsidR="002E4FD6" w:rsidRPr="006806FD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2E4FD6" w:rsidRPr="001904F2" w:rsidTr="008E5E4E">
        <w:trPr>
          <w:jc w:val="center"/>
        </w:trPr>
        <w:tc>
          <w:tcPr>
            <w:tcW w:w="1162" w:type="dxa"/>
          </w:tcPr>
          <w:p w:rsidR="002E4FD6" w:rsidRPr="006806FD" w:rsidRDefault="002E4FD6" w:rsidP="002E4FD6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690" w:type="dxa"/>
          </w:tcPr>
          <w:p w:rsidR="002E4FD6" w:rsidRPr="006806FD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Инициировать рефлексию детей по поводу психоэмоционального состояния, мотивации, их собственной деятельности и взаимодействия с учителем и другими детьми в классе</w:t>
            </w:r>
          </w:p>
        </w:tc>
        <w:tc>
          <w:tcPr>
            <w:tcW w:w="3940" w:type="dxa"/>
          </w:tcPr>
          <w:p w:rsidR="002E4FD6" w:rsidRPr="006806FD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377" w:type="dxa"/>
          </w:tcPr>
          <w:p w:rsidR="004A25AF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806FD">
              <w:rPr>
                <w:color w:val="000000"/>
              </w:rPr>
              <w:t xml:space="preserve">Если считаете, что вы поняли тему сегодняшнего урока, то </w:t>
            </w:r>
            <w:r w:rsidR="004A25AF">
              <w:rPr>
                <w:color w:val="000000"/>
              </w:rPr>
              <w:t>хлопните в ладоши три раза.</w:t>
            </w:r>
          </w:p>
          <w:p w:rsidR="004A25AF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806FD">
              <w:rPr>
                <w:color w:val="000000"/>
              </w:rPr>
              <w:t xml:space="preserve">Если считаете, что не достаточно усвоили материал, то </w:t>
            </w:r>
            <w:r w:rsidR="004A25AF">
              <w:rPr>
                <w:color w:val="000000"/>
              </w:rPr>
              <w:t>хлопните в ладоши один раз.</w:t>
            </w:r>
          </w:p>
          <w:p w:rsidR="002E4FD6" w:rsidRPr="006806FD" w:rsidRDefault="002E4FD6" w:rsidP="002E4FD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806FD">
              <w:rPr>
                <w:color w:val="000000"/>
              </w:rPr>
              <w:t xml:space="preserve">Если считаете, что вы не поняли тему сегодняшнего урока, то </w:t>
            </w:r>
            <w:r w:rsidR="004A25AF">
              <w:rPr>
                <w:color w:val="000000"/>
              </w:rPr>
              <w:t>хлопать не надо.</w:t>
            </w:r>
          </w:p>
          <w:p w:rsidR="004A25AF" w:rsidRDefault="004A25AF" w:rsidP="002E4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 аплодировали себе и своим новым знаниям.</w:t>
            </w:r>
          </w:p>
          <w:p w:rsidR="002E4FD6" w:rsidRPr="009D2FC2" w:rsidRDefault="004A25AF" w:rsidP="002E4FD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Спасибо за урок.</w:t>
            </w:r>
          </w:p>
        </w:tc>
        <w:tc>
          <w:tcPr>
            <w:tcW w:w="3156" w:type="dxa"/>
          </w:tcPr>
          <w:p w:rsidR="002E4FD6" w:rsidRPr="006806FD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629" w:type="dxa"/>
          </w:tcPr>
          <w:p w:rsidR="002E4FD6" w:rsidRPr="006806FD" w:rsidRDefault="002E4FD6" w:rsidP="002E4FD6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463DC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Регулятивные:</w:t>
            </w:r>
            <w:r w:rsidRPr="005F65E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Осознают качество и уровень усвоения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</w:tr>
    </w:tbl>
    <w:p w:rsidR="000B7765" w:rsidRDefault="000B7765"/>
    <w:p w:rsidR="000B7765" w:rsidRDefault="000B7765"/>
    <w:p w:rsidR="000B7765" w:rsidRDefault="000B7765"/>
    <w:p w:rsidR="000B7765" w:rsidRDefault="003F696B">
      <w:r>
        <w:t xml:space="preserve">  </w:t>
      </w:r>
      <w:r w:rsidR="00FF1F34">
        <w:t xml:space="preserve">  </w:t>
      </w:r>
    </w:p>
    <w:p w:rsidR="000B7765" w:rsidRDefault="000B7765"/>
    <w:sectPr w:rsidR="000B7765" w:rsidSect="005828D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pt;height:22.5pt" o:bullet="t">
        <v:imagedata r:id="rId1" o:title="artD637"/>
      </v:shape>
    </w:pict>
  </w:numPicBullet>
  <w:abstractNum w:abstractNumId="0">
    <w:nsid w:val="225B3BDE"/>
    <w:multiLevelType w:val="hybridMultilevel"/>
    <w:tmpl w:val="FC784AB2"/>
    <w:lvl w:ilvl="0" w:tplc="159EC9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C6FC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A08A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9012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1E61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6E88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6615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288C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46FE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0BE345B"/>
    <w:multiLevelType w:val="hybridMultilevel"/>
    <w:tmpl w:val="7A965FA0"/>
    <w:lvl w:ilvl="0" w:tplc="DED8A2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C4C4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12B4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9660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04E7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4264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EEBD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A88F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4032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29872F7"/>
    <w:multiLevelType w:val="hybridMultilevel"/>
    <w:tmpl w:val="FEDCF754"/>
    <w:lvl w:ilvl="0" w:tplc="113EE462">
      <w:start w:val="1"/>
      <w:numFmt w:val="decimal"/>
      <w:lvlText w:val="%1."/>
      <w:lvlJc w:val="left"/>
      <w:pPr>
        <w:ind w:left="705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42E80CC8"/>
    <w:multiLevelType w:val="hybridMultilevel"/>
    <w:tmpl w:val="ED1255BE"/>
    <w:lvl w:ilvl="0" w:tplc="C45E04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B23B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2C96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C816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5059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6482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8CC3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6A3A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DEC7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04F1A47"/>
    <w:multiLevelType w:val="hybridMultilevel"/>
    <w:tmpl w:val="85C65B6A"/>
    <w:lvl w:ilvl="0" w:tplc="843436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A2FC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B07EA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64C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BC3F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A2C3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CAD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14FE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7AEB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9F96AFB"/>
    <w:multiLevelType w:val="hybridMultilevel"/>
    <w:tmpl w:val="C7BCF444"/>
    <w:lvl w:ilvl="0" w:tplc="7332DB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60C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EA26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BA46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B093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F0F7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1AEA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76BA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DA21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461FD7"/>
    <w:multiLevelType w:val="hybridMultilevel"/>
    <w:tmpl w:val="67128D50"/>
    <w:lvl w:ilvl="0" w:tplc="B7502A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E2D0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1C36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B4DF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563C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3E9D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DACC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144B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AA77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3AA0128"/>
    <w:multiLevelType w:val="hybridMultilevel"/>
    <w:tmpl w:val="117E52AE"/>
    <w:lvl w:ilvl="0" w:tplc="5A34CE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62F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DEC2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8E99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26A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AC8E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52D3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27D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FCC1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2E4FD6"/>
    <w:rsid w:val="00005E24"/>
    <w:rsid w:val="000855B2"/>
    <w:rsid w:val="00095740"/>
    <w:rsid w:val="000B7765"/>
    <w:rsid w:val="000F08CE"/>
    <w:rsid w:val="00106B73"/>
    <w:rsid w:val="0019499F"/>
    <w:rsid w:val="001E00A5"/>
    <w:rsid w:val="00236E4A"/>
    <w:rsid w:val="002407AC"/>
    <w:rsid w:val="0027075B"/>
    <w:rsid w:val="002A1E92"/>
    <w:rsid w:val="002E4FD6"/>
    <w:rsid w:val="002F3D44"/>
    <w:rsid w:val="00303280"/>
    <w:rsid w:val="00374337"/>
    <w:rsid w:val="003936BE"/>
    <w:rsid w:val="003B6050"/>
    <w:rsid w:val="003F696B"/>
    <w:rsid w:val="00443526"/>
    <w:rsid w:val="00491BDF"/>
    <w:rsid w:val="004A25AF"/>
    <w:rsid w:val="004D2C41"/>
    <w:rsid w:val="004E30C6"/>
    <w:rsid w:val="004E5B61"/>
    <w:rsid w:val="00556498"/>
    <w:rsid w:val="005828D1"/>
    <w:rsid w:val="0059458E"/>
    <w:rsid w:val="005B6255"/>
    <w:rsid w:val="006206AD"/>
    <w:rsid w:val="006443FF"/>
    <w:rsid w:val="0068292C"/>
    <w:rsid w:val="006F5181"/>
    <w:rsid w:val="00726032"/>
    <w:rsid w:val="00785041"/>
    <w:rsid w:val="007A14B3"/>
    <w:rsid w:val="007C58B2"/>
    <w:rsid w:val="00802B47"/>
    <w:rsid w:val="008C6620"/>
    <w:rsid w:val="008E5E4E"/>
    <w:rsid w:val="00901A5D"/>
    <w:rsid w:val="00961A60"/>
    <w:rsid w:val="009B7E13"/>
    <w:rsid w:val="00A5293B"/>
    <w:rsid w:val="00A84D19"/>
    <w:rsid w:val="00AA3F57"/>
    <w:rsid w:val="00AB1CCD"/>
    <w:rsid w:val="00B137EA"/>
    <w:rsid w:val="00B277C8"/>
    <w:rsid w:val="00B706F9"/>
    <w:rsid w:val="00B71071"/>
    <w:rsid w:val="00BD4F9A"/>
    <w:rsid w:val="00C53F00"/>
    <w:rsid w:val="00CE3E52"/>
    <w:rsid w:val="00D27597"/>
    <w:rsid w:val="00D663A9"/>
    <w:rsid w:val="00F00EEE"/>
    <w:rsid w:val="00F00F4C"/>
    <w:rsid w:val="00FD6432"/>
    <w:rsid w:val="00FF1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A60"/>
  </w:style>
  <w:style w:type="paragraph" w:styleId="1">
    <w:name w:val="heading 1"/>
    <w:basedOn w:val="a"/>
    <w:link w:val="10"/>
    <w:qFormat/>
    <w:rsid w:val="002E4FD6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4FD6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 Spacing"/>
    <w:uiPriority w:val="1"/>
    <w:qFormat/>
    <w:rsid w:val="002E4FD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2E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E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2E4FD6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4FD6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 Spacing"/>
    <w:uiPriority w:val="1"/>
    <w:qFormat/>
    <w:rsid w:val="002E4FD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2E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E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oleObject" Target="embeddings/____________Microsoft_Office_PowerPoint_97-20031.ppt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1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comp311</cp:lastModifiedBy>
  <cp:revision>32</cp:revision>
  <cp:lastPrinted>2013-10-12T03:40:00Z</cp:lastPrinted>
  <dcterms:created xsi:type="dcterms:W3CDTF">2012-12-08T16:32:00Z</dcterms:created>
  <dcterms:modified xsi:type="dcterms:W3CDTF">2013-10-12T03:40:00Z</dcterms:modified>
</cp:coreProperties>
</file>