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F8" w:rsidRDefault="00AA1AB2" w:rsidP="002F43A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2pt;height:4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Творческий отчет по посещению мини-музея &quot;Русская горница&quot;"/>
          </v:shape>
        </w:pict>
      </w:r>
    </w:p>
    <w:tbl>
      <w:tblPr>
        <w:tblW w:w="10207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412B10" w:rsidTr="0065208A">
        <w:trPr>
          <w:tblCellSpacing w:w="15" w:type="dxa"/>
        </w:trPr>
        <w:tc>
          <w:tcPr>
            <w:tcW w:w="10147" w:type="dxa"/>
            <w:shd w:val="clear" w:color="auto" w:fill="auto"/>
          </w:tcPr>
          <w:p w:rsidR="0065208A" w:rsidRDefault="00412B10" w:rsidP="0065208A">
            <w:pPr>
              <w:pStyle w:val="a3"/>
              <w:ind w:firstLine="426"/>
            </w:pPr>
            <w:r>
              <w:t xml:space="preserve"> </w:t>
            </w:r>
          </w:p>
          <w:p w:rsidR="00412B10" w:rsidRPr="0065208A" w:rsidRDefault="00412B10" w:rsidP="0065208A">
            <w:pPr>
              <w:pStyle w:val="a3"/>
              <w:ind w:firstLine="426"/>
              <w:rPr>
                <w:b/>
                <w:color w:val="FF0000"/>
                <w:sz w:val="28"/>
                <w:szCs w:val="28"/>
              </w:rPr>
            </w:pPr>
            <w:r w:rsidRPr="0065208A">
              <w:rPr>
                <w:b/>
                <w:color w:val="FF0000"/>
                <w:sz w:val="28"/>
                <w:szCs w:val="28"/>
              </w:rPr>
              <w:t>Мини</w:t>
            </w:r>
            <w:r w:rsidR="00542F64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65208A">
              <w:rPr>
                <w:b/>
                <w:color w:val="FF0000"/>
                <w:sz w:val="28"/>
                <w:szCs w:val="28"/>
              </w:rPr>
              <w:t>-</w:t>
            </w:r>
            <w:r w:rsidR="00542F64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65208A">
              <w:rPr>
                <w:b/>
                <w:color w:val="FF0000"/>
                <w:sz w:val="28"/>
                <w:szCs w:val="28"/>
              </w:rPr>
              <w:t>музей в реабилитационном центре был создан</w:t>
            </w:r>
            <w:r w:rsidR="003E4371" w:rsidRPr="0065208A">
              <w:rPr>
                <w:b/>
                <w:color w:val="FF0000"/>
                <w:sz w:val="28"/>
                <w:szCs w:val="28"/>
              </w:rPr>
              <w:t>,</w:t>
            </w:r>
            <w:r w:rsidRPr="0065208A">
              <w:rPr>
                <w:b/>
                <w:color w:val="FF0000"/>
                <w:sz w:val="28"/>
                <w:szCs w:val="28"/>
              </w:rPr>
              <w:t xml:space="preserve"> как способ наглядно познакомить детей с декоративно</w:t>
            </w:r>
            <w:r w:rsidR="00542F64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65208A">
              <w:rPr>
                <w:b/>
                <w:color w:val="FF0000"/>
                <w:sz w:val="28"/>
                <w:szCs w:val="28"/>
              </w:rPr>
              <w:t>- прикладным искусством.</w:t>
            </w:r>
          </w:p>
          <w:p w:rsidR="00412B10" w:rsidRPr="0065208A" w:rsidRDefault="00412B10" w:rsidP="0065208A">
            <w:pPr>
              <w:pStyle w:val="a3"/>
              <w:ind w:firstLine="426"/>
              <w:rPr>
                <w:sz w:val="28"/>
                <w:szCs w:val="28"/>
              </w:rPr>
            </w:pPr>
            <w:r w:rsidRPr="0065208A">
              <w:rPr>
                <w:sz w:val="28"/>
                <w:szCs w:val="28"/>
              </w:rPr>
              <w:t>У современного ребенка, жив</w:t>
            </w:r>
            <w:r w:rsidR="00542F64">
              <w:rPr>
                <w:sz w:val="28"/>
                <w:szCs w:val="28"/>
              </w:rPr>
              <w:t>ущего в современных поселениях,</w:t>
            </w:r>
            <w:r w:rsidRPr="0065208A">
              <w:rPr>
                <w:sz w:val="28"/>
                <w:szCs w:val="28"/>
              </w:rPr>
              <w:t xml:space="preserve"> слабо развито ощущение п</w:t>
            </w:r>
            <w:r w:rsidR="00542F64">
              <w:rPr>
                <w:sz w:val="28"/>
                <w:szCs w:val="28"/>
              </w:rPr>
              <w:t xml:space="preserve">ринадлежности к русскому народу, </w:t>
            </w:r>
            <w:r w:rsidRPr="0065208A">
              <w:rPr>
                <w:sz w:val="28"/>
                <w:szCs w:val="28"/>
              </w:rPr>
              <w:t xml:space="preserve"> поэтому одна из задач, которая стоит перед педагогом, воспитание у детей интереса к жизни русского народа, его обычаям, традициям, культуре. Работая над темой </w:t>
            </w:r>
            <w:r w:rsidR="004340F6" w:rsidRPr="0065208A">
              <w:rPr>
                <w:sz w:val="28"/>
                <w:szCs w:val="28"/>
              </w:rPr>
              <w:t>«</w:t>
            </w:r>
            <w:r w:rsidRPr="0065208A">
              <w:rPr>
                <w:sz w:val="28"/>
                <w:szCs w:val="28"/>
              </w:rPr>
              <w:t xml:space="preserve"> Декоративно - прикладное искусство, как средство развития творческих способностей детей и подростков с ограниченными возмож</w:t>
            </w:r>
            <w:r w:rsidR="004340F6" w:rsidRPr="0065208A">
              <w:rPr>
                <w:sz w:val="28"/>
                <w:szCs w:val="28"/>
              </w:rPr>
              <w:t>ностями», я решила, что такой музей просто необходим.</w:t>
            </w:r>
          </w:p>
          <w:p w:rsidR="00412B10" w:rsidRPr="0065208A" w:rsidRDefault="00412B10" w:rsidP="0065208A">
            <w:pPr>
              <w:pStyle w:val="a3"/>
              <w:ind w:firstLine="426"/>
              <w:rPr>
                <w:sz w:val="28"/>
                <w:szCs w:val="28"/>
              </w:rPr>
            </w:pPr>
            <w:r w:rsidRPr="0065208A">
              <w:rPr>
                <w:sz w:val="28"/>
                <w:szCs w:val="28"/>
              </w:rPr>
              <w:t xml:space="preserve">  </w:t>
            </w:r>
            <w:r w:rsidR="004340F6" w:rsidRPr="0065208A">
              <w:rPr>
                <w:noProof/>
                <w:sz w:val="28"/>
                <w:szCs w:val="28"/>
              </w:rPr>
              <w:t xml:space="preserve"> </w:t>
            </w:r>
            <w:r w:rsidRPr="0065208A">
              <w:rPr>
                <w:sz w:val="28"/>
                <w:szCs w:val="28"/>
              </w:rPr>
              <w:t>Приобщение к традиционной культуре легче всего происходит через детский музей. При условии, что музей – это практический способ ознакомления ребенка с русским бытом, среда для фольклора, изучения детьми ремесел, традиций, художественного наследия.</w:t>
            </w:r>
          </w:p>
          <w:p w:rsidR="00412B10" w:rsidRPr="0065208A" w:rsidRDefault="004340F6" w:rsidP="0065208A">
            <w:pPr>
              <w:pStyle w:val="a3"/>
              <w:ind w:firstLine="426"/>
              <w:rPr>
                <w:sz w:val="28"/>
                <w:szCs w:val="28"/>
              </w:rPr>
            </w:pPr>
            <w:r w:rsidRPr="0065208A">
              <w:rPr>
                <w:sz w:val="28"/>
                <w:szCs w:val="28"/>
              </w:rPr>
              <w:t xml:space="preserve">К сожалению, у нас в РЦ </w:t>
            </w:r>
            <w:r w:rsidR="00412B10" w:rsidRPr="0065208A">
              <w:rPr>
                <w:sz w:val="28"/>
                <w:szCs w:val="28"/>
              </w:rPr>
              <w:t xml:space="preserve"> нет лишней площади, поэтому для «Русской горницы» был отведен небольшой уголок</w:t>
            </w:r>
            <w:r w:rsidRPr="0065208A">
              <w:rPr>
                <w:sz w:val="28"/>
                <w:szCs w:val="28"/>
              </w:rPr>
              <w:t xml:space="preserve"> в коридоре</w:t>
            </w:r>
            <w:r w:rsidR="00542F64">
              <w:rPr>
                <w:sz w:val="28"/>
                <w:szCs w:val="28"/>
              </w:rPr>
              <w:t xml:space="preserve"> </w:t>
            </w:r>
            <w:r w:rsidR="00412B10" w:rsidRPr="0065208A">
              <w:rPr>
                <w:sz w:val="28"/>
                <w:szCs w:val="28"/>
              </w:rPr>
              <w:t>– важно, чтобы о</w:t>
            </w:r>
            <w:r w:rsidR="004B75D4">
              <w:rPr>
                <w:sz w:val="28"/>
                <w:szCs w:val="28"/>
              </w:rPr>
              <w:t>н был на виду и доступен детям.</w:t>
            </w:r>
            <w:bookmarkStart w:id="0" w:name="_GoBack"/>
            <w:bookmarkEnd w:id="0"/>
          </w:p>
          <w:p w:rsidR="00412B10" w:rsidRPr="0065208A" w:rsidRDefault="00412B10" w:rsidP="0065208A">
            <w:pPr>
              <w:pStyle w:val="a3"/>
              <w:ind w:firstLine="426"/>
              <w:rPr>
                <w:sz w:val="28"/>
                <w:szCs w:val="28"/>
              </w:rPr>
            </w:pPr>
            <w:r w:rsidRPr="0065208A">
              <w:rPr>
                <w:sz w:val="28"/>
                <w:szCs w:val="28"/>
              </w:rPr>
              <w:t xml:space="preserve">Очень хочется донести до детей всю глубину и красоту русской культуры. Детский музей – это целая система, в которой музейная педагогика облегчает ребенку погружение в мир традиционной культуры, </w:t>
            </w:r>
            <w:proofErr w:type="spellStart"/>
            <w:r w:rsidRPr="0065208A">
              <w:rPr>
                <w:sz w:val="28"/>
                <w:szCs w:val="28"/>
              </w:rPr>
              <w:t>историко</w:t>
            </w:r>
            <w:proofErr w:type="spellEnd"/>
            <w:r w:rsidRPr="0065208A">
              <w:rPr>
                <w:sz w:val="28"/>
                <w:szCs w:val="28"/>
              </w:rPr>
              <w:t xml:space="preserve"> – художественного наследия.</w:t>
            </w:r>
          </w:p>
          <w:p w:rsidR="00412B10" w:rsidRDefault="004340F6" w:rsidP="0065208A">
            <w:pPr>
              <w:pStyle w:val="a3"/>
              <w:ind w:firstLine="426"/>
            </w:pPr>
            <w:r w:rsidRPr="0065208A">
              <w:rPr>
                <w:sz w:val="28"/>
                <w:szCs w:val="28"/>
              </w:rPr>
              <w:t xml:space="preserve">На протяжении периода июнь-декабрь 2012г выставку посетили </w:t>
            </w:r>
            <w:r w:rsidR="00791D0E" w:rsidRPr="0065208A">
              <w:rPr>
                <w:sz w:val="28"/>
                <w:szCs w:val="28"/>
              </w:rPr>
              <w:t xml:space="preserve">245 детей  различного возраста. А </w:t>
            </w:r>
            <w:r w:rsidRPr="0065208A">
              <w:rPr>
                <w:sz w:val="28"/>
                <w:szCs w:val="28"/>
              </w:rPr>
              <w:t>также</w:t>
            </w:r>
            <w:r w:rsidR="00791D0E" w:rsidRPr="0065208A">
              <w:rPr>
                <w:sz w:val="28"/>
                <w:szCs w:val="28"/>
              </w:rPr>
              <w:t xml:space="preserve"> родители и сотрудники</w:t>
            </w:r>
            <w:r w:rsidRPr="0065208A">
              <w:rPr>
                <w:sz w:val="28"/>
                <w:szCs w:val="28"/>
              </w:rPr>
              <w:t>.</w:t>
            </w:r>
          </w:p>
        </w:tc>
      </w:tr>
      <w:tr w:rsidR="004340F6" w:rsidTr="0065208A">
        <w:trPr>
          <w:tblCellSpacing w:w="15" w:type="dxa"/>
        </w:trPr>
        <w:tc>
          <w:tcPr>
            <w:tcW w:w="10147" w:type="dxa"/>
            <w:shd w:val="clear" w:color="auto" w:fill="auto"/>
          </w:tcPr>
          <w:p w:rsidR="004340F6" w:rsidRDefault="004340F6" w:rsidP="0065208A">
            <w:pPr>
              <w:pStyle w:val="a3"/>
              <w:ind w:firstLine="426"/>
            </w:pPr>
          </w:p>
        </w:tc>
      </w:tr>
    </w:tbl>
    <w:p w:rsidR="002F43A0" w:rsidRPr="00542F64" w:rsidRDefault="00E91BF8" w:rsidP="0065208A">
      <w:pPr>
        <w:pStyle w:val="a3"/>
        <w:ind w:firstLine="426"/>
        <w:rPr>
          <w:b/>
          <w:color w:val="C00000"/>
          <w:sz w:val="28"/>
          <w:szCs w:val="28"/>
        </w:rPr>
      </w:pPr>
      <w:r w:rsidRPr="0065208A">
        <w:rPr>
          <w:b/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70485</wp:posOffset>
            </wp:positionV>
            <wp:extent cx="5800725" cy="3943350"/>
            <wp:effectExtent l="19050" t="0" r="9525" b="0"/>
            <wp:wrapNone/>
            <wp:docPr id="7" name="Рисунок 1" descr="C:\Users\Администратор\Desktop\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08A" w:rsidRPr="0065208A">
        <w:rPr>
          <w:b/>
          <w:color w:val="FF0000"/>
        </w:rPr>
        <w:t xml:space="preserve"> </w:t>
      </w:r>
      <w:r w:rsidR="0065208A" w:rsidRPr="00542F64">
        <w:rPr>
          <w:b/>
          <w:color w:val="C00000"/>
          <w:sz w:val="28"/>
          <w:szCs w:val="28"/>
        </w:rPr>
        <w:t>Ход проведения выставки:</w:t>
      </w:r>
    </w:p>
    <w:p w:rsidR="002F43A0" w:rsidRPr="0065208A" w:rsidRDefault="0065208A" w:rsidP="0065208A">
      <w:pPr>
        <w:pStyle w:val="a3"/>
        <w:ind w:firstLine="426"/>
        <w:rPr>
          <w:sz w:val="28"/>
          <w:szCs w:val="28"/>
        </w:rPr>
      </w:pPr>
      <w:r w:rsidRPr="0065208A">
        <w:rPr>
          <w:sz w:val="28"/>
          <w:szCs w:val="28"/>
        </w:rPr>
        <w:t>Вступление.</w:t>
      </w:r>
    </w:p>
    <w:p w:rsidR="002F43A0" w:rsidRPr="0065208A" w:rsidRDefault="002F43A0" w:rsidP="0065208A">
      <w:pPr>
        <w:pStyle w:val="a3"/>
        <w:ind w:firstLine="426"/>
        <w:rPr>
          <w:sz w:val="28"/>
          <w:szCs w:val="28"/>
        </w:rPr>
      </w:pPr>
      <w:r w:rsidRPr="0065208A">
        <w:rPr>
          <w:sz w:val="28"/>
          <w:szCs w:val="28"/>
        </w:rPr>
        <w:t xml:space="preserve">Дорогие ребята, сегодня мы с вами отправимся в удивительное путешествие в замечательную страну </w:t>
      </w:r>
      <w:proofErr w:type="spellStart"/>
      <w:r w:rsidRPr="0065208A">
        <w:rPr>
          <w:sz w:val="28"/>
          <w:szCs w:val="28"/>
        </w:rPr>
        <w:t>Мастерляндию</w:t>
      </w:r>
      <w:proofErr w:type="spellEnd"/>
      <w:r w:rsidRPr="0065208A">
        <w:rPr>
          <w:sz w:val="28"/>
          <w:szCs w:val="28"/>
        </w:rPr>
        <w:t>.</w:t>
      </w:r>
    </w:p>
    <w:p w:rsidR="002F43A0" w:rsidRPr="0065208A" w:rsidRDefault="002F43A0" w:rsidP="0065208A">
      <w:pPr>
        <w:pStyle w:val="a3"/>
        <w:ind w:firstLine="426"/>
        <w:rPr>
          <w:sz w:val="28"/>
          <w:szCs w:val="28"/>
        </w:rPr>
      </w:pPr>
      <w:r w:rsidRPr="0065208A">
        <w:rPr>
          <w:sz w:val="28"/>
          <w:szCs w:val="28"/>
        </w:rPr>
        <w:t>Еще в древности люди умели делать своими руками многие нужные вещи. Шили одежду, вышивали полотенца и скатерти, вязали кружева, плели из лозы и бересты корзины, миски, коробы, лепили из глины горшки, кувшины, кружки и тарелки, забавные игрушки, вырезали из дерева ложки и смешные фигурки птиц, украшали узорами предметы, сделанные из разных материалов.</w:t>
      </w:r>
    </w:p>
    <w:p w:rsidR="002F43A0" w:rsidRPr="0065208A" w:rsidRDefault="002F43A0" w:rsidP="0065208A">
      <w:pPr>
        <w:pStyle w:val="a3"/>
        <w:ind w:firstLine="426"/>
        <w:rPr>
          <w:sz w:val="28"/>
          <w:szCs w:val="28"/>
        </w:rPr>
      </w:pPr>
      <w:r w:rsidRPr="0065208A">
        <w:rPr>
          <w:sz w:val="28"/>
          <w:szCs w:val="28"/>
        </w:rPr>
        <w:lastRenderedPageBreak/>
        <w:t>Ручное изготовление разных предметов называлось ремеслом, а людей с такими умелыми руками называли умельцами и еще - ремесленниками.</w:t>
      </w:r>
    </w:p>
    <w:p w:rsidR="002F43A0" w:rsidRPr="0065208A" w:rsidRDefault="002F43A0" w:rsidP="0065208A">
      <w:pPr>
        <w:pStyle w:val="a3"/>
        <w:ind w:firstLine="426"/>
        <w:rPr>
          <w:sz w:val="28"/>
          <w:szCs w:val="28"/>
        </w:rPr>
      </w:pPr>
      <w:r w:rsidRPr="0065208A">
        <w:rPr>
          <w:sz w:val="28"/>
          <w:szCs w:val="28"/>
        </w:rPr>
        <w:t>Ремесло – это рукодельное мастерство. Ремеслу учились с самого детства. Бабушки и дедушки передавали секреты мастерства своим детям и внукам, которые  потом становились взрослыми и тоже учили ремеслу уже своих детей и внуков.</w:t>
      </w:r>
    </w:p>
    <w:p w:rsidR="002F43A0" w:rsidRPr="0065208A" w:rsidRDefault="002F43A0" w:rsidP="0065208A">
      <w:pPr>
        <w:pStyle w:val="a3"/>
        <w:ind w:firstLine="426"/>
        <w:rPr>
          <w:sz w:val="28"/>
          <w:szCs w:val="28"/>
        </w:rPr>
      </w:pPr>
      <w:r w:rsidRPr="0065208A">
        <w:rPr>
          <w:sz w:val="28"/>
          <w:szCs w:val="28"/>
        </w:rPr>
        <w:t>И вот так до наших времен дошли многие секреты замечательного народного творчества.</w:t>
      </w:r>
    </w:p>
    <w:p w:rsidR="002F43A0" w:rsidRPr="0065208A" w:rsidRDefault="002F43A0" w:rsidP="0065208A">
      <w:pPr>
        <w:pStyle w:val="a3"/>
        <w:ind w:firstLine="426"/>
        <w:rPr>
          <w:sz w:val="28"/>
          <w:szCs w:val="28"/>
        </w:rPr>
      </w:pPr>
      <w:r w:rsidRPr="0065208A">
        <w:rPr>
          <w:sz w:val="28"/>
          <w:szCs w:val="28"/>
        </w:rPr>
        <w:t>О людях, которые могут превращать самый обыкновенный материал в полезные и красивые вещи, говорят, что у них золотые руки.</w:t>
      </w:r>
    </w:p>
    <w:p w:rsidR="00362468" w:rsidRPr="0065208A" w:rsidRDefault="00362468" w:rsidP="0065208A">
      <w:pPr>
        <w:pStyle w:val="a3"/>
        <w:ind w:firstLine="426"/>
        <w:rPr>
          <w:sz w:val="28"/>
          <w:szCs w:val="28"/>
        </w:rPr>
      </w:pPr>
      <w:r w:rsidRPr="0065208A">
        <w:rPr>
          <w:sz w:val="28"/>
          <w:szCs w:val="28"/>
        </w:rPr>
        <w:t>Я вам предлагаю, более подробно, познакомиться с различными видами ремесла посетив наш мини музей Декоративно – прикладного искусства.</w:t>
      </w:r>
    </w:p>
    <w:p w:rsidR="001421C6" w:rsidRDefault="001421C6" w:rsidP="0065208A">
      <w:pPr>
        <w:pStyle w:val="a3"/>
        <w:ind w:firstLine="426"/>
        <w:rPr>
          <w:sz w:val="28"/>
          <w:szCs w:val="28"/>
        </w:rPr>
      </w:pPr>
    </w:p>
    <w:p w:rsidR="00CF22B2" w:rsidRPr="001421C6" w:rsidRDefault="004340F6" w:rsidP="0065208A">
      <w:pPr>
        <w:pStyle w:val="a3"/>
        <w:ind w:firstLine="426"/>
        <w:rPr>
          <w:b/>
          <w:color w:val="FF0000"/>
          <w:sz w:val="28"/>
          <w:szCs w:val="28"/>
        </w:rPr>
      </w:pPr>
      <w:r w:rsidRPr="001421C6">
        <w:rPr>
          <w:b/>
          <w:color w:val="FF0000"/>
          <w:sz w:val="28"/>
          <w:szCs w:val="28"/>
        </w:rPr>
        <w:t>Фото отчет:</w:t>
      </w:r>
    </w:p>
    <w:p w:rsidR="00791D0E" w:rsidRPr="001421C6" w:rsidRDefault="00542F64" w:rsidP="002F43A0">
      <w:pPr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BA274F8" wp14:editId="626E12A7">
            <wp:simplePos x="0" y="0"/>
            <wp:positionH relativeFrom="column">
              <wp:posOffset>3718560</wp:posOffset>
            </wp:positionH>
            <wp:positionV relativeFrom="paragraph">
              <wp:posOffset>463550</wp:posOffset>
            </wp:positionV>
            <wp:extent cx="2921000" cy="2324100"/>
            <wp:effectExtent l="266700" t="266700" r="279400" b="285750"/>
            <wp:wrapNone/>
            <wp:docPr id="1" name="Рисунок 1" descr="C:\Users\NEO\Desktop\PC1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O\Desktop\PC10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324100"/>
                    </a:xfrm>
                    <a:prstGeom prst="rect">
                      <a:avLst/>
                    </a:prstGeom>
                    <a:ln w="1905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65208A" w:rsidRPr="0065208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3292475</wp:posOffset>
            </wp:positionV>
            <wp:extent cx="5800725" cy="3943350"/>
            <wp:effectExtent l="19050" t="0" r="9525" b="0"/>
            <wp:wrapNone/>
            <wp:docPr id="8" name="Рисунок 1" descr="C:\Users\Администратор\Desktop\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87A">
        <w:rPr>
          <w:noProof/>
          <w:lang w:eastAsia="ru-RU"/>
        </w:rPr>
        <w:drawing>
          <wp:inline distT="0" distB="0" distL="0" distR="0">
            <wp:extent cx="3133725" cy="2521184"/>
            <wp:effectExtent l="247650" t="266700" r="276225" b="279400"/>
            <wp:docPr id="3" name="Рисунок 3" descr="C:\Users\NEO\Desktop\SL73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O\Desktop\SL735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75" cy="2523477"/>
                    </a:xfrm>
                    <a:prstGeom prst="rect">
                      <a:avLst/>
                    </a:prstGeom>
                    <a:ln w="1905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1421C6">
        <w:t xml:space="preserve">                    </w:t>
      </w:r>
      <w:r w:rsidR="00791D0E" w:rsidRPr="001421C6">
        <w:rPr>
          <w:rFonts w:ascii="Times New Roman" w:hAnsi="Times New Roman" w:cs="Times New Roman"/>
          <w:i/>
        </w:rPr>
        <w:t>Вышивка «гладью»</w:t>
      </w:r>
    </w:p>
    <w:p w:rsidR="003E4371" w:rsidRDefault="001421C6" w:rsidP="002F43A0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3695024</wp:posOffset>
            </wp:positionH>
            <wp:positionV relativeFrom="paragraph">
              <wp:posOffset>62230</wp:posOffset>
            </wp:positionV>
            <wp:extent cx="2846111" cy="2133600"/>
            <wp:effectExtent l="285750" t="266700" r="278089" b="228600"/>
            <wp:wrapNone/>
            <wp:docPr id="2" name="Рисунок 2" descr="C:\Users\NEO\Desktop\PC1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O\Desktop\PC10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111" cy="2133600"/>
                    </a:xfrm>
                    <a:prstGeom prst="rect">
                      <a:avLst/>
                    </a:prstGeom>
                    <a:ln w="1905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08A" w:rsidRPr="0065208A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-778510</wp:posOffset>
            </wp:positionH>
            <wp:positionV relativeFrom="paragraph">
              <wp:posOffset>3917950</wp:posOffset>
            </wp:positionV>
            <wp:extent cx="5800725" cy="3943350"/>
            <wp:effectExtent l="19050" t="0" r="9525" b="0"/>
            <wp:wrapNone/>
            <wp:docPr id="9" name="Рисунок 1" descr="C:\Users\Администратор\Desktop\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371" w:rsidRDefault="003E4371" w:rsidP="002F43A0"/>
    <w:p w:rsidR="001421C6" w:rsidRDefault="001421C6" w:rsidP="002F43A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1421C6" w:rsidP="002F43A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202565</wp:posOffset>
            </wp:positionV>
            <wp:extent cx="2543175" cy="3394710"/>
            <wp:effectExtent l="171450" t="133350" r="161925" b="91440"/>
            <wp:wrapNone/>
            <wp:docPr id="4" name="Рисунок 4" descr="C:\Users\NEO\Desktop\PC1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O\Desktop\PC10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947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F715CF" w:rsidP="002F43A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140970</wp:posOffset>
            </wp:positionV>
            <wp:extent cx="2587625" cy="3451860"/>
            <wp:effectExtent l="171450" t="114300" r="155575" b="72390"/>
            <wp:wrapNone/>
            <wp:docPr id="5" name="Рисунок 5" descr="C:\Users\NEO\Desktop\PC1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O\Desktop\PC10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34518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1421C6" w:rsidRDefault="001421C6" w:rsidP="002F43A0">
      <w:pPr>
        <w:rPr>
          <w:rFonts w:ascii="Times New Roman" w:hAnsi="Times New Roman" w:cs="Times New Roman"/>
          <w:i/>
        </w:rPr>
      </w:pPr>
    </w:p>
    <w:p w:rsidR="00791D0E" w:rsidRPr="001421C6" w:rsidRDefault="00F715CF" w:rsidP="002F43A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791D0E" w:rsidRPr="001421C6">
        <w:rPr>
          <w:rFonts w:ascii="Times New Roman" w:hAnsi="Times New Roman" w:cs="Times New Roman"/>
          <w:i/>
        </w:rPr>
        <w:t>Обрядовая кукла-оберег «На здоровье».</w:t>
      </w:r>
      <w:r w:rsidR="0065208A" w:rsidRPr="001421C6">
        <w:rPr>
          <w:rFonts w:ascii="Times New Roman" w:hAnsi="Times New Roman" w:cs="Times New Roman"/>
          <w:i/>
        </w:rPr>
        <w:t xml:space="preserve"> </w:t>
      </w:r>
      <w:r w:rsidR="0065208A" w:rsidRPr="001421C6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2945765</wp:posOffset>
            </wp:positionV>
            <wp:extent cx="5800725" cy="3943350"/>
            <wp:effectExtent l="19050" t="0" r="9525" b="0"/>
            <wp:wrapNone/>
            <wp:docPr id="10" name="Рисунок 1" descr="C:\Users\Администратор\Desktop\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D0E" w:rsidRDefault="00F715CF" w:rsidP="00791D0E">
      <w:pPr>
        <w:keepNext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163830</wp:posOffset>
            </wp:positionV>
            <wp:extent cx="2096770" cy="1571625"/>
            <wp:effectExtent l="114300" t="133350" r="132080" b="104775"/>
            <wp:wrapNone/>
            <wp:docPr id="6" name="Рисунок 6" descr="C:\Users\NEO\Desktop\PC1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O\Desktop\PC10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5716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715CF" w:rsidRDefault="001421C6" w:rsidP="002F43A0">
      <w:pPr>
        <w:rPr>
          <w:b/>
          <w:noProof/>
          <w:color w:val="FF0000"/>
          <w:lang w:eastAsia="ru-RU"/>
        </w:rPr>
      </w:pPr>
      <w:r>
        <w:t xml:space="preserve">                                                                                                                  </w:t>
      </w:r>
      <w:r w:rsidR="00F715CF">
        <w:t xml:space="preserve">         </w:t>
      </w:r>
      <w:r>
        <w:t xml:space="preserve"> </w:t>
      </w:r>
      <w:r w:rsidR="00791D0E" w:rsidRPr="001421C6">
        <w:rPr>
          <w:rFonts w:ascii="Times New Roman" w:hAnsi="Times New Roman" w:cs="Times New Roman"/>
          <w:i/>
        </w:rPr>
        <w:t>Городецкая роспись.</w:t>
      </w:r>
    </w:p>
    <w:p w:rsidR="00F715CF" w:rsidRDefault="00F715CF" w:rsidP="002F43A0">
      <w:pPr>
        <w:rPr>
          <w:b/>
          <w:noProof/>
          <w:color w:val="FF0000"/>
          <w:lang w:eastAsia="ru-RU"/>
        </w:rPr>
      </w:pPr>
    </w:p>
    <w:p w:rsidR="00F715CF" w:rsidRDefault="00F715CF" w:rsidP="002F43A0">
      <w:pPr>
        <w:rPr>
          <w:b/>
          <w:noProof/>
          <w:color w:val="FF0000"/>
          <w:lang w:eastAsia="ru-RU"/>
        </w:rPr>
      </w:pPr>
    </w:p>
    <w:p w:rsidR="00F715CF" w:rsidRDefault="00F715CF" w:rsidP="002F43A0">
      <w:pPr>
        <w:rPr>
          <w:b/>
          <w:noProof/>
          <w:color w:val="FF0000"/>
          <w:lang w:eastAsia="ru-RU"/>
        </w:rPr>
      </w:pPr>
    </w:p>
    <w:p w:rsidR="00F715CF" w:rsidRDefault="00F715CF" w:rsidP="002F43A0">
      <w:pPr>
        <w:rPr>
          <w:b/>
          <w:noProof/>
          <w:color w:val="FF0000"/>
          <w:lang w:eastAsia="ru-RU"/>
        </w:rPr>
      </w:pPr>
    </w:p>
    <w:p w:rsidR="00F715CF" w:rsidRDefault="00F715CF" w:rsidP="00F715CF">
      <w:pPr>
        <w:rPr>
          <w:rFonts w:ascii="Times New Roman" w:hAnsi="Times New Roman" w:cs="Times New Roman"/>
          <w:i/>
        </w:rPr>
      </w:pPr>
      <w:r>
        <w:rPr>
          <w:b/>
          <w:noProof/>
          <w:color w:val="FF000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233045</wp:posOffset>
            </wp:positionV>
            <wp:extent cx="5800725" cy="3943350"/>
            <wp:effectExtent l="19050" t="0" r="9525" b="0"/>
            <wp:wrapNone/>
            <wp:docPr id="11" name="Рисунок 1" descr="C:\Users\Администратор\Desktop\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lang w:eastAsia="ru-RU"/>
        </w:rPr>
        <w:t xml:space="preserve">                                               </w:t>
      </w:r>
      <w:r w:rsidR="00BB3CBF" w:rsidRPr="00F715CF">
        <w:rPr>
          <w:rFonts w:ascii="Times New Roman" w:hAnsi="Times New Roman" w:cs="Times New Roman"/>
          <w:i/>
        </w:rPr>
        <w:t>Вышивка кре</w:t>
      </w:r>
      <w:r w:rsidR="00791D0E" w:rsidRPr="00F715CF">
        <w:rPr>
          <w:rFonts w:ascii="Times New Roman" w:hAnsi="Times New Roman" w:cs="Times New Roman"/>
          <w:i/>
        </w:rPr>
        <w:t>стом.</w:t>
      </w:r>
    </w:p>
    <w:p w:rsidR="00791D0E" w:rsidRPr="00F715CF" w:rsidRDefault="00791D0E" w:rsidP="00F715CF">
      <w:pPr>
        <w:pStyle w:val="a3"/>
        <w:ind w:firstLine="426"/>
        <w:rPr>
          <w:sz w:val="28"/>
          <w:szCs w:val="28"/>
        </w:rPr>
      </w:pPr>
      <w:r w:rsidRPr="00F715CF">
        <w:rPr>
          <w:sz w:val="28"/>
          <w:szCs w:val="28"/>
        </w:rPr>
        <w:t xml:space="preserve">Очень хочется донести до детей всю глубину и красоту русской культуры. Детский музей – это целая система, в которой музейная педагогика облегчает ребенку погружение в мир традиционной культуры, </w:t>
      </w:r>
      <w:proofErr w:type="spellStart"/>
      <w:r w:rsidRPr="00F715CF">
        <w:rPr>
          <w:sz w:val="28"/>
          <w:szCs w:val="28"/>
        </w:rPr>
        <w:t>историко</w:t>
      </w:r>
      <w:proofErr w:type="spellEnd"/>
      <w:r w:rsidRPr="00F715CF">
        <w:rPr>
          <w:sz w:val="28"/>
          <w:szCs w:val="28"/>
        </w:rPr>
        <w:t xml:space="preserve"> – художественного наследия.</w:t>
      </w:r>
    </w:p>
    <w:p w:rsidR="00791D0E" w:rsidRPr="00F715CF" w:rsidRDefault="00791D0E" w:rsidP="00F715CF">
      <w:pPr>
        <w:pStyle w:val="a3"/>
        <w:ind w:firstLine="426"/>
        <w:rPr>
          <w:sz w:val="28"/>
          <w:szCs w:val="28"/>
        </w:rPr>
      </w:pPr>
      <w:r w:rsidRPr="00F715CF">
        <w:rPr>
          <w:sz w:val="28"/>
          <w:szCs w:val="28"/>
        </w:rPr>
        <w:t xml:space="preserve">Я уверенна, что оформив  выставку декоративно-прикладного искусства, дети почерпнут для себя много нового, расширят кругозор, </w:t>
      </w:r>
      <w:r w:rsidR="00BB3CBF" w:rsidRPr="00F715CF">
        <w:rPr>
          <w:sz w:val="28"/>
          <w:szCs w:val="28"/>
        </w:rPr>
        <w:t xml:space="preserve">прикоснутся к </w:t>
      </w:r>
      <w:proofErr w:type="gramStart"/>
      <w:r w:rsidR="00BB3CBF" w:rsidRPr="00F715CF">
        <w:rPr>
          <w:sz w:val="28"/>
          <w:szCs w:val="28"/>
        </w:rPr>
        <w:t>прекрасному</w:t>
      </w:r>
      <w:proofErr w:type="gramEnd"/>
      <w:r w:rsidR="00BB3CBF" w:rsidRPr="00F715CF">
        <w:rPr>
          <w:sz w:val="28"/>
          <w:szCs w:val="28"/>
        </w:rPr>
        <w:t>, будут уважать  ручной труд и почитать  тех, кто на протяжении многих веков создавал эту красоту, которая называется народное творчество.</w:t>
      </w:r>
    </w:p>
    <w:p w:rsidR="000C4153" w:rsidRDefault="00BB3CBF" w:rsidP="004B75D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F715CF">
        <w:rPr>
          <w:sz w:val="28"/>
          <w:szCs w:val="28"/>
        </w:rPr>
        <w:t xml:space="preserve"> </w:t>
      </w:r>
      <w:r w:rsidR="00542F64">
        <w:rPr>
          <w:sz w:val="28"/>
          <w:szCs w:val="28"/>
        </w:rPr>
        <w:t xml:space="preserve">           </w:t>
      </w:r>
      <w:r w:rsidR="004B75D4">
        <w:rPr>
          <w:sz w:val="28"/>
          <w:szCs w:val="28"/>
        </w:rPr>
        <w:t xml:space="preserve">                                                       </w:t>
      </w:r>
      <w:r w:rsidRPr="00F715CF">
        <w:rPr>
          <w:sz w:val="28"/>
          <w:szCs w:val="28"/>
        </w:rPr>
        <w:t xml:space="preserve">Творческий отчет составила:                                                                               </w:t>
      </w:r>
      <w:r w:rsidR="000C4153">
        <w:rPr>
          <w:sz w:val="28"/>
          <w:szCs w:val="28"/>
        </w:rPr>
        <w:t xml:space="preserve">                      </w:t>
      </w:r>
    </w:p>
    <w:p w:rsidR="00F715CF" w:rsidRDefault="000C4153" w:rsidP="004B75D4">
      <w:pPr>
        <w:pStyle w:val="a3"/>
        <w:spacing w:before="0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2F64">
        <w:rPr>
          <w:sz w:val="28"/>
          <w:szCs w:val="28"/>
        </w:rPr>
        <w:t xml:space="preserve">            и</w:t>
      </w:r>
      <w:r w:rsidR="00BB3CBF" w:rsidRPr="00F715CF">
        <w:rPr>
          <w:sz w:val="28"/>
          <w:szCs w:val="28"/>
        </w:rPr>
        <w:t>нструктор по труду</w:t>
      </w:r>
    </w:p>
    <w:p w:rsidR="004B75D4" w:rsidRDefault="00BB3CBF" w:rsidP="004B75D4">
      <w:pPr>
        <w:pStyle w:val="a3"/>
        <w:spacing w:before="0" w:beforeAutospacing="0" w:after="0" w:afterAutospacing="0"/>
        <w:ind w:firstLine="426"/>
        <w:jc w:val="right"/>
        <w:rPr>
          <w:sz w:val="28"/>
          <w:szCs w:val="28"/>
        </w:rPr>
      </w:pPr>
      <w:r w:rsidRPr="00F715CF">
        <w:rPr>
          <w:sz w:val="28"/>
          <w:szCs w:val="28"/>
        </w:rPr>
        <w:t xml:space="preserve"> БУ «Р</w:t>
      </w:r>
      <w:r w:rsidR="004B75D4">
        <w:rPr>
          <w:sz w:val="28"/>
          <w:szCs w:val="28"/>
        </w:rPr>
        <w:t>еабилитационный центр «Дельфин»</w:t>
      </w:r>
    </w:p>
    <w:p w:rsidR="004B75D4" w:rsidRDefault="004B75D4" w:rsidP="004B75D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42F64">
        <w:rPr>
          <w:sz w:val="28"/>
          <w:szCs w:val="28"/>
        </w:rPr>
        <w:t xml:space="preserve">Добрина Е.А.  </w:t>
      </w:r>
    </w:p>
    <w:p w:rsidR="00BB3CBF" w:rsidRDefault="00BB3CBF" w:rsidP="004B75D4">
      <w:pPr>
        <w:pStyle w:val="a3"/>
        <w:spacing w:before="0" w:beforeAutospacing="0" w:after="0" w:afterAutospacing="0"/>
        <w:ind w:firstLine="426"/>
        <w:jc w:val="center"/>
        <w:rPr>
          <w:sz w:val="28"/>
          <w:szCs w:val="28"/>
        </w:rPr>
      </w:pPr>
    </w:p>
    <w:p w:rsidR="004B75D4" w:rsidRPr="00F715CF" w:rsidRDefault="004B75D4" w:rsidP="004B75D4">
      <w:pPr>
        <w:pStyle w:val="a3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sectPr w:rsidR="004B75D4" w:rsidRPr="00F715CF" w:rsidSect="00542F64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3A0"/>
    <w:rsid w:val="0006687A"/>
    <w:rsid w:val="000C4153"/>
    <w:rsid w:val="001421C6"/>
    <w:rsid w:val="002F43A0"/>
    <w:rsid w:val="00362468"/>
    <w:rsid w:val="003E4371"/>
    <w:rsid w:val="00412B10"/>
    <w:rsid w:val="004340F6"/>
    <w:rsid w:val="004B75D4"/>
    <w:rsid w:val="004C4406"/>
    <w:rsid w:val="00542F64"/>
    <w:rsid w:val="0065208A"/>
    <w:rsid w:val="00791D0E"/>
    <w:rsid w:val="00AA1AB2"/>
    <w:rsid w:val="00BB3CBF"/>
    <w:rsid w:val="00CF22B2"/>
    <w:rsid w:val="00E91BF8"/>
    <w:rsid w:val="00F7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12B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B1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791D0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12B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B1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791D0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13</cp:revision>
  <dcterms:created xsi:type="dcterms:W3CDTF">2012-10-24T18:17:00Z</dcterms:created>
  <dcterms:modified xsi:type="dcterms:W3CDTF">2012-12-10T17:47:00Z</dcterms:modified>
</cp:coreProperties>
</file>