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8" w:rsidRDefault="009F2873" w:rsidP="00E93603">
      <w:pPr>
        <w:pStyle w:val="a3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</w:t>
      </w:r>
      <w:r w:rsidR="00373988" w:rsidRPr="00373988">
        <w:rPr>
          <w:rFonts w:ascii="Times New Roman" w:hAnsi="Times New Roman" w:cs="Times New Roman"/>
          <w:b/>
          <w:sz w:val="28"/>
          <w:szCs w:val="28"/>
        </w:rPr>
        <w:t xml:space="preserve"> ЕПАРХИАЛЬНОЙ ПРАВОСЛАВНОЙ ГИМНАЗИИ ИМЕНИ СВЯТОГО ПРАВЕДНОГО ИОАННА КРОНШТАДТСКОГО </w:t>
      </w:r>
      <w:bookmarkStart w:id="0" w:name="_GoBack"/>
      <w:bookmarkEnd w:id="0"/>
      <w:r w:rsidR="00373988">
        <w:rPr>
          <w:rFonts w:ascii="Times New Roman" w:hAnsi="Times New Roman" w:cs="Times New Roman"/>
          <w:sz w:val="28"/>
          <w:szCs w:val="28"/>
        </w:rPr>
        <w:t>Содержание отчета:</w:t>
      </w:r>
    </w:p>
    <w:p w:rsidR="00373988" w:rsidRDefault="00373988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воспитательной работы.</w:t>
      </w:r>
    </w:p>
    <w:p w:rsidR="00373988" w:rsidRDefault="00373988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73988">
        <w:rPr>
          <w:rFonts w:ascii="Times New Roman" w:hAnsi="Times New Roman" w:cs="Times New Roman"/>
          <w:sz w:val="28"/>
          <w:szCs w:val="28"/>
        </w:rPr>
        <w:t>Проведенные праздники и внешкольные мероприятия.</w:t>
      </w:r>
    </w:p>
    <w:p w:rsidR="00373988" w:rsidRDefault="00373988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73988">
        <w:rPr>
          <w:rFonts w:ascii="Times New Roman" w:hAnsi="Times New Roman" w:cs="Times New Roman"/>
          <w:sz w:val="28"/>
          <w:szCs w:val="28"/>
        </w:rPr>
        <w:t>Система дополнительного образования и внеурочная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88" w:rsidRDefault="00373988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73988">
        <w:rPr>
          <w:rFonts w:ascii="Times New Roman" w:hAnsi="Times New Roman" w:cs="Times New Roman"/>
          <w:sz w:val="28"/>
          <w:szCs w:val="28"/>
        </w:rPr>
        <w:t>Творческий экзамен.</w:t>
      </w:r>
    </w:p>
    <w:p w:rsidR="00373988" w:rsidRDefault="00373988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73988">
        <w:rPr>
          <w:rFonts w:ascii="Times New Roman" w:hAnsi="Times New Roman" w:cs="Times New Roman"/>
          <w:sz w:val="28"/>
          <w:szCs w:val="28"/>
        </w:rPr>
        <w:t>Деятельность ученического Совета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88" w:rsidRDefault="00373988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73988">
        <w:rPr>
          <w:rFonts w:ascii="Times New Roman" w:hAnsi="Times New Roman" w:cs="Times New Roman"/>
          <w:sz w:val="28"/>
          <w:szCs w:val="28"/>
        </w:rPr>
        <w:t>Анализ воспитательной работы классных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88" w:rsidRDefault="00373988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F91C15" w:rsidRDefault="00F91C15" w:rsidP="00E93603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373988" w:rsidRDefault="00373988" w:rsidP="00E93603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3988" w:rsidRDefault="00373988" w:rsidP="00E93603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3988" w:rsidRDefault="0034542C" w:rsidP="00E93603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42C">
        <w:rPr>
          <w:rFonts w:ascii="Times New Roman" w:hAnsi="Times New Roman" w:cs="Times New Roman"/>
          <w:sz w:val="28"/>
          <w:szCs w:val="28"/>
        </w:rPr>
        <w:t>1.</w:t>
      </w:r>
      <w:r w:rsidRPr="0034542C">
        <w:rPr>
          <w:rFonts w:ascii="Times New Roman" w:hAnsi="Times New Roman" w:cs="Times New Roman"/>
          <w:sz w:val="28"/>
          <w:szCs w:val="28"/>
        </w:rPr>
        <w:tab/>
        <w:t>Цель и задачи воспитательной работы.</w:t>
      </w:r>
    </w:p>
    <w:p w:rsidR="00373988" w:rsidRDefault="0065341A" w:rsidP="00E93603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за прошедшие 10 лет сформировалась определенная система воспитательной работы, которая базируется на христианских принципах мировоззрения и не противоречит новым стандартам образования Российской Федерации.</w:t>
      </w:r>
    </w:p>
    <w:p w:rsidR="0065341A" w:rsidRDefault="0065341A" w:rsidP="00E93603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8BA">
        <w:rPr>
          <w:rFonts w:ascii="Times New Roman" w:hAnsi="Times New Roman" w:cs="Times New Roman"/>
          <w:b/>
          <w:i/>
          <w:sz w:val="28"/>
          <w:szCs w:val="28"/>
        </w:rPr>
        <w:t>Цель и задачи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заложены в плане развития гимназии.</w:t>
      </w:r>
    </w:p>
    <w:p w:rsidR="0065341A" w:rsidRDefault="0065341A" w:rsidP="00E93603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728BA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– формирование личности обучающегося как христианина и гражданина своего Отечества, которая достигается через реализацию следующих </w:t>
      </w:r>
      <w:r w:rsidRPr="00D728BA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41A" w:rsidRDefault="0065341A" w:rsidP="00E93603">
      <w:pPr>
        <w:pStyle w:val="a3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обучающихся, воссоздание духовного и патриотического самосознания воспитанников;</w:t>
      </w:r>
    </w:p>
    <w:p w:rsidR="0065341A" w:rsidRDefault="0065341A" w:rsidP="00E93603">
      <w:pPr>
        <w:pStyle w:val="a3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стремления к высоким духовно-нравственным ценностям православия: гражданственности, патриотизму, трудолюбию, уважению правам и свободам человека, любви к окружающей природе, семье</w:t>
      </w:r>
      <w:r w:rsidR="0034542C">
        <w:rPr>
          <w:rFonts w:ascii="Times New Roman" w:hAnsi="Times New Roman" w:cs="Times New Roman"/>
          <w:sz w:val="28"/>
          <w:szCs w:val="28"/>
        </w:rPr>
        <w:t>;</w:t>
      </w:r>
    </w:p>
    <w:p w:rsidR="0034542C" w:rsidRDefault="0034542C" w:rsidP="00E93603">
      <w:pPr>
        <w:pStyle w:val="a3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нравственной личности, руководящейся в своей деятельности такими христианскими ценностями, как смирение, терпение, милосердие, открытость и искренность, уважение к старшим, законопослушность.</w:t>
      </w:r>
    </w:p>
    <w:p w:rsidR="0034542C" w:rsidRDefault="0034542C" w:rsidP="00E93603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находит реализацию через следующие </w:t>
      </w:r>
      <w:r w:rsidRPr="00D728BA">
        <w:rPr>
          <w:rFonts w:ascii="Times New Roman" w:hAnsi="Times New Roman" w:cs="Times New Roman"/>
          <w:b/>
          <w:i/>
          <w:sz w:val="28"/>
          <w:szCs w:val="28"/>
        </w:rPr>
        <w:t>направления воспитательной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и патриотическое, познавательное, здоровье сберегающее, эстетическое, трудовое и работу с родителями.</w:t>
      </w:r>
    </w:p>
    <w:p w:rsidR="0034542C" w:rsidRDefault="0034542C" w:rsidP="00D728BA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направление находит отражение во всей работе гимназии, особенно в </w:t>
      </w:r>
      <w:r w:rsidR="00D728BA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праздниках и внешкольных мероприятиях,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34542C">
        <w:rPr>
          <w:rFonts w:ascii="Times New Roman" w:hAnsi="Times New Roman" w:cs="Times New Roman"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и внеурочной деятельности,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к творческому экзамену, деятельности</w:t>
      </w:r>
      <w:r w:rsidRPr="0034542C">
        <w:rPr>
          <w:rFonts w:ascii="Times New Roman" w:hAnsi="Times New Roman" w:cs="Times New Roman"/>
          <w:sz w:val="28"/>
          <w:szCs w:val="28"/>
        </w:rPr>
        <w:t xml:space="preserve"> ученического Совета гимназии.</w:t>
      </w:r>
    </w:p>
    <w:p w:rsidR="00D56974" w:rsidRDefault="00D56974" w:rsidP="00D728BA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Default="00D56974" w:rsidP="00D728BA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74">
        <w:rPr>
          <w:rFonts w:ascii="Times New Roman" w:hAnsi="Times New Roman" w:cs="Times New Roman"/>
          <w:b/>
          <w:sz w:val="28"/>
          <w:szCs w:val="28"/>
        </w:rPr>
        <w:lastRenderedPageBreak/>
        <w:t>2. Проведенные праздники и внешкольные мероприятия.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Центральной идеей воспитательной системы православной гимназии по-прежнему является следование годичному церковному календарю, который несет в себе стройную систему праздников и постов. Эта сложившаяся веками назад система дополняется государственными и школьными праздниками.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дни великих и двунадесятых праздников вся гимназия принимает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участие в богослужениях</w:t>
      </w:r>
      <w:r w:rsidRPr="00D56974">
        <w:rPr>
          <w:rFonts w:ascii="Times New Roman" w:hAnsi="Times New Roman" w:cs="Times New Roman"/>
          <w:sz w:val="28"/>
          <w:szCs w:val="28"/>
        </w:rPr>
        <w:t xml:space="preserve">. Это праздники Рождества Богородицы, Воздвижение Креста Господня, Покров Пресвятой Богородицы, праздник Казанской иконы Богородицы, Введение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храм Пресвятой Богородицы, Рождество Христово, Крещение Христово, Сретенье Господне, Благовещение, Вход Господень в Иерусалим, Пасха, Вознесение Господа, Пятидесятница.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74">
        <w:rPr>
          <w:rFonts w:ascii="Times New Roman" w:hAnsi="Times New Roman" w:cs="Times New Roman"/>
          <w:sz w:val="28"/>
          <w:szCs w:val="28"/>
        </w:rPr>
        <w:t xml:space="preserve">За прошедший учебный год проведены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3 торжественных линейки</w:t>
      </w:r>
      <w:r w:rsidRPr="00D56974">
        <w:rPr>
          <w:rFonts w:ascii="Times New Roman" w:hAnsi="Times New Roman" w:cs="Times New Roman"/>
          <w:sz w:val="28"/>
          <w:szCs w:val="28"/>
        </w:rPr>
        <w:t>: 1 сентября (после литургии и молебна на начало учебного года), где чествовали первоклассников, 25 мая – последний звонок для 9 класса и 31 мая – итоговая линейка после Благодарственного молебна на окончание учебного года.</w:t>
      </w:r>
      <w:proofErr w:type="gramEnd"/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Одним из центральных праздников прошедшего учебного года стало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10-летие православной гимназии</w:t>
      </w:r>
      <w:r w:rsidRPr="00D569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К празднику велась тщательная подготовка: был издан альманах, в который вошли работы гимназистов и преподавателей, записан диск с исполнением лучшего репертуара хора и вокального ансамбля, организован большой концерт в ДК «Россия», который можно считать отчетным за все десять лет, открыта выставка детского рисунка «Все начинается с любви», проведен теннисный турнир на кубок гимназии.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Но главное, состоялось освящение владыкой Валентином нового корпуса среднего звена на переулке Чулочном. 16.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К празднику Рождества Христова гимназисты подготовили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 xml:space="preserve">спектакль «Новая </w:t>
      </w:r>
      <w:proofErr w:type="spellStart"/>
      <w:r w:rsidRPr="00186A64">
        <w:rPr>
          <w:rFonts w:ascii="Times New Roman" w:hAnsi="Times New Roman" w:cs="Times New Roman"/>
          <w:sz w:val="28"/>
          <w:szCs w:val="28"/>
          <w:u w:val="single"/>
        </w:rPr>
        <w:t>новая</w:t>
      </w:r>
      <w:proofErr w:type="spellEnd"/>
      <w:r w:rsidRPr="00186A64">
        <w:rPr>
          <w:rFonts w:ascii="Times New Roman" w:hAnsi="Times New Roman" w:cs="Times New Roman"/>
          <w:sz w:val="28"/>
          <w:szCs w:val="28"/>
          <w:u w:val="single"/>
        </w:rPr>
        <w:t xml:space="preserve"> сказка»</w:t>
      </w:r>
      <w:r w:rsidRPr="00D56974">
        <w:rPr>
          <w:rFonts w:ascii="Times New Roman" w:hAnsi="Times New Roman" w:cs="Times New Roman"/>
          <w:sz w:val="28"/>
          <w:szCs w:val="28"/>
        </w:rPr>
        <w:t>. Спектакль проходил в областном театре кукол 2 дня, так, чтобы все желающие смогли его посетить. В подготовке принимали участие учащиеся как начального, так и среднего звена. По содержанию спектакль получился веселым, но вместе с тем и поучительным, обозначив проблемы современной семьи.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Второй спектакль традиционно подготовлен к празднику Пасхи.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«Встречи на Крестном пути»,</w:t>
      </w:r>
      <w:r w:rsidRPr="00D56974">
        <w:rPr>
          <w:rFonts w:ascii="Times New Roman" w:hAnsi="Times New Roman" w:cs="Times New Roman"/>
          <w:sz w:val="28"/>
          <w:szCs w:val="28"/>
        </w:rPr>
        <w:t xml:space="preserve"> пьеса написанная преподавателем гимназии Лежневой Ириной Витальевной, небольшое, но вместе с тем мощное по содержанию и духовному воздействию произведение. Гимназистам было непросто донести его смысл до зрителей, но они встретили понимание и отклик со стороны всех собравшихся в зале.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К сожалению, ни один из спектаклей не удалось показать пациентам Детской областной онкологической больницы в связи с карантином в лечебном заведении.</w:t>
      </w:r>
    </w:p>
    <w:p w:rsidR="00361CC8" w:rsidRDefault="00361CC8" w:rsidP="00361CC8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учебном году, 15 февраля состоялись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юбилейные пятые Сретенские детские богословские чтения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20летию возрождения деятельности РПЦ в нашем государстве. Чтения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статус, в них принимали участие гости из трех муниципальных школ. </w:t>
      </w:r>
    </w:p>
    <w:p w:rsidR="00361CC8" w:rsidRDefault="00361CC8" w:rsidP="00361CC8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изменилось и содержание чтений: кроме приветственного слова ректора православной гимназии и чтения докладов, в программу вошло открытие выставки детского рисунка, просмотр фильма по проблеме чтений, выступление представителя епархиального управления (пресс-секретаря Морозовой Т.). Каждое выступление докладчиков сопровождалось презентацией, обсуждением затронутой темы всеми участниками.</w:t>
      </w:r>
    </w:p>
    <w:p w:rsidR="00361CC8" w:rsidRPr="00D56974" w:rsidRDefault="00361CC8" w:rsidP="00361CC8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программа чтений стала более насыщенной, все мероприятие уложилось в регламент. Все участники чтений и выставки награждены дипломами и памятными подарками.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На Светлой седмице ученики 4 и 9 классов провели праздничное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мероприятие, посвященное Воскресению Христову, в областном обществе слабослышащих</w:t>
      </w:r>
      <w:r w:rsidRPr="00D56974">
        <w:rPr>
          <w:rFonts w:ascii="Times New Roman" w:hAnsi="Times New Roman" w:cs="Times New Roman"/>
          <w:sz w:val="28"/>
          <w:szCs w:val="28"/>
        </w:rPr>
        <w:t>. Выступление получилось насыщенным и встретило эмоциональный отклик зрителей.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24 мая состоялся праздник, посвященный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Дню славянской письменности и культуры</w:t>
      </w:r>
      <w:r w:rsidRPr="00D56974">
        <w:rPr>
          <w:rFonts w:ascii="Times New Roman" w:hAnsi="Times New Roman" w:cs="Times New Roman"/>
          <w:sz w:val="28"/>
          <w:szCs w:val="28"/>
        </w:rPr>
        <w:t xml:space="preserve">. В этот день православная церковь отмечает память славянских просветителей святых Кирилла 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. После Божественной литургии гимназисты отправились к храму Введения пресвятой Богородицы во храм, где ректором гимназии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прот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еоргием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Горловым и музыкальным руководителем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С.В. была подготовлена праздничная программа. В концерте,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с городскими коллективами 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саминарским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хором выступал хор гимназии. На праздник прибыл крестный ход, возглавленный митрополитом Валентином.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велась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работа с городскими библиотеками.</w:t>
      </w:r>
      <w:r w:rsidRPr="00D56974">
        <w:rPr>
          <w:rFonts w:ascii="Times New Roman" w:hAnsi="Times New Roman" w:cs="Times New Roman"/>
          <w:sz w:val="28"/>
          <w:szCs w:val="28"/>
        </w:rPr>
        <w:t xml:space="preserve"> Так, библиотека №3 (библиотечно-культурный центр «Доброта») в лице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Коптевой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Елены Николаевны 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Севериной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Татьяны Анатольевны провели следующие мероприятия для гимназистов: «Благослови, Господь, семью!», посвященное международному дню семьи, «Славянское чудо – наш русский язык» - лингвистический КВН ко дню русского языка, «Широка и прекрасна земля…» к 120летию со дня рождения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В.П.Правдухина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– писателя краеведа Оренбургского края, «К юбилею Аксакова».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Кроме того, ученики гимназии сами приняли участие в организации работы одной из библиотек. Так, 9 класс провел открытое мероприятие для общеобразовательных школ в библиотеке им.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, посвященное православной иконе. Встретив сначала неодобрительные усмешки в свой адрес и в адрес церкви, ребятам удалось заинтересовать аудиторию, о чем можно утверждать исходя из многочисленных вопросов после окончания выступления.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Сотрудничество с библиотеками может стать одним из серьезных направлений воспитательной работы, так как: 1- открывает возможности новой практики миссионерской работы среди детей и подростков; 2-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мероприятия, проводимые на базе гимназии органично вписываются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в </w:t>
      </w:r>
      <w:r w:rsidRPr="00D56974">
        <w:rPr>
          <w:rFonts w:ascii="Times New Roman" w:hAnsi="Times New Roman" w:cs="Times New Roman"/>
          <w:sz w:val="28"/>
          <w:szCs w:val="28"/>
        </w:rPr>
        <w:lastRenderedPageBreak/>
        <w:t>план воспитательной работы и способствуют нравственному и патриотическому росту учеников.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Особое место среди гимназических мероприятий занимают проведенные Советом гимназии. Это праздники День учителя, 23 февраля и неделя здорового образа жизни.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С особым старанием дети подошли к подготовке праздника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День учителя.</w:t>
      </w:r>
      <w:r w:rsidRPr="00D56974">
        <w:rPr>
          <w:rFonts w:ascii="Times New Roman" w:hAnsi="Times New Roman" w:cs="Times New Roman"/>
          <w:sz w:val="28"/>
          <w:szCs w:val="28"/>
        </w:rPr>
        <w:t xml:space="preserve"> В начальных классах ученики 10 класса провели день дублера, составив расписание,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распределив обязанности и подготовив уроки они взяли на себя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роль учителя. Судя по отзывам учителей начальных классов, восторженным откликам малышей, впечатлениям десятиклассников, а также отснятым на видеокамеру роликам – праздник получился.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среднем звене подготовка была не менее напряженной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ученики 5 класса изготовили своими руками открытки, 8 класс издал настенные газеты и принес украшения для трапезной, 9 класс подготовил осенние букетики, организовал встречу учителей, подготовил трапезную, 7 класс оформил выставку рисунков первоклашек, каждый класс принес угощения для чаепития и подготовил концертные номера.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Несмотря на такую насыщенную программу, праздник получился не завершенным. Впечатление осталось </w:t>
      </w:r>
      <w:r w:rsidR="00502176">
        <w:rPr>
          <w:rFonts w:ascii="Times New Roman" w:hAnsi="Times New Roman" w:cs="Times New Roman"/>
          <w:sz w:val="28"/>
          <w:szCs w:val="28"/>
        </w:rPr>
        <w:t xml:space="preserve">бы </w:t>
      </w:r>
      <w:r w:rsidRPr="00D56974">
        <w:rPr>
          <w:rFonts w:ascii="Times New Roman" w:hAnsi="Times New Roman" w:cs="Times New Roman"/>
          <w:sz w:val="28"/>
          <w:szCs w:val="28"/>
        </w:rPr>
        <w:t>более позитивным, если в просмотре концерта и чаепитии приняли участие не только учителя, но и ученики. Для этого необходимо организовывать подобные мероприятия в актовом зале.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22 февраля в тренажерном зале состоялось мероприятие, посвященное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Дню защитника Отечества</w:t>
      </w:r>
      <w:r w:rsidRPr="00D56974">
        <w:rPr>
          <w:rFonts w:ascii="Times New Roman" w:hAnsi="Times New Roman" w:cs="Times New Roman"/>
          <w:sz w:val="28"/>
          <w:szCs w:val="28"/>
        </w:rPr>
        <w:t>. Подготовку к празднику взял на себя Совет гимназии: разработал программу, конкурсы, сформировал команды. В программу было включено показательное выступление спортивных секций, викторина для зрителей, чаепитие.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Еще одним мероприятием Совета стала </w:t>
      </w:r>
      <w:r w:rsidRPr="00186A64">
        <w:rPr>
          <w:rFonts w:ascii="Times New Roman" w:hAnsi="Times New Roman" w:cs="Times New Roman"/>
          <w:sz w:val="28"/>
          <w:szCs w:val="28"/>
          <w:u w:val="single"/>
        </w:rPr>
        <w:t>неделя ЗОЖ</w:t>
      </w:r>
      <w:r w:rsidRPr="00D56974">
        <w:rPr>
          <w:rFonts w:ascii="Times New Roman" w:hAnsi="Times New Roman" w:cs="Times New Roman"/>
          <w:sz w:val="28"/>
          <w:szCs w:val="28"/>
        </w:rPr>
        <w:t xml:space="preserve">, в рамках которой прошел шашечный турнир, был приглашен ведущий спец-эксперт ОМВП УФСКН России по Оренбургской области с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интернет-уроком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«Опасные зависимости, их последствия. Наркотическая зависимость». Специалисты УФСКН рассчитывают на волонтерскую помощь гимназистов в деле профилактики наркомании и алкоголизма.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Кроме того, за каждым классом была закреплена определенная тема, на которую проводился классный час, а результаты демонстрировались в бюллетенях 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стен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азетах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На следующий учебный год планируется расширить количество проводимых Советом гимназии мероприятий, но главное, повысить качество планирования и подготовки к ним.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74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 и внеурочная деятельность.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Согласно плану развития гимназии на 2011/2016 учебные года в деятельность гимназии заложена система дополнительного образования.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Гимназия после уроков – это мир творчества, проявления и раскрытия каждым ребенком своих интересов и увлечений.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 xml:space="preserve">В прошедшем учебном году администрация гимназии прикладывала особые усилия для создания своеобразной эмоционально наполненной среды увлеченных детей и педагогов, настроенных на успех в различных областях спорта, искусства, науки, техники, поставив перед собой следующую ЦЕЛЬ: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Осуществить взаимосвязь и преемственность общего и дополнительного образования.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 В ЗАДАЧИ входило обеспечение: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- непрерывного дополнительного образования как механизма полноты и цельности образования в целом;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- развития индивидуальности каждого ребенка;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- единства и целостности партнерских отношений всех субъектов дополнительного образования;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- системной организации управления учебно-воспитательным процессом.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прошедшем учебном году дополнительное образование в гимназии получило реализацию через следующие направления: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1.</w:t>
      </w:r>
      <w:r w:rsidRPr="00D56974">
        <w:rPr>
          <w:rFonts w:ascii="Times New Roman" w:hAnsi="Times New Roman" w:cs="Times New Roman"/>
          <w:sz w:val="28"/>
          <w:szCs w:val="28"/>
        </w:rPr>
        <w:tab/>
        <w:t>Духовное, нравственное и патриотическое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2.</w:t>
      </w:r>
      <w:r w:rsidRPr="00D56974">
        <w:rPr>
          <w:rFonts w:ascii="Times New Roman" w:hAnsi="Times New Roman" w:cs="Times New Roman"/>
          <w:sz w:val="28"/>
          <w:szCs w:val="28"/>
        </w:rPr>
        <w:tab/>
        <w:t>Спортивное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3.</w:t>
      </w:r>
      <w:r w:rsidRPr="00D56974">
        <w:rPr>
          <w:rFonts w:ascii="Times New Roman" w:hAnsi="Times New Roman" w:cs="Times New Roman"/>
          <w:sz w:val="28"/>
          <w:szCs w:val="28"/>
        </w:rPr>
        <w:tab/>
        <w:t>Художественно-эстетическое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4.</w:t>
      </w:r>
      <w:r w:rsidRPr="00D56974">
        <w:rPr>
          <w:rFonts w:ascii="Times New Roman" w:hAnsi="Times New Roman" w:cs="Times New Roman"/>
          <w:sz w:val="28"/>
          <w:szCs w:val="28"/>
        </w:rPr>
        <w:tab/>
        <w:t>Научно-познавательное.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86A64">
        <w:rPr>
          <w:rFonts w:ascii="Times New Roman" w:hAnsi="Times New Roman" w:cs="Times New Roman"/>
          <w:sz w:val="28"/>
          <w:szCs w:val="28"/>
          <w:u w:val="single"/>
        </w:rPr>
        <w:t>Духовное, нравственное и патриотическое дополнительное образование</w:t>
      </w:r>
      <w:r w:rsidRPr="00D56974">
        <w:rPr>
          <w:rFonts w:ascii="Times New Roman" w:hAnsi="Times New Roman" w:cs="Times New Roman"/>
          <w:sz w:val="28"/>
          <w:szCs w:val="28"/>
        </w:rPr>
        <w:t xml:space="preserve"> получило реализацию за счет участия всех гимназистов в учебной литургии, посещения клуба «Духовность», воскресной школы при храме св. Луки.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 Самым главным действием, в котором принимает участие православный христианин, является Божественная литургия. Гимназисты посещают богослужения не только во время церковных праздников, но и каждую субботу. В этот день они принимают непосредственное участие в службе: поют, читают, помогают священникам в алтаре. Во время учебной литургии особо проявляется единство всей системы гимназического образования.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2011/2012 учебном году в гимназии начал работу клуб для подростков «Духовность», руководителем которого стал инспектор гимназии, законоучитель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Шубкин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В.М. Валерий Михайлович грамотно разработал темы на основе христианского святоотеческого учения, раскрывающие проблемные вопросы для подрастающего поколения: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1.</w:t>
      </w:r>
      <w:r w:rsidRPr="00D56974">
        <w:rPr>
          <w:rFonts w:ascii="Times New Roman" w:hAnsi="Times New Roman" w:cs="Times New Roman"/>
          <w:sz w:val="28"/>
          <w:szCs w:val="28"/>
        </w:rPr>
        <w:tab/>
        <w:t>Молитва. Правильное совершение молитвы.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2.</w:t>
      </w:r>
      <w:r w:rsidRPr="00D56974">
        <w:rPr>
          <w:rFonts w:ascii="Times New Roman" w:hAnsi="Times New Roman" w:cs="Times New Roman"/>
          <w:sz w:val="28"/>
          <w:szCs w:val="28"/>
        </w:rPr>
        <w:tab/>
        <w:t>Смирение и кротость в понимании святых отцов.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3.</w:t>
      </w:r>
      <w:r w:rsidRPr="00D56974">
        <w:rPr>
          <w:rFonts w:ascii="Times New Roman" w:hAnsi="Times New Roman" w:cs="Times New Roman"/>
          <w:sz w:val="28"/>
          <w:szCs w:val="28"/>
        </w:rPr>
        <w:tab/>
        <w:t>Помыслы. Борьба с помыслами.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4.</w:t>
      </w:r>
      <w:r w:rsidRPr="00D56974">
        <w:rPr>
          <w:rFonts w:ascii="Times New Roman" w:hAnsi="Times New Roman" w:cs="Times New Roman"/>
          <w:sz w:val="28"/>
          <w:szCs w:val="28"/>
        </w:rPr>
        <w:tab/>
        <w:t>Основные добродетели христианства, пути их достижения.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5.</w:t>
      </w:r>
      <w:r w:rsidRPr="00D56974">
        <w:rPr>
          <w:rFonts w:ascii="Times New Roman" w:hAnsi="Times New Roman" w:cs="Times New Roman"/>
          <w:sz w:val="28"/>
          <w:szCs w:val="28"/>
        </w:rPr>
        <w:tab/>
        <w:t>Праведник, праведность, прелесть.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6.</w:t>
      </w:r>
      <w:r w:rsidRPr="00D56974">
        <w:rPr>
          <w:rFonts w:ascii="Times New Roman" w:hAnsi="Times New Roman" w:cs="Times New Roman"/>
          <w:sz w:val="28"/>
          <w:szCs w:val="28"/>
        </w:rPr>
        <w:tab/>
        <w:t>Рассудительность и рассуждение.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7.</w:t>
      </w:r>
      <w:r w:rsidRPr="00D56974">
        <w:rPr>
          <w:rFonts w:ascii="Times New Roman" w:hAnsi="Times New Roman" w:cs="Times New Roman"/>
          <w:sz w:val="28"/>
          <w:szCs w:val="28"/>
        </w:rPr>
        <w:tab/>
        <w:t>Пути спасения человека.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56974">
        <w:rPr>
          <w:rFonts w:ascii="Times New Roman" w:hAnsi="Times New Roman" w:cs="Times New Roman"/>
          <w:sz w:val="28"/>
          <w:szCs w:val="28"/>
        </w:rPr>
        <w:tab/>
        <w:t>Как жить в современном мире.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9.</w:t>
      </w:r>
      <w:r w:rsidRPr="00D56974">
        <w:rPr>
          <w:rFonts w:ascii="Times New Roman" w:hAnsi="Times New Roman" w:cs="Times New Roman"/>
          <w:sz w:val="28"/>
          <w:szCs w:val="28"/>
        </w:rPr>
        <w:tab/>
        <w:t>Духовное руководство сегодня.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Занятия проходили в последнюю субботу каждого месяца. Стоит отметить, что заседания клуба посещались детьми с особым интересом, на каждое занятие приходило 25-30 человек.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третьей четверти творческой лабораторией «Духовность» организована работа воскресной школы для родителей, учеников гимназии и прихожан храма св. Луки.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После Божественной литургии, чаепития в актовом зале храма проведены 4 встречи,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следующим темам: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1.</w:t>
      </w:r>
      <w:r w:rsidRPr="00D56974">
        <w:rPr>
          <w:rFonts w:ascii="Times New Roman" w:hAnsi="Times New Roman" w:cs="Times New Roman"/>
          <w:sz w:val="28"/>
          <w:szCs w:val="28"/>
        </w:rPr>
        <w:tab/>
        <w:t xml:space="preserve">Иоанн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Лествичник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2.</w:t>
      </w:r>
      <w:r w:rsidRPr="00D56974">
        <w:rPr>
          <w:rFonts w:ascii="Times New Roman" w:hAnsi="Times New Roman" w:cs="Times New Roman"/>
          <w:sz w:val="28"/>
          <w:szCs w:val="28"/>
        </w:rPr>
        <w:tab/>
        <w:t>Социальное служение РПЦ.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3.</w:t>
      </w:r>
      <w:r w:rsidRPr="00D56974">
        <w:rPr>
          <w:rFonts w:ascii="Times New Roman" w:hAnsi="Times New Roman" w:cs="Times New Roman"/>
          <w:sz w:val="28"/>
          <w:szCs w:val="28"/>
        </w:rPr>
        <w:tab/>
        <w:t>О покаянии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4.</w:t>
      </w:r>
      <w:r w:rsidRPr="00D56974">
        <w:rPr>
          <w:rFonts w:ascii="Times New Roman" w:hAnsi="Times New Roman" w:cs="Times New Roman"/>
          <w:sz w:val="28"/>
          <w:szCs w:val="28"/>
        </w:rPr>
        <w:tab/>
        <w:t>Дискуссионная встреча.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Каждое мероприятие сопровождалось просмотром фильма («Форпост», «Притчи»). На встречах присутствовало до 30 человек, проявивших искреннюю заинтересованность в поставленных проблемах. Занятия состоялись 18 и 25 марта, 1 и 22 апреля.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Нерегулярность встреч объясняется двунадесятым праздником (Вход Господень в Иерусалим), выпавшим на 8 апреля и Пасхой (15 апреля).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На будущий год занятия необходимо спланировать на октябрь-апрель учебного года, за исключением каникулярного времени и дней, выпадающих на великие и двунадесятые праздники.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86A64">
        <w:rPr>
          <w:rFonts w:ascii="Times New Roman" w:hAnsi="Times New Roman" w:cs="Times New Roman"/>
          <w:sz w:val="28"/>
          <w:szCs w:val="28"/>
          <w:u w:val="single"/>
        </w:rPr>
        <w:t>Спортивное направление</w:t>
      </w:r>
      <w:r w:rsidRPr="00D56974">
        <w:rPr>
          <w:rFonts w:ascii="Times New Roman" w:hAnsi="Times New Roman" w:cs="Times New Roman"/>
          <w:sz w:val="28"/>
          <w:szCs w:val="28"/>
        </w:rPr>
        <w:t xml:space="preserve"> было реализовано за счет оздоровительной работы с детьми, проявляющими интерес к физической культуре и спорту. Для них открыты секции «Теннис», «Аэробика», «Пауэрлифтинг».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Педагог-Грязнов Николай Павлович, проводящий занятия с детьми, выбирал конкретные упражнения и приемы обучения исходя из своего педагогического опыта, особенностей физического развития и уровня практической подготовки детей, пришедших на занятия.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Николай Павлович всегда проводил консультации о целесообразности тех или иных физических нагрузок с врачом гимназии –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Прошкиной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Ольгой Владимировной.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Известно, что результаты занятий в объединениях спортивно-оздоровительного профиля зависят не только от физических особенностей детей, но и от их стремления освоить приемы спортивного мастерства, от природных задатков и волевых усилий, но в первую очередь – от грамотного руководства наставника по физической культуре.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Значительных результатов достигли воспитанники секции «Пауэрлифтинг». На областных взрослых соревнованиях по данному виду спорта ученик 9 класса Поляков Валерий занял 3 место, ученик 10 класса Филатов Виталий выполнил нормативы 2 взрослого разряда.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На городских взрослых соревнованиях по силовому многоборью Поляков Валерий занял 2 место, нормативы 2 взрослого разряда выполнил ученик 9 класса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Липатников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Кирилл.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 xml:space="preserve">Уже в октябре 2011 года приобретенные спортивные навыки продемонстрировали воспитанники секции «Теннис». 10 октября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Н.П.Грязнов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организовал соревнования по настольному теннису, посвященные десятилетию православной гимназии.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соревнованиях принимали участие четыре команды (7, 8, 9, 10 классы) в состав которых входили 2 ученика: мальчик и девочка.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Среди девочек 1 место заняла Пинигина Лиза (8кл.), 2 место – Беляева Ксения (9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.), 3 место поделили Пинигина София (7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.) и Исаева Милена (10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.).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Среди мальчиков 1 место присуждено Глухову Артему (10кл.), 2 место – Тамбовцеву Виталию (8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.), 3 место – Толстых Егору и Полякову Валерию.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Все ребята показали хорошие навыки игры, соревнования сопровождались хорошим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настроением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как со стороны участников, так и со стороны болельщиков, которых собрался целый зал.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предстоящие планы работы спортивного направление входит расширение деятельности не только внутри гимназии (за счет привлечения большего количества детей), но и выход на городские соревнования по теннису, лыжному бегу, футболу.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4C6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направление</w:t>
      </w:r>
      <w:r w:rsidRPr="00D56974">
        <w:rPr>
          <w:rFonts w:ascii="Times New Roman" w:hAnsi="Times New Roman" w:cs="Times New Roman"/>
          <w:sz w:val="28"/>
          <w:szCs w:val="28"/>
        </w:rPr>
        <w:t xml:space="preserve"> реализуется в гимназии за счет работы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Изо-студии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, хоровой студии и вокального ансамбля, сотрудничества с музыкальной школой №1, преподавания хореографии в  начальных классах, театра масок, кружка «Волшебные нити» (преподаватель ЦДТ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2011 году в среднем звене гимназии начала работу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под руководством профессионального художника, преподавателя ОГУ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Бусалаевой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Марины Анатольевны.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Занятия проводились 3 раза в неделю в приятной атмосфере, где учитывались индивидуальные особенности и интересы каждого ребенка. Многим ребятам не хотелось покидать стен Изо-кабинета до самого вечера. Регулярно студию посещали 15 человек, которые принимали активное участие в различных выставках.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К 10-летию православной гимназии Марина Анатольевна подготовила выставку «Все начинается с любви», на которой были представлены работы 42 гимназистов разного возраста. Экспонировались рисунки в ДК «Россия» с 18 октября по 14 декабря 2011 года. За это время выставку посетили именитые художники города, специалисты ОГУ, учащиеся различных школ, колледжей и вузов.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К 15 февраля (двунадесятый праздник Сретенье Господне)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М.А.Бусалаева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вместе с воспитанниками студии подготовила выставку детских рисунков «Сретенье». Выставка открылась в актовом зале гимназии при храме святителя Луки.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Цель выставки – выявление талантливых и одаренных детей в области изобразительного искусства. Тематика работ, представленных на выставке – личное отношение ребенка к Богу, вере, церкви.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>Воспитанники студии приняли участие в областных выставках. Так, в областном конкурсе детского рисунка «Родник» приняли участие 8 человек, а ученица 5 класса Малахова Влада заняла первое место.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15 учеников стали участниками областного конкурса творческих работ участников образовательного процесса «В защиту жизни и семейных ценностей». Конкурс проводится с 15 апреля, итоги будут подведены в начале сентября.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Кроме того, ребята приняли участие в 13 открытом всероссийском фестивале-конкурсе детских дарований «Алмазные грани», проходившем в Екатеринбурге с 20 апреля по 27 мая 2012года.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12 мая 2012 года Марина Анатольевна вместе со своими воспитанниками подготовила открытое мероприятие, посвященное 560-летию со дня рождения Леонардо да Винчи.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программу входили: вступительное слово преподавателя, рассказ о жизни художника, подготовленный ученицей 5 класса Пьянковой Валерией, сообщение о гениальных открытиях (Сазонов Даниил, 9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.), сказки Леонардо, художественные законы (Сороколетов Никита,  9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.), викторина, конкурсы для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зрителей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а самое главное, была подготовлена выставка копий картин Леонардо, подготовленных учениками студии.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Мероприятие получилось ярким и насыщенным, участники выставки, победители викторины были награждены памятными подарками, и все поделились впечатлениями за чаепитием.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Работа Марины Анатольевны заслуживает особой благодарности. Вся деятельность педагога тщательным образом спланирована в соответствии с православным мировоззрением. На будущий учебный год планируется продолжить сотрудничество с Мариной Анатольевной в деле духовного, нравственного и эстетического воспитания гимназистов.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Визитной карточкой гимназии является </w:t>
      </w:r>
      <w:r w:rsidRPr="007724C6">
        <w:rPr>
          <w:rFonts w:ascii="Times New Roman" w:hAnsi="Times New Roman" w:cs="Times New Roman"/>
          <w:sz w:val="28"/>
          <w:szCs w:val="28"/>
          <w:u w:val="single"/>
        </w:rPr>
        <w:t>хор и вокальный ансамбль</w:t>
      </w:r>
      <w:r w:rsidRPr="00D56974">
        <w:rPr>
          <w:rFonts w:ascii="Times New Roman" w:hAnsi="Times New Roman" w:cs="Times New Roman"/>
          <w:sz w:val="28"/>
          <w:szCs w:val="28"/>
        </w:rPr>
        <w:t xml:space="preserve">. Вот уже 10 лет музыкальным, духовным воспитанием учащихся занимается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своей самоотверженной работе Светлана Владимировна ставит, прежде всего, следующие задачи: развивать природные задатки и способности, научить приемам исполнительского мастерства, научить слушать, понимать, анализировать и исполнять произведения искусства. Решение этих задач должно привести к достижению главной цели: посредством музыки способствовать духовному возрастанию детей.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Не одно мероприятие (спектакли, концерты, открытие выставок, фестивали и др.) не обходится без выступления гимназического хора. Кроме того, во время учебной литургии основная нагрузка приходится на Светлану Владимировну и ее воспитанников, которые прекрасно исполняют богослужебные песнопения и во время великих праздников, при богослужениях, возглавляемых митрополитом Валентином.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методической копилке С.В.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и портфолио ее воспитанников за прошедший учебный год появились очередные дипломы лауреатов городских и областных конкурсов.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Значительным достижением хора и вокального ансамбля можно считать запись музыкального диска, посвященного 10-летию гимназии «Свете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».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На протяжении 6 месяцев в гимназии действовал </w:t>
      </w:r>
      <w:r w:rsidRPr="007724C6">
        <w:rPr>
          <w:rFonts w:ascii="Times New Roman" w:hAnsi="Times New Roman" w:cs="Times New Roman"/>
          <w:sz w:val="28"/>
          <w:szCs w:val="28"/>
          <w:u w:val="single"/>
        </w:rPr>
        <w:t>театр масок</w:t>
      </w:r>
      <w:r w:rsidRPr="00D56974">
        <w:rPr>
          <w:rFonts w:ascii="Times New Roman" w:hAnsi="Times New Roman" w:cs="Times New Roman"/>
          <w:sz w:val="28"/>
          <w:szCs w:val="28"/>
        </w:rPr>
        <w:t xml:space="preserve"> под руководством заслуженного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деятеля искусств Виноградова Валерия Георгиевича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За время работы дети познакомились с особенностями театральной терминологии, устройством ширмы и декораций, изготовлением кукол, особенностями работы кукловода.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Результатом деятельности кукольного театра стала постановка фрагмента Рождественского спектакля, в котором принимали участие кружковцы из начального и среднего звена.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4C6">
        <w:rPr>
          <w:rFonts w:ascii="Times New Roman" w:hAnsi="Times New Roman" w:cs="Times New Roman"/>
          <w:sz w:val="28"/>
          <w:szCs w:val="28"/>
          <w:u w:val="single"/>
        </w:rPr>
        <w:t>Научно-познавательное направление</w:t>
      </w:r>
      <w:r w:rsidRPr="00D56974">
        <w:rPr>
          <w:rFonts w:ascii="Times New Roman" w:hAnsi="Times New Roman" w:cs="Times New Roman"/>
          <w:sz w:val="28"/>
          <w:szCs w:val="28"/>
        </w:rPr>
        <w:t xml:space="preserve"> получило реализацию за счет работы кружков «Моделирование» и «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Аэроботик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».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Занятия для мальчиков по моделированию проводились преподавателем технологии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Пейчевым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Валентином Анатольевичем 3 раза в неделю. Занятия регулярно посещали 12 человек.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74">
        <w:rPr>
          <w:rFonts w:ascii="Times New Roman" w:hAnsi="Times New Roman" w:cs="Times New Roman"/>
          <w:sz w:val="28"/>
          <w:szCs w:val="28"/>
        </w:rPr>
        <w:t xml:space="preserve">Кружковцы достигли значительных результатов: ученик 9 класса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Дима занял 3 место в областных соревнованиях по стендовому судомоделизму; грамоты активных участников областной выставки начального технического моделирования получили ученики 6 класса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Сурай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Алексей 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Мокшенинов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Павел; на областной выставке научно-технического творчества молодежи дипломы победителя получили ученики 8 класса Тамбовцев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и Гладков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Значительных результатов достигли воспитанники кружка робототехники «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Аэроботик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». Ефремов Валерий (9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.) и Петров Яков стали лауреатами Всероссийского открытого заочного конкурса достижений талантливой молодежи «Национальное достояние России».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74">
        <w:rPr>
          <w:rFonts w:ascii="Times New Roman" w:hAnsi="Times New Roman" w:cs="Times New Roman"/>
          <w:b/>
          <w:sz w:val="28"/>
          <w:szCs w:val="28"/>
        </w:rPr>
        <w:t>Творческий экзамен.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По сложившейся традиции в последний учебный день в гимназии проходит творческий экзамен.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Цель экзамена и задачи заключаются в развитии Богом данных талантов и способностей через возможно раннее их обнаружение, выработка склонности к рефлексии в теоретической деятельности, способности ответственной моральной оценки. Трудолюбия, пробуждение интереса к соответствующим видам деятельности и приобщение к разнообразным искусствам, наукам и ремеслам, не противоречащим исконным духовно-нравственным традициям русского народа.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прошедшем учебном году все учащиеся были разделены на несколько групп: кулинария, ремесленное творчество, техническое творчество, изобразительное искусство, литературное и музыкальное творчество, научные доклады.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области кулинарии подготовлено 14 работ, которые состояли из 2х частей: теоретическая (описание этапов работы,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ингридиентов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и проч.) и </w:t>
      </w:r>
      <w:r w:rsidRPr="00D56974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(готовое блюдо). Особо высоко оценены работы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Трубициной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Марины (салат и торт) 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Никиты (Ассорти в кляре),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Мыстровой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Марии (кекс).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Одним из самых популярных направлений остается </w:t>
      </w:r>
      <w:r w:rsidRPr="007724C6">
        <w:rPr>
          <w:rFonts w:ascii="Times New Roman" w:hAnsi="Times New Roman" w:cs="Times New Roman"/>
          <w:sz w:val="28"/>
          <w:szCs w:val="28"/>
          <w:u w:val="single"/>
        </w:rPr>
        <w:t>ремесленное творчество</w:t>
      </w:r>
      <w:r w:rsidRPr="00D56974">
        <w:rPr>
          <w:rFonts w:ascii="Times New Roman" w:hAnsi="Times New Roman" w:cs="Times New Roman"/>
          <w:sz w:val="28"/>
          <w:szCs w:val="28"/>
        </w:rPr>
        <w:t xml:space="preserve">. На протяжении года ребята создавали своими руками различные модели, поделки вместе со своими наставниками –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Подуруевой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Лидией Ивановной 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Пелеевой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Татьяной Геннадьевной. Особо отмечены работы Волошиных Дани (выжигание по дереву) и Димы (составление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), Бояркина Артема (макет корабля),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Сурай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Анны (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пласика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, создание блокнотов и сувениров), Пинигина Лиза (облачение архиерея) и многие другие.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4C6">
        <w:rPr>
          <w:rFonts w:ascii="Times New Roman" w:hAnsi="Times New Roman" w:cs="Times New Roman"/>
          <w:sz w:val="28"/>
          <w:szCs w:val="28"/>
          <w:u w:val="single"/>
        </w:rPr>
        <w:t>Техническое творчество</w:t>
      </w:r>
      <w:r w:rsidRPr="00D56974">
        <w:rPr>
          <w:rFonts w:ascii="Times New Roman" w:hAnsi="Times New Roman" w:cs="Times New Roman"/>
          <w:sz w:val="28"/>
          <w:szCs w:val="28"/>
        </w:rPr>
        <w:t xml:space="preserve"> представлено веломобилем, сконструированным Гладковым и Тамбовцевым Виталиями (проект занял 1 место на областных соревнованиях).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кабинете филологии представлены </w:t>
      </w:r>
      <w:r w:rsidRPr="007724C6">
        <w:rPr>
          <w:rFonts w:ascii="Times New Roman" w:hAnsi="Times New Roman" w:cs="Times New Roman"/>
          <w:sz w:val="28"/>
          <w:szCs w:val="28"/>
          <w:u w:val="single"/>
        </w:rPr>
        <w:t>литературные и музыкальные произведения.</w:t>
      </w:r>
      <w:r w:rsidRPr="00D56974">
        <w:rPr>
          <w:rFonts w:ascii="Times New Roman" w:hAnsi="Times New Roman" w:cs="Times New Roman"/>
          <w:sz w:val="28"/>
          <w:szCs w:val="28"/>
        </w:rPr>
        <w:t xml:space="preserve"> Особо отмечены литературные работы собственного сочинения Исаевой Милены. Впервые продемонстрировали навыки игры на гитаре и вокала Петров Яша и Толстых Георгий.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74">
        <w:rPr>
          <w:rFonts w:ascii="Times New Roman" w:hAnsi="Times New Roman" w:cs="Times New Roman"/>
          <w:sz w:val="28"/>
          <w:szCs w:val="28"/>
        </w:rPr>
        <w:t xml:space="preserve">Особая торжественная атмосфера царила в кабинете ИЗО, где свои достижения демонстрировали </w:t>
      </w:r>
      <w:r w:rsidRPr="007724C6">
        <w:rPr>
          <w:rFonts w:ascii="Times New Roman" w:hAnsi="Times New Roman" w:cs="Times New Roman"/>
          <w:sz w:val="28"/>
          <w:szCs w:val="28"/>
          <w:u w:val="single"/>
        </w:rPr>
        <w:t>воспитанники Изо-студии</w:t>
      </w:r>
      <w:r w:rsidRPr="00D569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Высокое мастерство продемонстрировали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Рома (работы посвящены Оренбургу), Романова Тамара (времена года), Сороколетовы Петр и Никита и др.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2A7">
        <w:rPr>
          <w:rFonts w:ascii="Times New Roman" w:hAnsi="Times New Roman" w:cs="Times New Roman"/>
          <w:sz w:val="28"/>
          <w:szCs w:val="28"/>
          <w:u w:val="single"/>
        </w:rPr>
        <w:t>В кабинете информатики</w:t>
      </w:r>
      <w:r w:rsidRPr="00D56974">
        <w:rPr>
          <w:rFonts w:ascii="Times New Roman" w:hAnsi="Times New Roman" w:cs="Times New Roman"/>
          <w:sz w:val="28"/>
          <w:szCs w:val="28"/>
        </w:rPr>
        <w:t xml:space="preserve"> презентовали свою работу над журналом «Тропинка к слову» учащиеся начальных классов во главе с учителем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Мокшениновой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Ольгой Михайловной. Кроме того, комиссии и зрителям представили свои доклады учащиеся 8 класса (Бармин Саша, Савина Ксюша, Боброва Лиза).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Семен (5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) рассказал о Пунических войнах и подготовил наглядное пособие, Бояркин Миша показал фильм о мужском монастыре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ренбурга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оценке и анализе прошедшего экзамена активное участие принимал ученический Совет гимназии, который высоко оценил все работы учеников и труд преподавателей – руководителей, представленных проектов. Основным минусом ребята посчитали относительно небольшое количество научных работ и самостоятельного литературного творчества.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К предстоящему учебному году необходимо пересмотреть положение о творческом экзамене, в частности, продумать систему поощрения учащихся, представивших лучшие работы, напечатать и вручить сертификаты за два последних года.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74">
        <w:rPr>
          <w:rFonts w:ascii="Times New Roman" w:hAnsi="Times New Roman" w:cs="Times New Roman"/>
          <w:b/>
          <w:sz w:val="28"/>
          <w:szCs w:val="28"/>
        </w:rPr>
        <w:t>Деятельность ученического Совета гимназии.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прошедшем учебном году возобновил деятельность ученический совет гимназии.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Согласно положению, ученический совет является органом самоуправления детского коллектива.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74">
        <w:rPr>
          <w:rFonts w:ascii="Times New Roman" w:hAnsi="Times New Roman" w:cs="Times New Roman"/>
          <w:sz w:val="28"/>
          <w:szCs w:val="28"/>
        </w:rPr>
        <w:lastRenderedPageBreak/>
        <w:t xml:space="preserve">Перед выборами в совет, психологом гимназии, Ермаковой Н.П. было проведено социометрическое исследование, в результате которого выявлены лидеры гимназии в составе 17 человек (Пинигина Л, Пинигина С., Глухов А., Комарова К, Лунин И., Беляева К., Горлова М, Семенова О,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Могилина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В., Горлова О., Беляева Н, Филатов В., Сороколетов Н.,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Н, Поляков В, Боброва Л, Козлова Н.). </w:t>
      </w:r>
      <w:proofErr w:type="gramEnd"/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Эти ребята составили список кандидатов в совет. Кроме того, в него вошли самовыдвиженцы. Всего 23 человека.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22 ноября 2011 года прошло голосование, в результате которого определены 5 лидеров, ставших новым составом совета гимназии. Это Пинигина Лиза (8кл), Пинигина Софья (7кл), Беляева Ксения (9кл), Глухов Артем (10) и Лунин Илья (10кл).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Через неделю после выборов состоялось первое заседание совета, на котором присутствовали ректор гимназии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прот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еоргий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Горлов и проректор по В/Р Щербакова Е.В.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На заседании определены основные направления работы самоуправления (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>хему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). главной нагрузкой для учеников стала разработка и проведение конкурса </w:t>
      </w:r>
      <w:r w:rsidRPr="00C332A7">
        <w:rPr>
          <w:rFonts w:ascii="Times New Roman" w:hAnsi="Times New Roman" w:cs="Times New Roman"/>
          <w:b/>
          <w:sz w:val="28"/>
          <w:szCs w:val="28"/>
        </w:rPr>
        <w:t>«Кубок гимназии» и «Преодоление».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Целью обоих конкурсов повышение учебно-воспитательных показателей класса (Кубок гимназии) и личных (Преодоление).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Разработанные положения ребята представили на расширенном заседании совета, где присутствовали администрация, учителя, старосты классов. Каждому классу вручена папка конкурса со следующим наполнением: ТИТУЛЬНЫЙ ЛИСТ,</w:t>
      </w:r>
      <w:r w:rsidRPr="00D56974">
        <w:rPr>
          <w:rFonts w:ascii="Times New Roman" w:hAnsi="Times New Roman" w:cs="Times New Roman"/>
          <w:sz w:val="28"/>
          <w:szCs w:val="28"/>
        </w:rPr>
        <w:tab/>
        <w:t>ПОЛОЖЕНИЕ О КОНКУРСЕ «КУБОК ГИМНАЗИИ»,</w:t>
      </w:r>
      <w:r w:rsidRPr="00D56974">
        <w:rPr>
          <w:rFonts w:ascii="Times New Roman" w:hAnsi="Times New Roman" w:cs="Times New Roman"/>
          <w:sz w:val="28"/>
          <w:szCs w:val="28"/>
        </w:rPr>
        <w:tab/>
        <w:t>МАРШРУТНЫЙ ЛИСТ,</w:t>
      </w:r>
      <w:r w:rsidRPr="00D56974">
        <w:rPr>
          <w:rFonts w:ascii="Times New Roman" w:hAnsi="Times New Roman" w:cs="Times New Roman"/>
          <w:sz w:val="28"/>
          <w:szCs w:val="28"/>
        </w:rPr>
        <w:tab/>
        <w:t>ШКАЛА ШТРАФОВ ПРАВИЛА НЕДЕЛИ ПЯТЕРОК, ТЕТРАДКА ДЛЯ НЕДЕЛИ ПЯТЕРОК И НЕДЕЛИ БЕЗ ДВОЕК, ТЕКУЩАЯ ТЕТРАДЬ, ПОЛОЖЕНИЕ О КОНКУРСЕ «ПРЕОДОЛЕНИЕ», ТЕТРАДЬ ДЛЯ КОНКУРСА «ПРЕОДОЛЕНИЕ», ВЕДОМОСТИ ЗА I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II ЧЕТВЕРТЬ, ПУСТЫЕ ВЕДОМОСТИ, СПИСОК КЛАССА С ПОРУЧЕНИЯМИ, СПИСОК ДОСТИЖЕНИЙ УЧАЩИХСЯ, ГРАФИК ДЕЖУРСТВ ПО КЛАССУ, ГРАФИК ПОСЕЩЕНИЯ КРУЖКОВ И СЕКЦИЙ, ПЛАН И ОТЧЕТ ПРОВЕДЕННЫХ МЕРОПРИЯТИЙ, ГРАМОТЫ, ДИПЛОМЫ.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Предложенная папка призвана облегчить не только отслеживание результатов конкурсов, но и анализ всей воспитательной работы в классе.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Для стимулирования учебной активности совет ввел в практику неделю пятерок – конкурс среди классов на большее количество отличных оценок. В первой неделе победили сразу 2 класса -5 и 9., во второй неделе – 6 класс. Данное мероприятие направлено не только на повышение качества знаний учащимися, но и стимулирование учителей на позитивную работу с детьми и регулярное заполнение журналов.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29 мая состоялось заключительное заседание ученического совета, на котором произведен подсчет результатов конкурсов.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Итоги получились следующими: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>1 «Кубок гимназии»: безусловным победителем стал 10 класс, набрав 9407 баллов, 2 место 9 класс (4663 б.), 3 место -6и 8 классы (2838 2817 баллов), 4 место 7 класс – 2477б, 5 место 5класс – 2384балла.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1 «Преодоление»: 1 место –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Марина (7кл.), 2 место – Зайцева Саша (8кл), 3 место – Кузьмин Сергей (7).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На итоговом педагогическом совете признана положительная роль проведения данных конкурсов в деле повышения учебных и воспитательных показателей. Но отмечены недоработки в положении о конкурсе «Кубок гимназии». Так, по наблюдениям выявлено, что у старших классов есть преимущество – они могут набирать значительные баллы, участвуя в олимпиадах и научных конференциях, а 5и6 классы такой возможности не имеют.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На предстоящий учебный год планируется доработка положения конкурса «Кубок гимназии».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целом, работу ученического самоуправления в прошедшем учебном году можно считать удовлетворительной: им проведены ряд праздников (день учителя, 23 февраля, неделя ЗОЖ, недели пятерок), организовано дополнительное питание (полдник), организованы и проведены 2 конкурса (Кубок гимназии и Преодоление).</w:t>
      </w:r>
    </w:p>
    <w:p w:rsid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74">
        <w:rPr>
          <w:rFonts w:ascii="Times New Roman" w:hAnsi="Times New Roman" w:cs="Times New Roman"/>
          <w:b/>
          <w:sz w:val="28"/>
          <w:szCs w:val="28"/>
        </w:rPr>
        <w:t>Анализ воспитательной работы классных руководителей.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прошедшем учебном году классными руководителями оформлены папки класса, заполнение которых было необходимым условием участия в конкурсах «Кубок гимназии» и «Преодоление». В папках содержится общая информация о классе, дневники штрафов (дисциплинарных нарушений) и проведенных мероприятий.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Приложением к этим папкам стали отчеты по воспитательной работе.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74">
        <w:rPr>
          <w:rFonts w:ascii="Times New Roman" w:hAnsi="Times New Roman" w:cs="Times New Roman"/>
          <w:sz w:val="28"/>
          <w:szCs w:val="28"/>
        </w:rPr>
        <w:t xml:space="preserve">В отчете классного руководителя </w:t>
      </w:r>
      <w:r w:rsidRPr="009227C3">
        <w:rPr>
          <w:rFonts w:ascii="Times New Roman" w:hAnsi="Times New Roman" w:cs="Times New Roman"/>
          <w:sz w:val="28"/>
          <w:szCs w:val="28"/>
          <w:u w:val="single"/>
        </w:rPr>
        <w:t>5 класса</w:t>
      </w:r>
      <w:r w:rsidRPr="00D56974">
        <w:rPr>
          <w:rFonts w:ascii="Times New Roman" w:hAnsi="Times New Roman" w:cs="Times New Roman"/>
          <w:sz w:val="28"/>
          <w:szCs w:val="28"/>
        </w:rPr>
        <w:t xml:space="preserve"> Савиной Елены Ивановны четко определены цели и задачи работы с классом: помочь учащимся при адаптации в новом коллективе, развивать познавательную активность учащихся, работать над мотивацией, проводить коррекционную работу по результатам диагностического минимума, достигнуть оптимального сотрудничества детей и взрослых, создать условия творческого развития и самореализации каждого учащегося.</w:t>
      </w:r>
      <w:proofErr w:type="gramEnd"/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Воспитательные задачи, поставленные Еленой Ивановной в начале учебного года, являются целесообразными,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На предстоящий учебный год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Е.И.Савина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запланировала добиться стопроцентного посещения родителями собраний, посещать уроки по новым для класса дисциплинам, вести строгий учет пропусков, развивать нравственную самооценку учащихся, готовить их к самовоспитанию и самоанализу, продолжить работу над целью и задачами прошлого года.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 xml:space="preserve">Сложная ситуация в прошедшем учебном году сложилась в </w:t>
      </w:r>
      <w:r w:rsidRPr="009227C3">
        <w:rPr>
          <w:rFonts w:ascii="Times New Roman" w:hAnsi="Times New Roman" w:cs="Times New Roman"/>
          <w:sz w:val="28"/>
          <w:szCs w:val="28"/>
          <w:u w:val="single"/>
        </w:rPr>
        <w:t>6 классе</w:t>
      </w:r>
      <w:r w:rsidRPr="00D56974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первого полугодия классным руководителем являлась Ледяева Надежда Ивановна, учитель математики. В марте по семейным обстоятельствам Надежда Ивановна покинула гимназию. Классным руководителем стала Сергеева Мария Васильевна. К этому времени в классе была замечена тенденция к постепенному снижению качества знаний и резкое ухудшение дисциплинарных показателей.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Мария Васильевна поставила себе цель: остановить снижение качества обучения. Для этого предпринимались меры по укреплению дисциплины в классе, усилился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успеваемостью. Было проведено классное и родительское собрание совместно с ректором и инспектором гимназии, установлены и согласованы с родителями дисциплинарные меры, организована помощь учащимся в получении консультаций по проблемным предметам.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 результате, большинство учащихся выправили свое положение.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На предстоящий учебный год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М.В.Сергеева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поставила следующие задачи: продолжить работу по укреплению дисциплины, осуществлять особый 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текущими оценками, организовывать консультативную помощь по сложным предметам.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9227C3">
        <w:rPr>
          <w:rFonts w:ascii="Times New Roman" w:hAnsi="Times New Roman" w:cs="Times New Roman"/>
          <w:sz w:val="28"/>
          <w:szCs w:val="28"/>
          <w:u w:val="single"/>
        </w:rPr>
        <w:t>7 класса</w:t>
      </w:r>
      <w:r w:rsidRPr="00D56974">
        <w:rPr>
          <w:rFonts w:ascii="Times New Roman" w:hAnsi="Times New Roman" w:cs="Times New Roman"/>
          <w:sz w:val="28"/>
          <w:szCs w:val="28"/>
        </w:rPr>
        <w:t xml:space="preserve"> Краснова Лидия Петровна при работе с семиклассниками поставила следующие воспитательные задачи: создавать условия для самореализации личности каждого учащегося, организовать работу по развитию ученического самоуправления, усилить роль семьи в учебно-воспитательном процессе, формировать у детей нравственную и правовую культуру, воспитывать чувство ответственности и взаимопомощи у учащихся.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В течение года Лидия Петровна активно изучала особенности каждого ребенка, семьи, где он воспитывается. Велась активная работа с учителями-предметниками.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На предстоящий год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Л.П.Краснова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ставит следующие задачи: продолжить изучение личности каждого ребенка, способствовать сплочению коллектива, продолжать работу по развитию ученического самоуправления, способствовать развитию активности каждого ребенка.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Главной целью классного руководителя </w:t>
      </w:r>
      <w:r w:rsidRPr="009227C3">
        <w:rPr>
          <w:rFonts w:ascii="Times New Roman" w:hAnsi="Times New Roman" w:cs="Times New Roman"/>
          <w:sz w:val="28"/>
          <w:szCs w:val="28"/>
          <w:u w:val="single"/>
        </w:rPr>
        <w:t>8 класса</w:t>
      </w:r>
      <w:r w:rsidRPr="00D5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Шубкина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Валерия Михайловича стало сплочение коллектива. На протяжении всего учебного года были организованы различные мероприятия, многие из которых стали традиционными, это поездки в конюшню и каток.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Кроме того Валерий Михайлович организовал профессиональную работу с трудными детьми (Тамбовцев В., Гладков В.).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На предстоящий учебный год запланирована серьезная работа по подготовке учащихся к ГИА.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Для классного руководителя </w:t>
      </w:r>
      <w:r w:rsidRPr="009227C3">
        <w:rPr>
          <w:rFonts w:ascii="Times New Roman" w:hAnsi="Times New Roman" w:cs="Times New Roman"/>
          <w:sz w:val="28"/>
          <w:szCs w:val="28"/>
          <w:u w:val="single"/>
        </w:rPr>
        <w:t>9 класса</w:t>
      </w:r>
      <w:r w:rsidRPr="00D56974">
        <w:rPr>
          <w:rFonts w:ascii="Times New Roman" w:hAnsi="Times New Roman" w:cs="Times New Roman"/>
          <w:sz w:val="28"/>
          <w:szCs w:val="28"/>
        </w:rPr>
        <w:t xml:space="preserve"> Щербаковой Елены Викторовны целью всего учебного года стала подготовка детей к достойной сдаче государственных итоговых экзаменов.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lastRenderedPageBreak/>
        <w:t>В связи с этим поставлены следующие задачи: оказание совместно с психологом гимназии Ермаковой Н.</w:t>
      </w:r>
      <w:proofErr w:type="gramStart"/>
      <w:r w:rsidRPr="00D569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6974">
        <w:rPr>
          <w:rFonts w:ascii="Times New Roman" w:hAnsi="Times New Roman" w:cs="Times New Roman"/>
          <w:sz w:val="28"/>
          <w:szCs w:val="28"/>
        </w:rPr>
        <w:t xml:space="preserve"> психологической помощи в стрессовой ситуации экзамена, организация консультаций по экзаменационным предметам, строгий контроль успеваемости всего класса и особенно Астафьева К.,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И., Шевченко К., проведение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 работы Кроме того, для выпускников гимназии важно вынести хорошие воспоминания о школе, в связи с чем задачей поставлено проведение частых классных часов.</w:t>
      </w:r>
    </w:p>
    <w:p w:rsidR="00E27A4E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Результатам работы стала успешная сдача ГИА всеми учениками. По итогам работы Щербакова Е.В. награждена грамотой «За профессионализм, самоотверженный педагогический труд в обучении и воспитании учащихся, высокий уровень организации подготовки к ГИА». </w:t>
      </w:r>
    </w:p>
    <w:p w:rsidR="00E27A4E" w:rsidRDefault="00E27A4E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61CC8" w:rsidRPr="00F91C15" w:rsidRDefault="00E27A4E" w:rsidP="00F91C1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4E">
        <w:rPr>
          <w:rFonts w:ascii="Times New Roman" w:hAnsi="Times New Roman" w:cs="Times New Roman"/>
          <w:b/>
          <w:sz w:val="28"/>
          <w:szCs w:val="28"/>
        </w:rPr>
        <w:t>Выводы</w:t>
      </w:r>
      <w:r w:rsidR="00361CC8">
        <w:rPr>
          <w:rFonts w:ascii="Times New Roman" w:hAnsi="Times New Roman" w:cs="Times New Roman"/>
          <w:b/>
          <w:sz w:val="28"/>
          <w:szCs w:val="28"/>
        </w:rPr>
        <w:t>.</w:t>
      </w:r>
    </w:p>
    <w:p w:rsidR="00E27A4E" w:rsidRDefault="00E27A4E" w:rsidP="00E27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B3" w:rsidRDefault="00502176" w:rsidP="00F91C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определенными достижениями в воспитательной работе гимназии (возобновление деятельности ученического самоуправления, проведение конкурсов «</w:t>
      </w:r>
      <w:r w:rsidR="003A3F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убок гимназии», «Преодоление», организация кружковой работы, развитие спортивного направления</w:t>
      </w:r>
      <w:r w:rsidR="003A3F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системной работы с библиотеками</w:t>
      </w:r>
      <w:r w:rsidR="003A3FB3">
        <w:rPr>
          <w:rFonts w:ascii="Times New Roman" w:hAnsi="Times New Roman" w:cs="Times New Roman"/>
          <w:sz w:val="28"/>
          <w:szCs w:val="28"/>
        </w:rPr>
        <w:t>, возобновление акафиста небесному покровителю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3FB3">
        <w:rPr>
          <w:rFonts w:ascii="Times New Roman" w:hAnsi="Times New Roman" w:cs="Times New Roman"/>
          <w:sz w:val="28"/>
          <w:szCs w:val="28"/>
        </w:rPr>
        <w:t>, имеются существенные недостатки. Это, в первую очередь, работа с родителями.</w:t>
      </w:r>
    </w:p>
    <w:p w:rsidR="00E27A4E" w:rsidRDefault="003A3FB3" w:rsidP="00F91C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весь учебный год проведено всего 2 заседания родительского комитета. Поставленные задачи перед ним выполнены не были. Главная цель – организация совместного досуга детей и родителей, достигнута не была. Воскресная школа, созданная при храме Луки, членами родительского комитета не посещалась.</w:t>
      </w:r>
    </w:p>
    <w:p w:rsidR="003A3FB3" w:rsidRDefault="003A3FB3" w:rsidP="00F91C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на предстоящий учебный год требуется переизбрание родительского комитета, организация более тщательного сотрудничества с родителями, четкое планирование </w:t>
      </w:r>
      <w:r w:rsidR="00F91C15">
        <w:rPr>
          <w:rFonts w:ascii="Times New Roman" w:hAnsi="Times New Roman" w:cs="Times New Roman"/>
          <w:sz w:val="28"/>
          <w:szCs w:val="28"/>
        </w:rPr>
        <w:t xml:space="preserve">и курирование </w:t>
      </w:r>
      <w:r>
        <w:rPr>
          <w:rFonts w:ascii="Times New Roman" w:hAnsi="Times New Roman" w:cs="Times New Roman"/>
          <w:sz w:val="28"/>
          <w:szCs w:val="28"/>
        </w:rPr>
        <w:t>работы комитета.</w:t>
      </w:r>
    </w:p>
    <w:p w:rsidR="003A3FB3" w:rsidRDefault="003A3FB3" w:rsidP="00F91C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более тщательно спланировать работу ученического совета гимназии, вовлекать ребят в разные сферы жизни гимназии, совместно откорректировать положение о конкурсе «Кубок гимназии».</w:t>
      </w:r>
    </w:p>
    <w:p w:rsidR="003A3FB3" w:rsidRPr="00E27A4E" w:rsidRDefault="003A3FB3" w:rsidP="00E2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F91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74" w:rsidRPr="00D56974" w:rsidRDefault="00D56974" w:rsidP="00D5697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74" w:rsidRPr="00373988" w:rsidRDefault="00D56974" w:rsidP="00F91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6974" w:rsidRPr="0037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858"/>
    <w:multiLevelType w:val="hybridMultilevel"/>
    <w:tmpl w:val="7C4A8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3872"/>
    <w:multiLevelType w:val="hybridMultilevel"/>
    <w:tmpl w:val="D724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83579"/>
    <w:multiLevelType w:val="hybridMultilevel"/>
    <w:tmpl w:val="532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5441"/>
    <w:multiLevelType w:val="hybridMultilevel"/>
    <w:tmpl w:val="61C0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8"/>
    <w:rsid w:val="00186A64"/>
    <w:rsid w:val="0034542C"/>
    <w:rsid w:val="00361CC8"/>
    <w:rsid w:val="00373988"/>
    <w:rsid w:val="003A3FB3"/>
    <w:rsid w:val="00502176"/>
    <w:rsid w:val="0065341A"/>
    <w:rsid w:val="007724C6"/>
    <w:rsid w:val="009227C3"/>
    <w:rsid w:val="009F2873"/>
    <w:rsid w:val="00AD5E1A"/>
    <w:rsid w:val="00C332A7"/>
    <w:rsid w:val="00D56974"/>
    <w:rsid w:val="00D728BA"/>
    <w:rsid w:val="00E27A4E"/>
    <w:rsid w:val="00E93603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</dc:creator>
  <cp:keywords/>
  <dc:description/>
  <cp:lastModifiedBy>TGk</cp:lastModifiedBy>
  <cp:revision>6</cp:revision>
  <dcterms:created xsi:type="dcterms:W3CDTF">2012-07-08T09:36:00Z</dcterms:created>
  <dcterms:modified xsi:type="dcterms:W3CDTF">2012-12-07T04:58:00Z</dcterms:modified>
</cp:coreProperties>
</file>