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7D" w:rsidRPr="00AF3CD1" w:rsidRDefault="006F587D" w:rsidP="006F587D">
      <w:pPr>
        <w:jc w:val="center"/>
        <w:rPr>
          <w:sz w:val="24"/>
          <w:szCs w:val="24"/>
        </w:rPr>
      </w:pPr>
      <w:r w:rsidRPr="00AF3CD1">
        <w:rPr>
          <w:sz w:val="24"/>
          <w:szCs w:val="24"/>
        </w:rPr>
        <w:t>Департамент образования города Москвы</w:t>
      </w:r>
    </w:p>
    <w:p w:rsidR="006F587D" w:rsidRPr="00AF3CD1" w:rsidRDefault="006F587D" w:rsidP="006F587D">
      <w:pPr>
        <w:jc w:val="center"/>
        <w:rPr>
          <w:sz w:val="24"/>
          <w:szCs w:val="24"/>
        </w:rPr>
      </w:pPr>
      <w:r w:rsidRPr="00AF3CD1">
        <w:rPr>
          <w:sz w:val="24"/>
          <w:szCs w:val="24"/>
        </w:rPr>
        <w:t>Государственное бюджетное общеобразовательное</w:t>
      </w:r>
    </w:p>
    <w:p w:rsidR="006F587D" w:rsidRPr="00AF3CD1" w:rsidRDefault="006F587D" w:rsidP="006F587D">
      <w:pPr>
        <w:jc w:val="center"/>
        <w:rPr>
          <w:sz w:val="24"/>
          <w:szCs w:val="24"/>
        </w:rPr>
      </w:pPr>
      <w:r w:rsidRPr="00AF3CD1">
        <w:rPr>
          <w:sz w:val="24"/>
          <w:szCs w:val="24"/>
        </w:rPr>
        <w:t>учреждение города Москвы</w:t>
      </w:r>
    </w:p>
    <w:p w:rsidR="006F587D" w:rsidRPr="00AF3CD1" w:rsidRDefault="006F587D" w:rsidP="006F587D">
      <w:pPr>
        <w:jc w:val="center"/>
        <w:rPr>
          <w:sz w:val="24"/>
          <w:szCs w:val="24"/>
        </w:rPr>
      </w:pPr>
      <w:r w:rsidRPr="00AF3CD1">
        <w:rPr>
          <w:sz w:val="24"/>
          <w:szCs w:val="24"/>
        </w:rPr>
        <w:t>«Школа № 2114»</w:t>
      </w:r>
    </w:p>
    <w:p w:rsidR="006F587D" w:rsidRPr="00AF3CD1" w:rsidRDefault="006F587D" w:rsidP="006F587D">
      <w:pPr>
        <w:jc w:val="center"/>
        <w:rPr>
          <w:sz w:val="24"/>
          <w:szCs w:val="24"/>
          <w:u w:val="single"/>
        </w:rPr>
      </w:pPr>
      <w:r w:rsidRPr="00AF3CD1">
        <w:rPr>
          <w:sz w:val="24"/>
          <w:szCs w:val="24"/>
          <w:u w:val="single"/>
        </w:rPr>
        <w:t>Структурное подразделение № 1825</w:t>
      </w:r>
    </w:p>
    <w:p w:rsidR="006F587D" w:rsidRDefault="006F587D" w:rsidP="006F587D">
      <w:pPr>
        <w:shd w:val="clear" w:color="auto" w:fill="FFFFFF"/>
        <w:spacing w:before="68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87D" w:rsidRDefault="006F587D" w:rsidP="006F587D">
      <w:pPr>
        <w:shd w:val="clear" w:color="auto" w:fill="FFFFFF"/>
        <w:spacing w:before="68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87D" w:rsidRDefault="006F587D" w:rsidP="006F587D">
      <w:pPr>
        <w:shd w:val="clear" w:color="auto" w:fill="FFFFFF"/>
        <w:spacing w:before="68"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6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очая программа по математике в 8</w:t>
      </w:r>
      <w:r w:rsidRPr="00636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6F587D" w:rsidRPr="00636CC9" w:rsidRDefault="006F587D" w:rsidP="006F587D">
      <w:pPr>
        <w:shd w:val="clear" w:color="auto" w:fill="FFFFFF"/>
        <w:spacing w:before="68"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6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теме « Решение нестандартных задач»</w:t>
      </w:r>
    </w:p>
    <w:p w:rsidR="006F587D" w:rsidRPr="003F5681" w:rsidRDefault="006F587D" w:rsidP="006F587D">
      <w:pPr>
        <w:shd w:val="clear" w:color="auto" w:fill="FFFFFF"/>
        <w:spacing w:before="68"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91EBD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 xml:space="preserve">Учитель </w:t>
      </w:r>
      <w:proofErr w:type="spellStart"/>
      <w:r w:rsidRPr="00591EBD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>Булекова</w:t>
      </w:r>
      <w:proofErr w:type="spellEnd"/>
      <w:r w:rsidRPr="00591EBD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 xml:space="preserve"> В.И.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 xml:space="preserve">     2014-2015 </w:t>
      </w:r>
      <w:proofErr w:type="spellStart"/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>уч</w:t>
      </w:r>
      <w:proofErr w:type="gramStart"/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>.г</w:t>
      </w:r>
      <w:proofErr w:type="gramEnd"/>
      <w:r>
        <w:rPr>
          <w:rFonts w:ascii="Helvetica" w:eastAsia="Times New Roman" w:hAnsi="Helvetica" w:cs="Helvetica"/>
          <w:b/>
          <w:color w:val="333333"/>
          <w:sz w:val="20"/>
          <w:szCs w:val="20"/>
          <w:u w:val="single"/>
        </w:rPr>
        <w:t>од</w:t>
      </w:r>
      <w:proofErr w:type="spellEnd"/>
    </w:p>
    <w:p w:rsidR="006F587D" w:rsidRDefault="006F587D" w:rsidP="006F587D">
      <w:pPr>
        <w:shd w:val="clear" w:color="auto" w:fill="FFFFFF"/>
        <w:spacing w:before="68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E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jc w:val="center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Статус документа</w:t>
      </w:r>
      <w:r w:rsidRPr="007E631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составлена в соответствии с федеральным компонентом Государственного образовательного стандарта основного общего образования по предмету.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Программы по алгебре для общеобразовательных учреждений, конкретизирует содержание предметных тем образовательного стандарта и дает примерное распределение учебных часов по темам курса.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выполняет две основные функции.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Информационно-методическая функция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Организационно-планирующая функция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содействует сохранению единого образовательного пространства, не сковывая творческой инициативы учителя, и предоставляет возможности для реализации различных подходов к построению учебного курса.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программы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предназначен для учащихся 8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 На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выделяется 1 час в неделю (28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 в год), в </w:t>
      </w:r>
      <w:proofErr w:type="gramStart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и составлена данная программа.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предусматривает изучение отдельных вопросов, непосредственно примыкающих к основному курсу и углубляющих его через включение более сложных задач, исторических сведений, материала занимательного характера при минимальном 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расширении теоретического материала. Программа предусматривает доступность излагаемого материала для учащихся и планомерное развитие их интереса к предмету.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внимания уделяется выполнению самостоятельных заданий творческого характера, что позволяет развивать у школьников логическое мышление и пространственное воображение.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программного материала основано на использовании укрупнения дидактических единиц, что позволяет учащимся за короткий срок повторить и закрепить программу основной школы по математике. Сложность задач нарастает постепенно. Перед рассмотрением задач повышенной трудности рассматривается решение более простых, входящих как составная часть в решение сложных.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587D" w:rsidRPr="007E631A" w:rsidRDefault="006F587D" w:rsidP="006F587D">
      <w:pPr>
        <w:shd w:val="clear" w:color="auto" w:fill="FFFFFF"/>
        <w:spacing w:before="68" w:after="68" w:line="240" w:lineRule="auto"/>
        <w:ind w:firstLine="720"/>
        <w:rPr>
          <w:rFonts w:ascii="Arial" w:eastAsia="Times New Roman" w:hAnsi="Arial" w:cs="Arial"/>
          <w:color w:val="000000"/>
          <w:sz w:val="16"/>
          <w:szCs w:val="16"/>
        </w:rPr>
      </w:pPr>
      <w:r w:rsidRPr="007E631A">
        <w:rPr>
          <w:rFonts w:ascii="Arial" w:eastAsia="Times New Roman" w:hAnsi="Arial" w:cs="Arial"/>
          <w:b/>
          <w:bCs/>
          <w:color w:val="000000"/>
          <w:sz w:val="16"/>
          <w:szCs w:val="16"/>
        </w:rPr>
        <w:t>Цели</w:t>
      </w:r>
    </w:p>
    <w:p w:rsidR="006F587D" w:rsidRPr="007E631A" w:rsidRDefault="006F587D" w:rsidP="006F587D">
      <w:pPr>
        <w:shd w:val="clear" w:color="auto" w:fill="FFFFFF"/>
        <w:spacing w:before="68" w:after="68" w:line="240" w:lineRule="auto"/>
        <w:ind w:firstLine="720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6F587D" w:rsidRPr="007E631A" w:rsidRDefault="006F587D" w:rsidP="006F587D">
      <w:pPr>
        <w:numPr>
          <w:ilvl w:val="0"/>
          <w:numId w:val="1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системой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F587D" w:rsidRPr="007E631A" w:rsidRDefault="006F587D" w:rsidP="006F587D">
      <w:pPr>
        <w:numPr>
          <w:ilvl w:val="0"/>
          <w:numId w:val="1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интеллектуальное развитие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F587D" w:rsidRPr="007E631A" w:rsidRDefault="006F587D" w:rsidP="006F587D">
      <w:pPr>
        <w:numPr>
          <w:ilvl w:val="0"/>
          <w:numId w:val="1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представлений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6F587D" w:rsidRPr="007E631A" w:rsidRDefault="006F587D" w:rsidP="006F587D">
      <w:pPr>
        <w:numPr>
          <w:ilvl w:val="0"/>
          <w:numId w:val="1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культуры</w:t>
      </w: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F587D" w:rsidRPr="007E631A" w:rsidRDefault="006F587D" w:rsidP="006F587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587D" w:rsidRPr="007E631A" w:rsidRDefault="006F587D" w:rsidP="006F587D">
      <w:pPr>
        <w:shd w:val="clear" w:color="auto" w:fill="FFFFFF"/>
        <w:spacing w:before="68" w:after="68" w:line="240" w:lineRule="auto"/>
        <w:ind w:firstLine="720"/>
        <w:rPr>
          <w:rFonts w:ascii="Arial" w:eastAsia="Times New Roman" w:hAnsi="Arial" w:cs="Arial"/>
          <w:color w:val="000000"/>
          <w:sz w:val="16"/>
          <w:szCs w:val="16"/>
        </w:rPr>
      </w:pPr>
      <w:r w:rsidRPr="007E631A">
        <w:rPr>
          <w:rFonts w:ascii="Arial" w:eastAsia="Times New Roman" w:hAnsi="Arial" w:cs="Arial"/>
          <w:b/>
          <w:bCs/>
          <w:color w:val="000000"/>
          <w:sz w:val="16"/>
          <w:szCs w:val="16"/>
        </w:rPr>
        <w:t>Цели курса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задача обучения математике в основной школе – обеспечить прочное и сознательное овладение </w:t>
      </w:r>
      <w:proofErr w:type="gramStart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системой математических знаний, умений и навыков, необходимых в повседневной жизни и трудовой деятельности каждому члену современного общества.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</w:t>
      </w:r>
      <w:proofErr w:type="gramStart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школьников по различным причинам не может усваивать</w:t>
      </w:r>
      <w:proofErr w:type="gramEnd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 разделов математики, что влечет за собой неудовлетворительные знания при изучении предметов естественного цикла.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закрепления у обучающихся знаний, умений и навыков, полученных в курсе математики основной школы, был организован данный курс. Для учащихся, которые пока не проявляют заметной склонности к математике, эти занятия могут стать толчком в развитии интереса к предмету и вызвать желание узнать больше.</w:t>
      </w:r>
    </w:p>
    <w:p w:rsidR="006F587D" w:rsidRPr="007E631A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7E631A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6F587D" w:rsidRPr="007E631A" w:rsidRDefault="006F587D" w:rsidP="006F587D">
      <w:pPr>
        <w:shd w:val="clear" w:color="auto" w:fill="FFFFFF"/>
        <w:spacing w:before="68" w:after="68" w:line="240" w:lineRule="auto"/>
        <w:ind w:firstLine="720"/>
        <w:rPr>
          <w:rFonts w:ascii="Arial" w:eastAsia="Times New Roman" w:hAnsi="Arial" w:cs="Arial"/>
          <w:color w:val="000000"/>
          <w:sz w:val="16"/>
          <w:szCs w:val="16"/>
        </w:rPr>
      </w:pPr>
      <w:r w:rsidRPr="007E631A">
        <w:rPr>
          <w:rFonts w:ascii="Arial" w:eastAsia="Times New Roman" w:hAnsi="Arial" w:cs="Arial"/>
          <w:b/>
          <w:bCs/>
          <w:color w:val="000000"/>
          <w:sz w:val="16"/>
          <w:szCs w:val="16"/>
        </w:rPr>
        <w:t>Основные цели курса:</w:t>
      </w:r>
    </w:p>
    <w:p w:rsidR="006F587D" w:rsidRPr="007E631A" w:rsidRDefault="006F587D" w:rsidP="006F587D">
      <w:pPr>
        <w:numPr>
          <w:ilvl w:val="0"/>
          <w:numId w:val="2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интереса учащимся к математике;</w:t>
      </w:r>
    </w:p>
    <w:p w:rsidR="006F587D" w:rsidRPr="007E631A" w:rsidRDefault="006F587D" w:rsidP="006F587D">
      <w:pPr>
        <w:numPr>
          <w:ilvl w:val="0"/>
          <w:numId w:val="2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и расширение знаний обучающихся по математике;</w:t>
      </w:r>
    </w:p>
    <w:p w:rsidR="006F587D" w:rsidRPr="007E631A" w:rsidRDefault="006F587D" w:rsidP="006F587D">
      <w:pPr>
        <w:numPr>
          <w:ilvl w:val="0"/>
          <w:numId w:val="2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кругозора, мышления, исследовательских умений учащихся;</w:t>
      </w:r>
    </w:p>
    <w:p w:rsidR="006F587D" w:rsidRPr="007E631A" w:rsidRDefault="006F587D" w:rsidP="006F587D">
      <w:pPr>
        <w:numPr>
          <w:ilvl w:val="0"/>
          <w:numId w:val="2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творческой деятельности;</w:t>
      </w:r>
    </w:p>
    <w:p w:rsidR="006F587D" w:rsidRPr="007E631A" w:rsidRDefault="006F587D" w:rsidP="006F587D">
      <w:pPr>
        <w:numPr>
          <w:ilvl w:val="0"/>
          <w:numId w:val="2"/>
        </w:numPr>
        <w:shd w:val="clear" w:color="auto" w:fill="FFFFFF"/>
        <w:spacing w:before="72" w:after="72" w:line="123" w:lineRule="atLeast"/>
        <w:ind w:left="384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школьников настойчивости, инициативы, самостоятельности.</w:t>
      </w:r>
    </w:p>
    <w:p w:rsidR="006F587D" w:rsidRPr="007E631A" w:rsidRDefault="006F587D" w:rsidP="006F58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587D" w:rsidRPr="007E631A" w:rsidRDefault="006F587D" w:rsidP="006F587D">
      <w:pPr>
        <w:shd w:val="clear" w:color="auto" w:fill="FFFFFF"/>
        <w:spacing w:before="68" w:after="68" w:line="240" w:lineRule="auto"/>
        <w:ind w:firstLine="720"/>
        <w:rPr>
          <w:rFonts w:ascii="Arial" w:eastAsia="Times New Roman" w:hAnsi="Arial" w:cs="Arial"/>
          <w:color w:val="000000"/>
          <w:sz w:val="16"/>
          <w:szCs w:val="16"/>
        </w:rPr>
      </w:pPr>
      <w:r w:rsidRPr="007E631A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>Задачи курса</w:t>
      </w:r>
    </w:p>
    <w:p w:rsidR="006F587D" w:rsidRPr="007E631A" w:rsidRDefault="006F587D" w:rsidP="006F587D">
      <w:pPr>
        <w:numPr>
          <w:ilvl w:val="0"/>
          <w:numId w:val="3"/>
        </w:numPr>
        <w:shd w:val="clear" w:color="auto" w:fill="FFFFFF"/>
        <w:spacing w:before="72" w:after="0" w:line="240" w:lineRule="auto"/>
        <w:ind w:left="48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учащихся выполнять тождественные преобразования выражений.</w:t>
      </w:r>
    </w:p>
    <w:p w:rsidR="006F587D" w:rsidRPr="007E631A" w:rsidRDefault="006F587D" w:rsidP="006F587D">
      <w:pPr>
        <w:numPr>
          <w:ilvl w:val="0"/>
          <w:numId w:val="3"/>
        </w:numPr>
        <w:shd w:val="clear" w:color="auto" w:fill="FFFFFF"/>
        <w:spacing w:before="72" w:after="0" w:line="240" w:lineRule="auto"/>
        <w:ind w:left="48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учащихся основным приемам решения уравнений, неравенств и их систем.</w:t>
      </w:r>
    </w:p>
    <w:p w:rsidR="006F587D" w:rsidRPr="007E631A" w:rsidRDefault="006F587D" w:rsidP="006F587D">
      <w:pPr>
        <w:numPr>
          <w:ilvl w:val="0"/>
          <w:numId w:val="3"/>
        </w:numPr>
        <w:shd w:val="clear" w:color="auto" w:fill="FFFFFF"/>
        <w:spacing w:before="72" w:after="0" w:line="240" w:lineRule="auto"/>
        <w:ind w:left="48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строить графики и читать их.</w:t>
      </w:r>
    </w:p>
    <w:p w:rsidR="006F587D" w:rsidRPr="007E631A" w:rsidRDefault="006F587D" w:rsidP="006F587D">
      <w:pPr>
        <w:numPr>
          <w:ilvl w:val="0"/>
          <w:numId w:val="3"/>
        </w:numPr>
        <w:shd w:val="clear" w:color="auto" w:fill="FFFFFF"/>
        <w:spacing w:before="72" w:after="0" w:line="240" w:lineRule="auto"/>
        <w:ind w:left="48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различным приемам решения текстовых задач.</w:t>
      </w:r>
    </w:p>
    <w:p w:rsidR="006F587D" w:rsidRPr="007E631A" w:rsidRDefault="006F587D" w:rsidP="006F587D">
      <w:pPr>
        <w:numPr>
          <w:ilvl w:val="0"/>
          <w:numId w:val="3"/>
        </w:numPr>
        <w:shd w:val="clear" w:color="auto" w:fill="FFFFFF"/>
        <w:spacing w:before="72" w:after="0" w:line="240" w:lineRule="auto"/>
        <w:ind w:left="48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овладеть рядом технических и интеллектуальных умений на уровне свободного их использования.</w:t>
      </w:r>
    </w:p>
    <w:p w:rsidR="006F587D" w:rsidRPr="007E631A" w:rsidRDefault="006F587D" w:rsidP="006F587D">
      <w:pPr>
        <w:numPr>
          <w:ilvl w:val="0"/>
          <w:numId w:val="3"/>
        </w:numPr>
        <w:shd w:val="clear" w:color="auto" w:fill="FFFFFF"/>
        <w:spacing w:before="72" w:after="0" w:line="240" w:lineRule="auto"/>
        <w:ind w:left="48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учащихся к ГИА по математике в 9 классе.</w:t>
      </w:r>
    </w:p>
    <w:p w:rsidR="006F587D" w:rsidRPr="007E631A" w:rsidRDefault="006F587D" w:rsidP="006F587D">
      <w:pPr>
        <w:numPr>
          <w:ilvl w:val="0"/>
          <w:numId w:val="3"/>
        </w:numPr>
        <w:shd w:val="clear" w:color="auto" w:fill="FFFFFF"/>
        <w:spacing w:before="72" w:after="0" w:line="240" w:lineRule="auto"/>
        <w:ind w:left="480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</w:t>
      </w:r>
      <w:proofErr w:type="gramStart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математики в старшей школе или к поступлению в средние учебные заведения, а также к углубленному изучению математики в профильной школе.</w:t>
      </w:r>
    </w:p>
    <w:p w:rsidR="006F587D" w:rsidRPr="007E631A" w:rsidRDefault="006F587D" w:rsidP="006F58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  <w:r w:rsidRPr="007E63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587D" w:rsidRPr="007E631A" w:rsidRDefault="006F587D" w:rsidP="006F587D">
      <w:pPr>
        <w:shd w:val="clear" w:color="auto" w:fill="FFFFFF"/>
        <w:spacing w:before="68" w:after="68" w:line="240" w:lineRule="auto"/>
        <w:ind w:firstLine="720"/>
        <w:rPr>
          <w:rFonts w:ascii="Arial" w:eastAsia="Times New Roman" w:hAnsi="Arial" w:cs="Arial"/>
          <w:color w:val="000000"/>
          <w:sz w:val="16"/>
          <w:szCs w:val="16"/>
        </w:rPr>
      </w:pPr>
      <w:r w:rsidRPr="007E631A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Результаты обучения</w:t>
      </w:r>
    </w:p>
    <w:p w:rsidR="006F587D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31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6F587D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87D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87D" w:rsidRPr="003F5681" w:rsidRDefault="006F587D" w:rsidP="006F587D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</w:pPr>
      <w:proofErr w:type="spellStart"/>
      <w:proofErr w:type="gramStart"/>
      <w:r w:rsidRPr="003F568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Учебно</w:t>
      </w:r>
      <w:proofErr w:type="spellEnd"/>
      <w:r w:rsidRPr="00636CC9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 xml:space="preserve"> </w:t>
      </w:r>
      <w:r w:rsidRPr="003F568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тематический</w:t>
      </w:r>
      <w:proofErr w:type="gramEnd"/>
      <w:r w:rsidRPr="003F568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 xml:space="preserve"> план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8"/>
        <w:gridCol w:w="1706"/>
        <w:gridCol w:w="652"/>
        <w:gridCol w:w="849"/>
        <w:gridCol w:w="1197"/>
        <w:gridCol w:w="1859"/>
        <w:gridCol w:w="2804"/>
      </w:tblGrid>
      <w:tr w:rsidR="006F587D" w:rsidRPr="003F5681" w:rsidTr="00F957E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3F5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Образовательный продукт</w:t>
            </w: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87D" w:rsidRPr="00636CC9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урок, групповая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умениями решать 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выражения 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 видов, различными способами.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587D" w:rsidRPr="00636CC9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636CC9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Рациональные уравнения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 работа в парах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Овладение разными способами решения линейных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уравнений</w:t>
            </w:r>
          </w:p>
        </w:tc>
      </w:tr>
      <w:tr w:rsidR="006F587D" w:rsidRPr="003F5681" w:rsidTr="00F957E6">
        <w:trPr>
          <w:trHeight w:val="2359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Рациональные выражения с модулем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Модуль действительного числа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урок, урок-практикум, 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Овладение умениями решать 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выражения с модулем 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 видов, различными способами.</w:t>
            </w:r>
          </w:p>
        </w:tc>
      </w:tr>
      <w:tr w:rsidR="006F587D" w:rsidRPr="003F5681" w:rsidTr="00F957E6">
        <w:trPr>
          <w:trHeight w:val="1535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Default="006F587D" w:rsidP="00F957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636CC9" w:rsidRDefault="006F587D" w:rsidP="00F957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 с модулем</w:t>
            </w: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636CC9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работа, 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умениями решать 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уравнения с модулем 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 видов, различными способами.</w:t>
            </w: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Текстовые задачи.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групповая работа, 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 решать текстовые задачи различных видов, различными способами.</w:t>
            </w: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Графики функций с 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модулем.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Мини-лекция, работа в парах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Овладение умениями 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 графиков с модулем</w:t>
            </w: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 работа в парах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умениями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квадратные уравнения</w:t>
            </w: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ориентироваться  в  заданиях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неравенства</w:t>
            </w:r>
          </w:p>
        </w:tc>
      </w:tr>
      <w:tr w:rsidR="006F587D" w:rsidRPr="003F5681" w:rsidTr="00F957E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урок-практикум</w:t>
            </w:r>
            <w:r w:rsidRPr="00636CC9">
              <w:rPr>
                <w:rFonts w:ascii="Times New Roman" w:eastAsia="Times New Roman" w:hAnsi="Times New Roman" w:cs="Times New Roman"/>
                <w:sz w:val="20"/>
                <w:szCs w:val="20"/>
              </w:rPr>
              <w:t>, т</w:t>
            </w: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F587D" w:rsidRPr="003F5681" w:rsidRDefault="006F587D" w:rsidP="00F9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68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полным объемом теста.</w:t>
            </w:r>
          </w:p>
        </w:tc>
      </w:tr>
    </w:tbl>
    <w:p w:rsidR="006F587D" w:rsidRPr="003F5681" w:rsidRDefault="006F587D" w:rsidP="006F587D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</w:pPr>
      <w:r w:rsidRPr="003F5681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Содержание программы</w:t>
      </w:r>
    </w:p>
    <w:p w:rsidR="006F587D" w:rsidRPr="005E2947" w:rsidRDefault="006F587D" w:rsidP="006F587D">
      <w:pPr>
        <w:pStyle w:val="a3"/>
        <w:rPr>
          <w:b/>
        </w:rPr>
      </w:pPr>
      <w:r w:rsidRPr="003F5681">
        <w:rPr>
          <w:rFonts w:ascii="Helvetica" w:hAnsi="Helvetica" w:cs="Helvetica"/>
          <w:color w:val="333333"/>
          <w:sz w:val="20"/>
          <w:szCs w:val="20"/>
        </w:rPr>
        <w:br/>
      </w:r>
      <w:r w:rsidRPr="00636CC9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 xml:space="preserve">Тема </w:t>
      </w:r>
      <w:r w:rsidRPr="005E2947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1</w:t>
      </w:r>
      <w:r w:rsidRPr="005E2947">
        <w:rPr>
          <w:b/>
        </w:rPr>
        <w:t xml:space="preserve"> </w:t>
      </w:r>
      <w:r w:rsidRPr="005E2947">
        <w:rPr>
          <w:rStyle w:val="a4"/>
        </w:rPr>
        <w:t>Преобразование выражений</w:t>
      </w:r>
    </w:p>
    <w:p w:rsidR="006F587D" w:rsidRPr="005E2947" w:rsidRDefault="006F587D" w:rsidP="006F587D">
      <w:pPr>
        <w:pStyle w:val="a3"/>
      </w:pPr>
      <w:r w:rsidRPr="005E2947">
        <w:t xml:space="preserve">Свойства степени с </w:t>
      </w:r>
      <w:proofErr w:type="gramStart"/>
      <w:r w:rsidRPr="005E2947">
        <w:t>натуральным</w:t>
      </w:r>
      <w:proofErr w:type="gramEnd"/>
      <w:r w:rsidRPr="005E2947">
        <w:t xml:space="preserve">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6F587D" w:rsidRPr="005E2947" w:rsidRDefault="006F587D" w:rsidP="006F587D">
      <w:pPr>
        <w:pStyle w:val="a3"/>
        <w:rPr>
          <w:b/>
        </w:rPr>
      </w:pPr>
      <w:r w:rsidRPr="005E2947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Тема 2.</w:t>
      </w:r>
      <w:r w:rsidRPr="005E2947">
        <w:rPr>
          <w:rStyle w:val="a4"/>
        </w:rPr>
        <w:t>.  Рациональные уравнения</w:t>
      </w:r>
    </w:p>
    <w:p w:rsidR="006F587D" w:rsidRPr="005E2947" w:rsidRDefault="006F587D" w:rsidP="006F587D">
      <w:pPr>
        <w:pStyle w:val="a3"/>
      </w:pPr>
      <w:r>
        <w:t>Способы решения различных уравнений (линейных, квадратных и сводимых к ним).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 xml:space="preserve">Тема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3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.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Рациональные выражения с модулем 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Модуль числа, его геометрический смысл, основные свойства 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 xml:space="preserve">модуля, преобразования </w:t>
      </w:r>
      <w:proofErr w:type="gramStart"/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>выражений</w:t>
      </w:r>
      <w:proofErr w:type="gramEnd"/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 содержащие знак модуля и способы их решения.</w:t>
      </w:r>
    </w:p>
    <w:p w:rsidR="006F587D" w:rsidRPr="00636CC9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Тема 3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  Уравнения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Способы решения различных уравнений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 xml:space="preserve"> с модулем</w:t>
      </w: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 (линейных, квадратных и сводимых к ним, дробно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>-</w:t>
      </w: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рациональных и уравнений высших степеней).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6F587D" w:rsidRPr="00636CC9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</w:pP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Тема 4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</w:t>
      </w:r>
      <w:r w:rsidRPr="003B4CE5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Текстовые задачи 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                      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 xml:space="preserve">Тема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5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.Графики функций с модулем</w:t>
      </w:r>
    </w:p>
    <w:p w:rsidR="006F587D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Функции, их свойства и графики (линейная, обратно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пропорциональная, квадратичная и др.) 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 xml:space="preserve">Построение и </w:t>
      </w: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«Считывание» свойств функции по её графику. </w:t>
      </w:r>
      <w:proofErr w:type="spellStart"/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Анализирование</w:t>
      </w:r>
      <w:proofErr w:type="spellEnd"/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 графиков, описывающих зависимость между величинами. </w:t>
      </w:r>
    </w:p>
    <w:p w:rsidR="006F587D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</w:pP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 xml:space="preserve">Тема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6 Квадратные уравнения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Способы решения различных квадратных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уравнений</w:t>
      </w: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 и сводимых к ним, дробно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>-</w:t>
      </w: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рациональных и уравнений высших степеней).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End"/>
    </w:p>
    <w:p w:rsidR="006F587D" w:rsidRPr="00636CC9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Тема 7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 . Неравенства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</w:t>
      </w:r>
    </w:p>
    <w:p w:rsidR="006F587D" w:rsidRPr="003F5681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</w:rPr>
        <w:t>Тема 8</w:t>
      </w:r>
      <w:r w:rsidRPr="00636CC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 Обобщающее повторение</w:t>
      </w:r>
    </w:p>
    <w:p w:rsidR="006F587D" w:rsidRPr="00E5227B" w:rsidRDefault="006F587D" w:rsidP="006F58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>Решение задач из контрольно</w:t>
      </w:r>
      <w:r w:rsidRPr="00636CC9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3F5681">
        <w:rPr>
          <w:rFonts w:ascii="Helvetica" w:eastAsia="Times New Roman" w:hAnsi="Helvetica" w:cs="Helvetica"/>
          <w:color w:val="333333"/>
          <w:sz w:val="20"/>
          <w:szCs w:val="20"/>
        </w:rPr>
        <w:t xml:space="preserve">измерительных материалов </w:t>
      </w:r>
    </w:p>
    <w:p w:rsidR="006F587D" w:rsidRPr="00EE345F" w:rsidRDefault="006F587D" w:rsidP="006F587D">
      <w:pPr>
        <w:pStyle w:val="a3"/>
        <w:jc w:val="center"/>
        <w:rPr>
          <w:b/>
        </w:rPr>
      </w:pPr>
      <w:r w:rsidRPr="00362820">
        <w:rPr>
          <w:b/>
        </w:rPr>
        <w:t>Список литературы</w:t>
      </w:r>
    </w:p>
    <w:p w:rsidR="006F587D" w:rsidRPr="00E5227B" w:rsidRDefault="006F587D" w:rsidP="006F587D">
      <w:pPr>
        <w:pStyle w:val="a3"/>
        <w:rPr>
          <w:rFonts w:asciiTheme="minorHAnsi" w:hAnsiTheme="minorHAnsi"/>
          <w:color w:val="000000"/>
          <w:sz w:val="20"/>
          <w:szCs w:val="20"/>
        </w:rPr>
      </w:pPr>
      <w:r w:rsidRPr="00E5227B">
        <w:rPr>
          <w:rFonts w:asciiTheme="minorHAnsi" w:hAnsiTheme="minorHAnsi"/>
          <w:color w:val="000000"/>
          <w:sz w:val="20"/>
          <w:szCs w:val="20"/>
        </w:rPr>
        <w:t>1. И.В. Ященко, С.А. Шестаков, А.С. Трепалин, А.В. Семенов, П.И. Захаров   «Математика с геометрией и теорией вероятностей. ГИА 9класс, типовые тестовые задания»</w:t>
      </w:r>
      <w:proofErr w:type="gramStart"/>
      <w:r w:rsidRPr="00E5227B">
        <w:rPr>
          <w:rFonts w:asciiTheme="minorHAnsi" w:hAnsiTheme="minorHAnsi"/>
          <w:color w:val="000000"/>
          <w:sz w:val="20"/>
          <w:szCs w:val="20"/>
        </w:rPr>
        <w:t>,М</w:t>
      </w:r>
      <w:proofErr w:type="gramEnd"/>
      <w:r w:rsidRPr="00E5227B">
        <w:rPr>
          <w:rFonts w:asciiTheme="minorHAnsi" w:hAnsiTheme="minorHAnsi"/>
          <w:color w:val="000000"/>
          <w:sz w:val="20"/>
          <w:szCs w:val="20"/>
        </w:rPr>
        <w:t>ЦНМО, «Экзамен»,2011</w:t>
      </w:r>
    </w:p>
    <w:p w:rsidR="006F587D" w:rsidRPr="00E5227B" w:rsidRDefault="006F587D" w:rsidP="006F587D">
      <w:pPr>
        <w:pStyle w:val="a3"/>
        <w:rPr>
          <w:rFonts w:asciiTheme="minorHAnsi" w:hAnsiTheme="minorHAnsi"/>
          <w:color w:val="000000"/>
          <w:sz w:val="20"/>
          <w:szCs w:val="20"/>
        </w:rPr>
      </w:pPr>
      <w:r w:rsidRPr="00E5227B">
        <w:rPr>
          <w:rFonts w:asciiTheme="minorHAnsi" w:hAnsiTheme="minorHAnsi"/>
          <w:color w:val="000000"/>
          <w:sz w:val="20"/>
          <w:szCs w:val="20"/>
        </w:rPr>
        <w:t>2. И.В. Ященко, А.В.Семенов, П.И. Захаров Подготовка к экзамену по математике ГИА 9 в 2011 году», МЦНМО, 2011</w:t>
      </w:r>
    </w:p>
    <w:p w:rsidR="006F587D" w:rsidRPr="00E5227B" w:rsidRDefault="006F587D" w:rsidP="006F587D">
      <w:pPr>
        <w:rPr>
          <w:rFonts w:eastAsia="Times New Roman" w:cs="Times New Roman"/>
          <w:color w:val="000000"/>
          <w:sz w:val="20"/>
          <w:szCs w:val="20"/>
        </w:rPr>
      </w:pPr>
      <w:r w:rsidRPr="00E5227B">
        <w:rPr>
          <w:rFonts w:cs="Times New Roman"/>
          <w:color w:val="000000"/>
          <w:sz w:val="20"/>
          <w:szCs w:val="20"/>
        </w:rPr>
        <w:t>3  .</w:t>
      </w:r>
      <w:r w:rsidRPr="00E5227B">
        <w:rPr>
          <w:rFonts w:eastAsia="Times New Roman" w:cs="Times New Roman"/>
          <w:color w:val="000000"/>
          <w:sz w:val="20"/>
          <w:szCs w:val="20"/>
        </w:rPr>
        <w:t>А.Г.Мордкович, П.В. Семенов Алгебра  класс, часть</w:t>
      </w:r>
      <w:proofErr w:type="gramStart"/>
      <w:r w:rsidRPr="00E5227B">
        <w:rPr>
          <w:rFonts w:eastAsia="Times New Roman" w:cs="Times New Roman"/>
          <w:color w:val="000000"/>
          <w:sz w:val="20"/>
          <w:szCs w:val="20"/>
        </w:rPr>
        <w:t>1</w:t>
      </w:r>
      <w:proofErr w:type="gramEnd"/>
      <w:r w:rsidRPr="00E5227B">
        <w:rPr>
          <w:rFonts w:eastAsia="Times New Roman" w:cs="Times New Roman"/>
          <w:color w:val="000000"/>
          <w:sz w:val="20"/>
          <w:szCs w:val="20"/>
        </w:rPr>
        <w:t xml:space="preserve"> «Мнемозина» АО Московские учебники Москва 2009</w:t>
      </w:r>
    </w:p>
    <w:p w:rsidR="006F587D" w:rsidRPr="00E5227B" w:rsidRDefault="006F587D" w:rsidP="006F587D">
      <w:pPr>
        <w:rPr>
          <w:rFonts w:eastAsia="Times New Roman" w:cs="Times New Roman"/>
          <w:color w:val="000000"/>
          <w:sz w:val="20"/>
          <w:szCs w:val="20"/>
        </w:rPr>
      </w:pPr>
      <w:r w:rsidRPr="00E5227B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5227B">
        <w:rPr>
          <w:rFonts w:cs="Times New Roman"/>
          <w:color w:val="000000"/>
          <w:sz w:val="20"/>
          <w:szCs w:val="20"/>
        </w:rPr>
        <w:t xml:space="preserve">4. </w:t>
      </w:r>
      <w:r w:rsidRPr="00E5227B">
        <w:rPr>
          <w:rFonts w:eastAsia="Times New Roman" w:cs="Times New Roman"/>
          <w:color w:val="000000"/>
          <w:sz w:val="20"/>
          <w:szCs w:val="20"/>
        </w:rPr>
        <w:t xml:space="preserve">А.Г.Мордкович Алгебра 8 </w:t>
      </w:r>
      <w:proofErr w:type="spellStart"/>
      <w:r w:rsidRPr="00E5227B">
        <w:rPr>
          <w:rFonts w:eastAsia="Times New Roman" w:cs="Times New Roman"/>
          <w:color w:val="000000"/>
          <w:sz w:val="20"/>
          <w:szCs w:val="20"/>
        </w:rPr>
        <w:t>кл</w:t>
      </w:r>
      <w:proofErr w:type="spellEnd"/>
      <w:r w:rsidRPr="00E5227B">
        <w:rPr>
          <w:rFonts w:eastAsia="Times New Roman" w:cs="Times New Roman"/>
          <w:color w:val="000000"/>
          <w:sz w:val="20"/>
          <w:szCs w:val="20"/>
        </w:rPr>
        <w:t>., часть</w:t>
      </w:r>
      <w:proofErr w:type="gramStart"/>
      <w:r w:rsidRPr="00E5227B">
        <w:rPr>
          <w:rFonts w:eastAsia="Times New Roman" w:cs="Times New Roman"/>
          <w:color w:val="000000"/>
          <w:sz w:val="20"/>
          <w:szCs w:val="20"/>
        </w:rPr>
        <w:t>2</w:t>
      </w:r>
      <w:proofErr w:type="gramEnd"/>
      <w:r w:rsidRPr="00E5227B">
        <w:rPr>
          <w:rFonts w:eastAsia="Times New Roman" w:cs="Times New Roman"/>
          <w:color w:val="000000"/>
          <w:sz w:val="20"/>
          <w:szCs w:val="20"/>
        </w:rPr>
        <w:t xml:space="preserve"> « Мнемозина» АО Московские учебники Москва 2009</w:t>
      </w:r>
    </w:p>
    <w:p w:rsidR="006F587D" w:rsidRPr="00E5227B" w:rsidRDefault="006F587D" w:rsidP="006F587D">
      <w:pPr>
        <w:rPr>
          <w:rFonts w:eastAsia="Times New Roman" w:cs="Times New Roman"/>
          <w:color w:val="000000"/>
          <w:sz w:val="20"/>
          <w:szCs w:val="20"/>
        </w:rPr>
      </w:pPr>
      <w:r w:rsidRPr="00E5227B">
        <w:rPr>
          <w:rFonts w:cs="Times New Roman"/>
          <w:color w:val="000000"/>
          <w:sz w:val="20"/>
          <w:szCs w:val="20"/>
        </w:rPr>
        <w:t xml:space="preserve">5. </w:t>
      </w:r>
      <w:r w:rsidRPr="00E5227B">
        <w:rPr>
          <w:rFonts w:eastAsia="Times New Roman" w:cs="Times New Roman"/>
          <w:color w:val="000000"/>
          <w:sz w:val="20"/>
          <w:szCs w:val="20"/>
        </w:rPr>
        <w:t xml:space="preserve">Ю.Н.Тюрин, А.А. </w:t>
      </w:r>
      <w:proofErr w:type="spellStart"/>
      <w:r w:rsidRPr="00E5227B">
        <w:rPr>
          <w:rFonts w:eastAsia="Times New Roman" w:cs="Times New Roman"/>
          <w:color w:val="000000"/>
          <w:sz w:val="20"/>
          <w:szCs w:val="20"/>
        </w:rPr>
        <w:t>Макаров</w:t>
      </w:r>
      <w:proofErr w:type="gramStart"/>
      <w:r w:rsidRPr="00E5227B">
        <w:rPr>
          <w:rFonts w:eastAsia="Times New Roman" w:cs="Times New Roman"/>
          <w:color w:val="000000"/>
          <w:sz w:val="20"/>
          <w:szCs w:val="20"/>
        </w:rPr>
        <w:t>,и</w:t>
      </w:r>
      <w:proofErr w:type="spellEnd"/>
      <w:proofErr w:type="gramEnd"/>
      <w:r w:rsidRPr="00E5227B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spellStart"/>
      <w:r w:rsidRPr="00E5227B">
        <w:rPr>
          <w:rFonts w:eastAsia="Times New Roman" w:cs="Times New Roman"/>
          <w:color w:val="000000"/>
          <w:sz w:val="20"/>
          <w:szCs w:val="20"/>
        </w:rPr>
        <w:t>др</w:t>
      </w:r>
      <w:proofErr w:type="spellEnd"/>
      <w:r w:rsidRPr="00E5227B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5227B">
        <w:rPr>
          <w:rFonts w:cs="Times New Roman"/>
          <w:color w:val="000000"/>
          <w:sz w:val="20"/>
          <w:szCs w:val="20"/>
        </w:rPr>
        <w:t xml:space="preserve">. </w:t>
      </w:r>
      <w:r w:rsidRPr="00E5227B">
        <w:rPr>
          <w:rFonts w:eastAsia="Times New Roman" w:cs="Times New Roman"/>
          <w:color w:val="000000"/>
          <w:sz w:val="20"/>
          <w:szCs w:val="20"/>
        </w:rPr>
        <w:t>Теория вероятностей и статистика, МЦНМО, 2008</w:t>
      </w:r>
    </w:p>
    <w:p w:rsidR="006F587D" w:rsidRPr="00E5227B" w:rsidRDefault="006F587D" w:rsidP="006F587D">
      <w:pPr>
        <w:rPr>
          <w:rFonts w:eastAsia="Times New Roman" w:cs="Times New Roman"/>
          <w:color w:val="000000"/>
          <w:sz w:val="20"/>
          <w:szCs w:val="20"/>
        </w:rPr>
      </w:pPr>
      <w:r w:rsidRPr="00E5227B">
        <w:rPr>
          <w:rFonts w:eastAsia="Times New Roman" w:cs="Times New Roman"/>
          <w:color w:val="000000"/>
          <w:sz w:val="20"/>
          <w:szCs w:val="20"/>
        </w:rPr>
        <w:t>6.</w:t>
      </w:r>
      <w:r w:rsidRPr="00E5227B">
        <w:rPr>
          <w:rFonts w:cs="Times New Roman"/>
          <w:color w:val="000000"/>
          <w:sz w:val="20"/>
          <w:szCs w:val="20"/>
        </w:rPr>
        <w:t xml:space="preserve"> И.В. Ященко, А.В.Семенов, П.И. Захаров</w:t>
      </w:r>
      <w:proofErr w:type="gramStart"/>
      <w:r w:rsidRPr="00E5227B">
        <w:rPr>
          <w:rFonts w:cs="Times New Roman"/>
          <w:color w:val="000000"/>
          <w:sz w:val="20"/>
          <w:szCs w:val="20"/>
        </w:rPr>
        <w:t>«М</w:t>
      </w:r>
      <w:proofErr w:type="gramEnd"/>
      <w:r w:rsidRPr="00E5227B">
        <w:rPr>
          <w:rFonts w:cs="Times New Roman"/>
          <w:color w:val="000000"/>
          <w:sz w:val="20"/>
          <w:szCs w:val="20"/>
        </w:rPr>
        <w:t>атематика ГИА 9, тематическая рабочая тетрадь», МЦНМО,»Экзамен»,2011</w:t>
      </w:r>
    </w:p>
    <w:p w:rsidR="006F587D" w:rsidRPr="00E5227B" w:rsidRDefault="006F587D" w:rsidP="006F587D">
      <w:pPr>
        <w:rPr>
          <w:rFonts w:eastAsia="Times New Roman" w:cs="Times New Roman"/>
          <w:color w:val="000000"/>
          <w:sz w:val="20"/>
          <w:szCs w:val="20"/>
        </w:rPr>
      </w:pPr>
      <w:r w:rsidRPr="00E5227B">
        <w:rPr>
          <w:rFonts w:eastAsia="Times New Roman" w:cs="Times New Roman"/>
          <w:color w:val="000000"/>
          <w:sz w:val="20"/>
          <w:szCs w:val="20"/>
        </w:rPr>
        <w:t>7.С.И. Колесникова «Решение сложных задач единого государственного экзамена», «Айрис пресс»,2007.</w:t>
      </w:r>
    </w:p>
    <w:p w:rsidR="006F587D" w:rsidRPr="00E5227B" w:rsidRDefault="006F587D" w:rsidP="006F587D">
      <w:pPr>
        <w:shd w:val="clear" w:color="auto" w:fill="FFFFFF"/>
        <w:spacing w:before="68" w:after="0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E5227B">
        <w:rPr>
          <w:rFonts w:eastAsia="Times New Roman" w:cs="Times New Roman"/>
          <w:color w:val="000000"/>
          <w:sz w:val="20"/>
          <w:szCs w:val="20"/>
        </w:rPr>
        <w:t xml:space="preserve">8. Ю.Н.Макарычев, Н.Г. </w:t>
      </w:r>
      <w:proofErr w:type="spellStart"/>
      <w:r w:rsidRPr="00E5227B">
        <w:rPr>
          <w:rFonts w:eastAsia="Times New Roman" w:cs="Times New Roman"/>
          <w:color w:val="000000"/>
          <w:sz w:val="20"/>
          <w:szCs w:val="20"/>
        </w:rPr>
        <w:t>Миндюк</w:t>
      </w:r>
      <w:proofErr w:type="spellEnd"/>
      <w:r w:rsidRPr="00E5227B">
        <w:rPr>
          <w:rFonts w:eastAsia="Times New Roman" w:cs="Times New Roman"/>
          <w:color w:val="000000"/>
          <w:sz w:val="20"/>
          <w:szCs w:val="20"/>
        </w:rPr>
        <w:t xml:space="preserve">, К.И. </w:t>
      </w:r>
      <w:proofErr w:type="spellStart"/>
      <w:r w:rsidRPr="00E5227B">
        <w:rPr>
          <w:rFonts w:eastAsia="Times New Roman" w:cs="Times New Roman"/>
          <w:color w:val="000000"/>
          <w:sz w:val="20"/>
          <w:szCs w:val="20"/>
        </w:rPr>
        <w:t>Нешков</w:t>
      </w:r>
      <w:proofErr w:type="spellEnd"/>
      <w:r w:rsidRPr="00E5227B">
        <w:rPr>
          <w:rFonts w:eastAsia="Times New Roman" w:cs="Times New Roman"/>
          <w:color w:val="000000"/>
          <w:sz w:val="20"/>
          <w:szCs w:val="20"/>
        </w:rPr>
        <w:t xml:space="preserve"> «Алгебра 8 </w:t>
      </w:r>
      <w:proofErr w:type="spellStart"/>
      <w:r w:rsidRPr="00E5227B">
        <w:rPr>
          <w:rFonts w:eastAsia="Times New Roman" w:cs="Times New Roman"/>
          <w:color w:val="000000"/>
          <w:sz w:val="20"/>
          <w:szCs w:val="20"/>
        </w:rPr>
        <w:t>класс</w:t>
      </w:r>
      <w:proofErr w:type="gramStart"/>
      <w:r w:rsidRPr="00E5227B">
        <w:rPr>
          <w:rFonts w:eastAsia="Times New Roman" w:cs="Times New Roman"/>
          <w:color w:val="000000"/>
          <w:sz w:val="20"/>
          <w:szCs w:val="20"/>
        </w:rPr>
        <w:t>.У</w:t>
      </w:r>
      <w:proofErr w:type="gramEnd"/>
      <w:r w:rsidRPr="00E5227B">
        <w:rPr>
          <w:rFonts w:eastAsia="Times New Roman" w:cs="Times New Roman"/>
          <w:color w:val="000000"/>
          <w:sz w:val="20"/>
          <w:szCs w:val="20"/>
        </w:rPr>
        <w:t>чебник</w:t>
      </w:r>
      <w:proofErr w:type="spellEnd"/>
      <w:r w:rsidRPr="00E5227B">
        <w:rPr>
          <w:rFonts w:eastAsia="Times New Roman" w:cs="Times New Roman"/>
          <w:color w:val="000000"/>
          <w:sz w:val="20"/>
          <w:szCs w:val="20"/>
        </w:rPr>
        <w:t xml:space="preserve"> для школ и классов с углубленным изучением математики», «Мнемозина, 2005</w:t>
      </w:r>
    </w:p>
    <w:p w:rsidR="006F587D" w:rsidRPr="00E5227B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6F587D" w:rsidRPr="00E5227B" w:rsidRDefault="006F587D" w:rsidP="006F587D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color w:val="333333"/>
          <w:sz w:val="20"/>
          <w:szCs w:val="20"/>
        </w:rPr>
      </w:pPr>
      <w:r w:rsidRPr="00E5227B">
        <w:rPr>
          <w:rFonts w:eastAsia="Times New Roman" w:cs="Helvetica"/>
          <w:iCs/>
          <w:color w:val="333333"/>
          <w:sz w:val="20"/>
          <w:szCs w:val="20"/>
        </w:rPr>
        <w:t>9.Ким Е.А.</w:t>
      </w:r>
      <w:r w:rsidRPr="00E5227B">
        <w:rPr>
          <w:rFonts w:eastAsia="Times New Roman" w:cs="Helvetica"/>
          <w:color w:val="333333"/>
          <w:sz w:val="20"/>
          <w:szCs w:val="20"/>
        </w:rPr>
        <w:t> Алгебра. Поурочные планы по учебнику А. Г. Мордковича 7-9 класс</w:t>
      </w:r>
      <w:proofErr w:type="gramStart"/>
      <w:r w:rsidRPr="00E5227B">
        <w:rPr>
          <w:rFonts w:eastAsia="Times New Roman" w:cs="Helvetica"/>
          <w:color w:val="333333"/>
          <w:sz w:val="20"/>
          <w:szCs w:val="20"/>
        </w:rPr>
        <w:t>ы(</w:t>
      </w:r>
      <w:proofErr w:type="gramEnd"/>
      <w:r w:rsidRPr="00E5227B">
        <w:rPr>
          <w:rFonts w:eastAsia="Times New Roman" w:cs="Helvetica"/>
          <w:color w:val="333333"/>
          <w:sz w:val="20"/>
          <w:szCs w:val="20"/>
        </w:rPr>
        <w:t>компакт-диск): «Учитель», 2012.</w:t>
      </w:r>
    </w:p>
    <w:p w:rsidR="006F587D" w:rsidRPr="00E5227B" w:rsidRDefault="006F587D" w:rsidP="006F587D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color w:val="333333"/>
          <w:sz w:val="20"/>
          <w:szCs w:val="20"/>
        </w:rPr>
      </w:pPr>
      <w:r w:rsidRPr="00E5227B">
        <w:rPr>
          <w:rFonts w:eastAsia="Times New Roman" w:cs="Helvetica"/>
          <w:iCs/>
          <w:color w:val="333333"/>
          <w:sz w:val="20"/>
          <w:szCs w:val="20"/>
        </w:rPr>
        <w:t>10.Т.Л.Афанасьева Геометрия</w:t>
      </w:r>
      <w:r w:rsidRPr="00E5227B">
        <w:rPr>
          <w:rFonts w:eastAsia="Times New Roman" w:cs="Helvetica"/>
          <w:color w:val="333333"/>
          <w:sz w:val="20"/>
          <w:szCs w:val="20"/>
        </w:rPr>
        <w:t xml:space="preserve">. Поурочные планы по учебнику </w:t>
      </w:r>
      <w:proofErr w:type="spellStart"/>
      <w:r w:rsidRPr="00E5227B">
        <w:rPr>
          <w:rFonts w:eastAsia="Times New Roman" w:cs="Helvetica"/>
          <w:color w:val="333333"/>
          <w:sz w:val="20"/>
          <w:szCs w:val="20"/>
        </w:rPr>
        <w:t>Л.С.Атанасяна</w:t>
      </w:r>
      <w:proofErr w:type="spellEnd"/>
      <w:r w:rsidRPr="00E5227B">
        <w:rPr>
          <w:rFonts w:eastAsia="Times New Roman" w:cs="Helvetica"/>
          <w:color w:val="333333"/>
          <w:sz w:val="20"/>
          <w:szCs w:val="20"/>
        </w:rPr>
        <w:t xml:space="preserve"> 7-9 класс</w:t>
      </w:r>
      <w:proofErr w:type="gramStart"/>
      <w:r w:rsidRPr="00E5227B">
        <w:rPr>
          <w:rFonts w:eastAsia="Times New Roman" w:cs="Helvetica"/>
          <w:color w:val="333333"/>
          <w:sz w:val="20"/>
          <w:szCs w:val="20"/>
        </w:rPr>
        <w:t>ы(</w:t>
      </w:r>
      <w:proofErr w:type="gramEnd"/>
      <w:r w:rsidRPr="00E5227B">
        <w:rPr>
          <w:rFonts w:eastAsia="Times New Roman" w:cs="Helvetica"/>
          <w:color w:val="333333"/>
          <w:sz w:val="20"/>
          <w:szCs w:val="20"/>
        </w:rPr>
        <w:t>компакт-диск): «Учитель», 2013.</w:t>
      </w:r>
    </w:p>
    <w:p w:rsidR="006F587D" w:rsidRPr="00E5227B" w:rsidRDefault="006F587D" w:rsidP="006F587D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color w:val="333333"/>
          <w:sz w:val="20"/>
          <w:szCs w:val="20"/>
        </w:rPr>
      </w:pPr>
      <w:r w:rsidRPr="00E5227B">
        <w:rPr>
          <w:rFonts w:eastAsia="Times New Roman" w:cs="Helvetica"/>
          <w:iCs/>
          <w:color w:val="333333"/>
          <w:sz w:val="20"/>
          <w:szCs w:val="20"/>
        </w:rPr>
        <w:t>11.Е.М.Ключникова</w:t>
      </w:r>
      <w:proofErr w:type="gramStart"/>
      <w:r w:rsidRPr="00E5227B">
        <w:rPr>
          <w:rFonts w:eastAsia="Times New Roman" w:cs="Helvetica"/>
          <w:iCs/>
          <w:color w:val="333333"/>
          <w:sz w:val="20"/>
          <w:szCs w:val="20"/>
        </w:rPr>
        <w:t xml:space="preserve"> .</w:t>
      </w:r>
      <w:proofErr w:type="gramEnd"/>
      <w:r w:rsidRPr="00E5227B">
        <w:rPr>
          <w:rFonts w:eastAsia="Times New Roman" w:cs="Helvetica"/>
          <w:iCs/>
          <w:color w:val="333333"/>
          <w:sz w:val="20"/>
          <w:szCs w:val="20"/>
        </w:rPr>
        <w:t>,И.В.Комиссарова</w:t>
      </w:r>
      <w:r w:rsidRPr="00E5227B">
        <w:rPr>
          <w:rFonts w:eastAsia="Times New Roman" w:cs="Helvetica"/>
          <w:i/>
          <w:iCs/>
          <w:color w:val="333333"/>
          <w:sz w:val="20"/>
          <w:szCs w:val="20"/>
        </w:rPr>
        <w:t>.</w:t>
      </w:r>
      <w:r w:rsidRPr="00E5227B">
        <w:rPr>
          <w:rFonts w:eastAsia="Times New Roman" w:cs="Helvetica"/>
          <w:color w:val="333333"/>
          <w:sz w:val="20"/>
          <w:szCs w:val="20"/>
        </w:rPr>
        <w:t> Рабочая тетрадь 8 класс. М.: «Экзамен», 2014.</w:t>
      </w:r>
    </w:p>
    <w:p w:rsidR="006F587D" w:rsidRPr="00E5227B" w:rsidRDefault="006F587D" w:rsidP="006F587D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color w:val="333333"/>
          <w:sz w:val="20"/>
          <w:szCs w:val="20"/>
        </w:rPr>
      </w:pPr>
      <w:r w:rsidRPr="00E5227B">
        <w:rPr>
          <w:rFonts w:eastAsia="Times New Roman" w:cs="Helvetica"/>
          <w:iCs/>
          <w:color w:val="333333"/>
          <w:sz w:val="20"/>
          <w:szCs w:val="20"/>
        </w:rPr>
        <w:t xml:space="preserve">12.Кочагин В.В., </w:t>
      </w:r>
      <w:proofErr w:type="spellStart"/>
      <w:r w:rsidRPr="00E5227B">
        <w:rPr>
          <w:rFonts w:eastAsia="Times New Roman" w:cs="Helvetica"/>
          <w:iCs/>
          <w:color w:val="333333"/>
          <w:sz w:val="20"/>
          <w:szCs w:val="20"/>
        </w:rPr>
        <w:t>Кочагина</w:t>
      </w:r>
      <w:proofErr w:type="spellEnd"/>
      <w:r w:rsidRPr="00E5227B">
        <w:rPr>
          <w:rFonts w:eastAsia="Times New Roman" w:cs="Helvetica"/>
          <w:iCs/>
          <w:color w:val="333333"/>
          <w:sz w:val="20"/>
          <w:szCs w:val="20"/>
        </w:rPr>
        <w:t xml:space="preserve"> М.Н</w:t>
      </w:r>
      <w:r w:rsidRPr="00E5227B">
        <w:rPr>
          <w:rFonts w:eastAsia="Times New Roman" w:cs="Helvetica"/>
          <w:i/>
          <w:iCs/>
          <w:color w:val="333333"/>
          <w:sz w:val="20"/>
          <w:szCs w:val="20"/>
        </w:rPr>
        <w:t>.</w:t>
      </w:r>
      <w:r w:rsidRPr="00E5227B">
        <w:rPr>
          <w:rFonts w:eastAsia="Times New Roman" w:cs="Helvetica"/>
          <w:color w:val="333333"/>
          <w:sz w:val="20"/>
          <w:szCs w:val="20"/>
        </w:rPr>
        <w:t> Алгебра. Тестовые задания к основным учебникам М.: «</w:t>
      </w:r>
      <w:proofErr w:type="spellStart"/>
      <w:r w:rsidRPr="00E5227B">
        <w:rPr>
          <w:rFonts w:eastAsia="Times New Roman" w:cs="Helvetica"/>
          <w:color w:val="333333"/>
          <w:sz w:val="20"/>
          <w:szCs w:val="20"/>
        </w:rPr>
        <w:t>Эксмо</w:t>
      </w:r>
      <w:proofErr w:type="spellEnd"/>
      <w:r w:rsidRPr="00E5227B">
        <w:rPr>
          <w:rFonts w:eastAsia="Times New Roman" w:cs="Helvetica"/>
          <w:color w:val="333333"/>
          <w:sz w:val="20"/>
          <w:szCs w:val="20"/>
        </w:rPr>
        <w:t>», 2013.</w:t>
      </w:r>
    </w:p>
    <w:p w:rsidR="006F587D" w:rsidRPr="00E5227B" w:rsidRDefault="006F587D" w:rsidP="006F587D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color w:val="333333"/>
          <w:sz w:val="20"/>
          <w:szCs w:val="20"/>
        </w:rPr>
      </w:pPr>
      <w:r w:rsidRPr="00E5227B">
        <w:rPr>
          <w:rFonts w:eastAsia="Times New Roman" w:cs="Helvetica"/>
          <w:iCs/>
          <w:color w:val="333333"/>
          <w:sz w:val="20"/>
          <w:szCs w:val="20"/>
        </w:rPr>
        <w:t xml:space="preserve">13.Универсальное </w:t>
      </w:r>
      <w:proofErr w:type="spellStart"/>
      <w:r w:rsidRPr="00E5227B">
        <w:rPr>
          <w:rFonts w:eastAsia="Times New Roman" w:cs="Helvetica"/>
          <w:iCs/>
          <w:color w:val="333333"/>
          <w:sz w:val="20"/>
          <w:szCs w:val="20"/>
        </w:rPr>
        <w:t>мультимедийное</w:t>
      </w:r>
      <w:proofErr w:type="spellEnd"/>
      <w:r w:rsidRPr="00E5227B">
        <w:rPr>
          <w:rFonts w:eastAsia="Times New Roman" w:cs="Helvetica"/>
          <w:iCs/>
          <w:color w:val="333333"/>
          <w:sz w:val="20"/>
          <w:szCs w:val="20"/>
        </w:rPr>
        <w:t xml:space="preserve"> пособие по Алгебре</w:t>
      </w:r>
      <w:r w:rsidRPr="00E5227B">
        <w:rPr>
          <w:rFonts w:eastAsia="Times New Roman" w:cs="Helvetica"/>
          <w:i/>
          <w:iCs/>
          <w:color w:val="333333"/>
          <w:sz w:val="20"/>
          <w:szCs w:val="20"/>
        </w:rPr>
        <w:t xml:space="preserve"> ФГОС</w:t>
      </w:r>
      <w:r w:rsidRPr="00E5227B">
        <w:rPr>
          <w:rFonts w:eastAsia="Times New Roman" w:cs="Helvetica"/>
          <w:color w:val="333333"/>
          <w:sz w:val="20"/>
          <w:szCs w:val="20"/>
        </w:rPr>
        <w:t xml:space="preserve"> к учебнику А. Г. Мордковича 7-9 классы</w:t>
      </w:r>
      <w:r w:rsidRPr="00E5227B">
        <w:rPr>
          <w:rFonts w:eastAsia="Times New Roman" w:cs="Helvetica"/>
          <w:i/>
          <w:iCs/>
          <w:color w:val="333333"/>
          <w:sz w:val="20"/>
          <w:szCs w:val="20"/>
        </w:rPr>
        <w:t xml:space="preserve"> </w:t>
      </w:r>
      <w:r w:rsidRPr="00E5227B">
        <w:rPr>
          <w:rFonts w:eastAsia="Times New Roman" w:cs="Helvetica"/>
          <w:color w:val="333333"/>
          <w:sz w:val="20"/>
          <w:szCs w:val="20"/>
        </w:rPr>
        <w:t>«Экзамен», 2014.</w:t>
      </w:r>
    </w:p>
    <w:p w:rsidR="006F587D" w:rsidRDefault="006F587D" w:rsidP="006F587D">
      <w:pPr>
        <w:shd w:val="clear" w:color="auto" w:fill="FFFFFF"/>
        <w:spacing w:before="68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056" w:rsidRDefault="00A25056"/>
    <w:sectPr w:rsidR="00A2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322"/>
    <w:multiLevelType w:val="multilevel"/>
    <w:tmpl w:val="1CA2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3121A"/>
    <w:multiLevelType w:val="multilevel"/>
    <w:tmpl w:val="E2F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71958"/>
    <w:multiLevelType w:val="multilevel"/>
    <w:tmpl w:val="FFE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87D"/>
    <w:rsid w:val="006F587D"/>
    <w:rsid w:val="00A2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5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Булекова Валентина Ивановна</dc:creator>
  <cp:keywords/>
  <dc:description/>
  <cp:lastModifiedBy>Булекова Валентина Ивановна</cp:lastModifiedBy>
  <cp:revision>2</cp:revision>
  <dcterms:created xsi:type="dcterms:W3CDTF">2014-12-30T08:50:00Z</dcterms:created>
  <dcterms:modified xsi:type="dcterms:W3CDTF">2014-12-30T08:50:00Z</dcterms:modified>
</cp:coreProperties>
</file>