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C7" w:rsidRPr="005358C7" w:rsidRDefault="005358C7" w:rsidP="005358C7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 </w:t>
      </w:r>
      <w:proofErr w:type="spellStart"/>
      <w:r w:rsidRPr="005358C7">
        <w:rPr>
          <w:rFonts w:ascii="Times New Roman" w:eastAsia="Calibri" w:hAnsi="Times New Roman" w:cs="Times New Roman"/>
          <w:sz w:val="32"/>
          <w:szCs w:val="32"/>
        </w:rPr>
        <w:t>Лябина</w:t>
      </w:r>
      <w:proofErr w:type="spellEnd"/>
      <w:r w:rsidRPr="005358C7">
        <w:rPr>
          <w:rFonts w:ascii="Times New Roman" w:eastAsia="Calibri" w:hAnsi="Times New Roman" w:cs="Times New Roman"/>
          <w:sz w:val="32"/>
          <w:szCs w:val="32"/>
        </w:rPr>
        <w:t xml:space="preserve"> Т.И.</w:t>
      </w:r>
    </w:p>
    <w:p w:rsidR="005358C7" w:rsidRPr="005358C7" w:rsidRDefault="005358C7" w:rsidP="005358C7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5358C7">
        <w:rPr>
          <w:rFonts w:ascii="Times New Roman" w:eastAsia="Calibri" w:hAnsi="Times New Roman" w:cs="Times New Roman"/>
          <w:sz w:val="32"/>
          <w:szCs w:val="32"/>
        </w:rPr>
        <w:t>учитель математики</w:t>
      </w:r>
    </w:p>
    <w:p w:rsidR="005358C7" w:rsidRPr="005358C7" w:rsidRDefault="005358C7" w:rsidP="005358C7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5358C7">
        <w:rPr>
          <w:rFonts w:ascii="Times New Roman" w:eastAsia="Calibri" w:hAnsi="Times New Roman" w:cs="Times New Roman"/>
          <w:sz w:val="32"/>
          <w:szCs w:val="32"/>
        </w:rPr>
        <w:t xml:space="preserve">                             МБОУ «</w:t>
      </w:r>
      <w:proofErr w:type="spellStart"/>
      <w:r w:rsidRPr="005358C7">
        <w:rPr>
          <w:rFonts w:ascii="Times New Roman" w:eastAsia="Calibri" w:hAnsi="Times New Roman" w:cs="Times New Roman"/>
          <w:sz w:val="32"/>
          <w:szCs w:val="32"/>
        </w:rPr>
        <w:t>Мошокская</w:t>
      </w:r>
      <w:proofErr w:type="spellEnd"/>
      <w:r w:rsidRPr="005358C7">
        <w:rPr>
          <w:rFonts w:ascii="Times New Roman" w:eastAsia="Calibri" w:hAnsi="Times New Roman" w:cs="Times New Roman"/>
          <w:sz w:val="32"/>
          <w:szCs w:val="32"/>
        </w:rPr>
        <w:t xml:space="preserve"> средняя общеобразовательная школа»</w:t>
      </w:r>
    </w:p>
    <w:p w:rsidR="005358C7" w:rsidRDefault="005358C7" w:rsidP="00F92BD7">
      <w:pPr>
        <w:pStyle w:val="a3"/>
        <w:rPr>
          <w:color w:val="333333"/>
          <w:sz w:val="28"/>
          <w:szCs w:val="28"/>
        </w:rPr>
      </w:pPr>
    </w:p>
    <w:p w:rsidR="00F92BD7" w:rsidRPr="00BE06FC" w:rsidRDefault="00F92BD7" w:rsidP="00BE06FC">
      <w:pPr>
        <w:pStyle w:val="a3"/>
        <w:jc w:val="center"/>
        <w:rPr>
          <w:b/>
          <w:color w:val="333333"/>
          <w:sz w:val="28"/>
          <w:szCs w:val="28"/>
        </w:rPr>
      </w:pPr>
      <w:bookmarkStart w:id="0" w:name="_GoBack"/>
      <w:r w:rsidRPr="00BE06FC">
        <w:rPr>
          <w:b/>
          <w:color w:val="333333"/>
          <w:sz w:val="28"/>
          <w:szCs w:val="28"/>
        </w:rPr>
        <w:t xml:space="preserve">Метод </w:t>
      </w:r>
      <w:r w:rsidR="00BE06FC" w:rsidRPr="00BE06FC">
        <w:rPr>
          <w:b/>
          <w:color w:val="333333"/>
          <w:sz w:val="28"/>
          <w:szCs w:val="28"/>
        </w:rPr>
        <w:t>проектов на уроках математики</w:t>
      </w:r>
    </w:p>
    <w:bookmarkEnd w:id="0"/>
    <w:p w:rsidR="00A4588C" w:rsidRPr="00F92BD7" w:rsidRDefault="00A4588C" w:rsidP="00A4588C">
      <w:pPr>
        <w:pStyle w:val="a3"/>
        <w:jc w:val="right"/>
        <w:rPr>
          <w:rStyle w:val="a4"/>
          <w:bCs/>
          <w:i w:val="0"/>
          <w:sz w:val="28"/>
          <w:szCs w:val="28"/>
        </w:rPr>
      </w:pPr>
      <w:r w:rsidRPr="00F92BD7">
        <w:rPr>
          <w:rStyle w:val="a4"/>
          <w:bCs/>
          <w:i w:val="0"/>
          <w:sz w:val="28"/>
          <w:szCs w:val="28"/>
        </w:rPr>
        <w:t>Не существует сколько-нибудь достоверных</w:t>
      </w:r>
      <w:r w:rsidRPr="00F92BD7">
        <w:rPr>
          <w:bCs/>
          <w:i/>
          <w:iCs/>
          <w:sz w:val="28"/>
          <w:szCs w:val="28"/>
        </w:rPr>
        <w:br/>
      </w:r>
      <w:r w:rsidRPr="00F92BD7">
        <w:rPr>
          <w:rStyle w:val="a4"/>
          <w:bCs/>
          <w:i w:val="0"/>
          <w:sz w:val="28"/>
          <w:szCs w:val="28"/>
        </w:rPr>
        <w:t>тестов на одаренность, кроме тех, которые</w:t>
      </w:r>
      <w:r w:rsidRPr="00F92BD7">
        <w:rPr>
          <w:bCs/>
          <w:i/>
          <w:iCs/>
          <w:sz w:val="28"/>
          <w:szCs w:val="28"/>
        </w:rPr>
        <w:br/>
      </w:r>
      <w:r w:rsidRPr="00F92BD7">
        <w:rPr>
          <w:rStyle w:val="a4"/>
          <w:bCs/>
          <w:i w:val="0"/>
          <w:sz w:val="28"/>
          <w:szCs w:val="28"/>
        </w:rPr>
        <w:t>проявляются в результате активного участия</w:t>
      </w:r>
      <w:r w:rsidRPr="00F92BD7">
        <w:rPr>
          <w:bCs/>
          <w:i/>
          <w:iCs/>
          <w:sz w:val="28"/>
          <w:szCs w:val="28"/>
        </w:rPr>
        <w:br/>
      </w:r>
      <w:r w:rsidRPr="00F92BD7">
        <w:rPr>
          <w:rStyle w:val="a4"/>
          <w:bCs/>
          <w:i w:val="0"/>
          <w:sz w:val="28"/>
          <w:szCs w:val="28"/>
        </w:rPr>
        <w:t>хотя бы в самой маленькой поисковой</w:t>
      </w:r>
      <w:r w:rsidRPr="00F92BD7">
        <w:rPr>
          <w:bCs/>
          <w:i/>
          <w:iCs/>
          <w:sz w:val="28"/>
          <w:szCs w:val="28"/>
        </w:rPr>
        <w:br/>
      </w:r>
      <w:r w:rsidRPr="00F92BD7">
        <w:rPr>
          <w:rStyle w:val="a4"/>
          <w:bCs/>
          <w:i w:val="0"/>
          <w:sz w:val="28"/>
          <w:szCs w:val="28"/>
        </w:rPr>
        <w:t>исследовательской работе.</w:t>
      </w:r>
      <w:r w:rsidRPr="00F92BD7">
        <w:rPr>
          <w:bCs/>
          <w:i/>
          <w:iCs/>
          <w:sz w:val="28"/>
          <w:szCs w:val="28"/>
        </w:rPr>
        <w:br/>
      </w:r>
      <w:proofErr w:type="spellStart"/>
      <w:r w:rsidRPr="00F92BD7">
        <w:rPr>
          <w:rStyle w:val="a4"/>
          <w:bCs/>
          <w:i w:val="0"/>
          <w:sz w:val="28"/>
          <w:szCs w:val="28"/>
        </w:rPr>
        <w:t>А.Н.Колмогоров</w:t>
      </w:r>
      <w:proofErr w:type="spellEnd"/>
    </w:p>
    <w:p w:rsidR="003C6700" w:rsidRDefault="003C6700" w:rsidP="003C6700">
      <w:pPr>
        <w:spacing w:before="100" w:beforeAutospacing="1" w:after="270" w:line="270" w:lineRule="atLeast"/>
        <w:textAlignment w:val="top"/>
      </w:pPr>
    </w:p>
    <w:p w:rsidR="00923A6E" w:rsidRPr="0071126A" w:rsidRDefault="00F82BDA" w:rsidP="00F82BDA">
      <w:pPr>
        <w:spacing w:before="100" w:beforeAutospacing="1" w:after="270" w:line="270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71126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23A6E" w:rsidRPr="0071126A">
        <w:rPr>
          <w:rFonts w:ascii="Times New Roman" w:hAnsi="Times New Roman" w:cs="Times New Roman"/>
          <w:sz w:val="28"/>
          <w:szCs w:val="28"/>
        </w:rPr>
        <w:t xml:space="preserve">необходимо организовать учебный процесс так, чтобы </w:t>
      </w:r>
      <w:r w:rsidR="008109BE" w:rsidRPr="0071126A">
        <w:rPr>
          <w:rFonts w:ascii="Times New Roman" w:hAnsi="Times New Roman" w:cs="Times New Roman"/>
          <w:sz w:val="28"/>
          <w:szCs w:val="28"/>
        </w:rPr>
        <w:t>обучающийся</w:t>
      </w:r>
      <w:r w:rsidR="0071126A">
        <w:rPr>
          <w:rFonts w:ascii="Times New Roman" w:hAnsi="Times New Roman" w:cs="Times New Roman"/>
          <w:sz w:val="28"/>
          <w:szCs w:val="28"/>
        </w:rPr>
        <w:t xml:space="preserve">, </w:t>
      </w:r>
      <w:r w:rsidR="00923A6E" w:rsidRPr="0071126A">
        <w:rPr>
          <w:rFonts w:ascii="Times New Roman" w:hAnsi="Times New Roman" w:cs="Times New Roman"/>
          <w:sz w:val="28"/>
          <w:szCs w:val="28"/>
        </w:rPr>
        <w:t>который является его центральной фигурой,</w:t>
      </w:r>
      <w:r w:rsidR="0071126A">
        <w:rPr>
          <w:rFonts w:ascii="Times New Roman" w:hAnsi="Times New Roman" w:cs="Times New Roman"/>
          <w:sz w:val="28"/>
          <w:szCs w:val="28"/>
        </w:rPr>
        <w:t xml:space="preserve"> </w:t>
      </w:r>
      <w:r w:rsidRPr="0071126A">
        <w:rPr>
          <w:rFonts w:ascii="Times New Roman" w:hAnsi="Times New Roman" w:cs="Times New Roman"/>
          <w:sz w:val="28"/>
          <w:szCs w:val="28"/>
        </w:rPr>
        <w:t>мог</w:t>
      </w:r>
      <w:r w:rsidR="00923A6E" w:rsidRPr="0071126A">
        <w:rPr>
          <w:rFonts w:ascii="Times New Roman" w:hAnsi="Times New Roman" w:cs="Times New Roman"/>
          <w:sz w:val="28"/>
          <w:szCs w:val="28"/>
        </w:rPr>
        <w:t>:</w:t>
      </w:r>
      <w:r w:rsidRPr="007112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3A6E" w:rsidRPr="0071126A" w:rsidRDefault="00923A6E" w:rsidP="00F82BDA">
      <w:p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26A">
        <w:rPr>
          <w:rFonts w:ascii="Times New Roman" w:hAnsi="Times New Roman" w:cs="Times New Roman"/>
          <w:sz w:val="28"/>
          <w:szCs w:val="28"/>
        </w:rPr>
        <w:t>-</w:t>
      </w:r>
      <w:r w:rsidR="00F82BDA" w:rsidRPr="0071126A">
        <w:rPr>
          <w:rFonts w:ascii="Times New Roman" w:hAnsi="Times New Roman" w:cs="Times New Roman"/>
          <w:sz w:val="28"/>
          <w:szCs w:val="28"/>
        </w:rPr>
        <w:t xml:space="preserve"> </w:t>
      </w:r>
      <w:r w:rsidR="00F82BDA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</w:t>
      </w:r>
      <w:r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ятельно мыслить;</w:t>
      </w:r>
      <w:r w:rsidR="00F82BDA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23A6E" w:rsidRPr="0071126A" w:rsidRDefault="00923A6E" w:rsidP="00F82BDA">
      <w:p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учиться</w:t>
      </w:r>
      <w:r w:rsidR="00965C7B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работать с информацией;</w:t>
      </w:r>
    </w:p>
    <w:p w:rsidR="00923A6E" w:rsidRPr="0071126A" w:rsidRDefault="00965C7B" w:rsidP="00F82BDA">
      <w:p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видеть </w:t>
      </w:r>
      <w:r w:rsidR="00F82BDA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</w:t>
      </w:r>
      <w:r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лемы и искать пути </w:t>
      </w:r>
      <w:r w:rsidR="00F82BDA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решения, используя современные технологии;         </w:t>
      </w:r>
    </w:p>
    <w:p w:rsidR="00F82BDA" w:rsidRPr="0071126A" w:rsidRDefault="00923A6E" w:rsidP="00F82BDA">
      <w:p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109BE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коммуникабельным, контактным</w:t>
      </w:r>
      <w:r w:rsidR="00F82BDA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различных социальных группах</w:t>
      </w:r>
      <w:r w:rsidR="00965C7B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3A6E" w:rsidRPr="0071126A" w:rsidRDefault="00965C7B" w:rsidP="00923A6E">
      <w:p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</w:t>
      </w:r>
      <w:r w:rsidR="00F82BDA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 работать над развитием собственного и</w:t>
      </w:r>
      <w:r w:rsidR="00923A6E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нтеллекта, культурного уровня;</w:t>
      </w:r>
    </w:p>
    <w:p w:rsidR="00965C7B" w:rsidRPr="0071126A" w:rsidRDefault="00923A6E" w:rsidP="00965C7B">
      <w:pPr>
        <w:spacing w:before="100" w:beforeAutospacing="1" w:after="270" w:line="270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82BDA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творчески подходить к изучаемому материалу</w:t>
      </w:r>
      <w:r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82BDA" w:rsidRPr="00711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C7B" w:rsidRPr="0071126A" w:rsidRDefault="00F82BDA" w:rsidP="00965C7B">
      <w:p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26A">
        <w:rPr>
          <w:rFonts w:ascii="Times New Roman" w:hAnsi="Times New Roman" w:cs="Times New Roman"/>
          <w:sz w:val="28"/>
          <w:szCs w:val="28"/>
        </w:rPr>
        <w:t> </w:t>
      </w:r>
      <w:r w:rsidR="00965C7B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естественным стало появление метода проектов, в основе которого лежит развитие творческих и умственных способностей </w:t>
      </w:r>
      <w:r w:rsid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="00965C7B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965C7B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щихся, умений самостоятельно ориентироваться в информационном пространстве, развивать критическое творческое мышление.</w:t>
      </w:r>
    </w:p>
    <w:p w:rsidR="00965C7B" w:rsidRPr="0071126A" w:rsidRDefault="00965C7B" w:rsidP="00965C7B">
      <w:p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Обучение на основе проектов предоставляет возможность </w:t>
      </w:r>
      <w:r w:rsidR="009E6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r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самим руководить процессом обучения, позволяет им приобретать знания, выходящие за рамки программы обучения, повышает мотивацию к обучению.</w:t>
      </w:r>
    </w:p>
    <w:p w:rsidR="00965C7B" w:rsidRPr="0071126A" w:rsidRDefault="009E699F" w:rsidP="00965C7B">
      <w:p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Они</w:t>
      </w:r>
      <w:r w:rsidR="00965C7B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учатся слушать друг друга, сотрудничать и общаться. Такое обучение способствует формированию навыков межличностного общения.</w:t>
      </w:r>
    </w:p>
    <w:p w:rsidR="00965C7B" w:rsidRPr="0071126A" w:rsidRDefault="00965C7B" w:rsidP="00965C7B">
      <w:p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 проектов дополняет классно-урочную систему. </w:t>
      </w:r>
    </w:p>
    <w:p w:rsidR="009E699F" w:rsidRDefault="00965C7B" w:rsidP="00801433">
      <w:p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главная </w:t>
      </w:r>
      <w:r w:rsidRPr="0071126A">
        <w:rPr>
          <w:rFonts w:ascii="Times New Roman" w:hAnsi="Times New Roman" w:cs="Times New Roman"/>
          <w:sz w:val="28"/>
          <w:szCs w:val="28"/>
        </w:rPr>
        <w:t>и</w:t>
      </w:r>
      <w:r w:rsidR="00F82BDA" w:rsidRPr="0071126A">
        <w:rPr>
          <w:rFonts w:ascii="Times New Roman" w:hAnsi="Times New Roman" w:cs="Times New Roman"/>
          <w:sz w:val="28"/>
          <w:szCs w:val="28"/>
        </w:rPr>
        <w:t>дея метода проекта</w:t>
      </w:r>
      <w:r w:rsidR="002551E2" w:rsidRPr="0071126A">
        <w:rPr>
          <w:rFonts w:ascii="Times New Roman" w:hAnsi="Times New Roman" w:cs="Times New Roman"/>
          <w:sz w:val="28"/>
          <w:szCs w:val="28"/>
        </w:rPr>
        <w:t xml:space="preserve"> - стимулировать интерес </w:t>
      </w:r>
      <w:r w:rsidR="009E699F">
        <w:rPr>
          <w:rFonts w:ascii="Times New Roman" w:hAnsi="Times New Roman" w:cs="Times New Roman"/>
          <w:sz w:val="28"/>
          <w:szCs w:val="28"/>
        </w:rPr>
        <w:t>обучающихся</w:t>
      </w:r>
      <w:r w:rsidR="002551E2" w:rsidRPr="0071126A">
        <w:rPr>
          <w:rFonts w:ascii="Times New Roman" w:hAnsi="Times New Roman" w:cs="Times New Roman"/>
          <w:sz w:val="28"/>
          <w:szCs w:val="28"/>
        </w:rPr>
        <w:t xml:space="preserve"> к решению проблемных вопросов, противоречий и через проектную деятельность показывать практическое применение полученных знаний. Иными словами, метод проектов показывает путь соединения теории с практикой.</w:t>
      </w:r>
    </w:p>
    <w:p w:rsidR="00801433" w:rsidRPr="0071126A" w:rsidRDefault="003C6700" w:rsidP="00801433">
      <w:p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курсе математики метод проектов может использоваться в рамках программного материала.</w:t>
      </w:r>
      <w:r w:rsidR="00801433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Начинать следует с определения темы проекта, количества участников.</w:t>
      </w:r>
    </w:p>
    <w:p w:rsidR="009E699F" w:rsidRDefault="00801433" w:rsidP="009E699F">
      <w:pPr>
        <w:tabs>
          <w:tab w:val="left" w:pos="966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Далее — </w:t>
      </w:r>
      <w:r w:rsidR="003C6700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сформулировать</w:t>
      </w:r>
      <w:r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возможные варианты проблем</w:t>
      </w:r>
      <w:r w:rsidR="003C6700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важно рассмотреть в рамках намеченной темы.</w:t>
      </w:r>
      <w:r w:rsidRPr="0071126A">
        <w:rPr>
          <w:rFonts w:ascii="Times New Roman" w:hAnsi="Times New Roman" w:cs="Times New Roman"/>
          <w:sz w:val="28"/>
          <w:szCs w:val="28"/>
        </w:rPr>
        <w:t xml:space="preserve"> Но ни саму проблему, ни гипотезы, ни методы исследования творческой, поисковой деятельности не должны даваться </w:t>
      </w:r>
      <w:r w:rsidR="001A46C3" w:rsidRPr="0071126A">
        <w:rPr>
          <w:rFonts w:ascii="Times New Roman" w:hAnsi="Times New Roman" w:cs="Times New Roman"/>
          <w:sz w:val="28"/>
          <w:szCs w:val="28"/>
        </w:rPr>
        <w:t>об</w:t>
      </w:r>
      <w:r w:rsidRPr="0071126A">
        <w:rPr>
          <w:rFonts w:ascii="Times New Roman" w:hAnsi="Times New Roman" w:cs="Times New Roman"/>
          <w:sz w:val="28"/>
          <w:szCs w:val="28"/>
        </w:rPr>
        <w:t>уча</w:t>
      </w:r>
      <w:r w:rsidR="001A46C3" w:rsidRPr="0071126A">
        <w:rPr>
          <w:rFonts w:ascii="Times New Roman" w:hAnsi="Times New Roman" w:cs="Times New Roman"/>
          <w:sz w:val="28"/>
          <w:szCs w:val="28"/>
        </w:rPr>
        <w:t>ю</w:t>
      </w:r>
      <w:r w:rsidRPr="0071126A">
        <w:rPr>
          <w:rFonts w:ascii="Times New Roman" w:hAnsi="Times New Roman" w:cs="Times New Roman"/>
          <w:sz w:val="28"/>
          <w:szCs w:val="28"/>
        </w:rPr>
        <w:t>щимся в гот</w:t>
      </w:r>
      <w:r w:rsidR="001A46C3" w:rsidRPr="0071126A">
        <w:rPr>
          <w:rFonts w:ascii="Times New Roman" w:hAnsi="Times New Roman" w:cs="Times New Roman"/>
          <w:sz w:val="28"/>
          <w:szCs w:val="28"/>
        </w:rPr>
        <w:t>овом виде.  Они</w:t>
      </w:r>
      <w:r w:rsidR="00B2309D" w:rsidRPr="0071126A">
        <w:rPr>
          <w:rFonts w:ascii="Times New Roman" w:hAnsi="Times New Roman" w:cs="Times New Roman"/>
          <w:sz w:val="28"/>
          <w:szCs w:val="28"/>
        </w:rPr>
        <w:t xml:space="preserve"> могут высказыва</w:t>
      </w:r>
      <w:r w:rsidRPr="0071126A">
        <w:rPr>
          <w:rFonts w:ascii="Times New Roman" w:hAnsi="Times New Roman" w:cs="Times New Roman"/>
          <w:sz w:val="28"/>
          <w:szCs w:val="28"/>
        </w:rPr>
        <w:t>т</w:t>
      </w:r>
      <w:r w:rsidR="00B2309D" w:rsidRPr="0071126A">
        <w:rPr>
          <w:rFonts w:ascii="Times New Roman" w:hAnsi="Times New Roman" w:cs="Times New Roman"/>
          <w:sz w:val="28"/>
          <w:szCs w:val="28"/>
        </w:rPr>
        <w:t>ь</w:t>
      </w:r>
      <w:r w:rsidRPr="0071126A">
        <w:rPr>
          <w:rFonts w:ascii="Times New Roman" w:hAnsi="Times New Roman" w:cs="Times New Roman"/>
          <w:sz w:val="28"/>
          <w:szCs w:val="28"/>
        </w:rPr>
        <w:t xml:space="preserve"> собственные суждения, </w:t>
      </w:r>
      <w:r w:rsidR="00B2309D" w:rsidRPr="0071126A">
        <w:rPr>
          <w:rFonts w:ascii="Times New Roman" w:hAnsi="Times New Roman" w:cs="Times New Roman"/>
          <w:sz w:val="28"/>
          <w:szCs w:val="28"/>
        </w:rPr>
        <w:t xml:space="preserve">порой </w:t>
      </w:r>
      <w:r w:rsidRPr="0071126A">
        <w:rPr>
          <w:rFonts w:ascii="Times New Roman" w:hAnsi="Times New Roman" w:cs="Times New Roman"/>
          <w:sz w:val="28"/>
          <w:szCs w:val="28"/>
        </w:rPr>
        <w:t xml:space="preserve">отличные от мнения </w:t>
      </w:r>
      <w:r w:rsidR="00B2309D" w:rsidRPr="0071126A">
        <w:rPr>
          <w:rFonts w:ascii="Times New Roman" w:hAnsi="Times New Roman" w:cs="Times New Roman"/>
          <w:sz w:val="28"/>
          <w:szCs w:val="28"/>
        </w:rPr>
        <w:t xml:space="preserve">учителя и даже, </w:t>
      </w:r>
      <w:r w:rsidRPr="0071126A">
        <w:rPr>
          <w:rFonts w:ascii="Times New Roman" w:hAnsi="Times New Roman" w:cs="Times New Roman"/>
          <w:sz w:val="28"/>
          <w:szCs w:val="28"/>
        </w:rPr>
        <w:t xml:space="preserve">ошибочные с его точки </w:t>
      </w:r>
      <w:r w:rsidR="001A46C3" w:rsidRPr="0071126A">
        <w:rPr>
          <w:rFonts w:ascii="Times New Roman" w:hAnsi="Times New Roman" w:cs="Times New Roman"/>
          <w:sz w:val="28"/>
          <w:szCs w:val="28"/>
        </w:rPr>
        <w:t xml:space="preserve">зрения, но учитель </w:t>
      </w:r>
      <w:r w:rsidRPr="0071126A">
        <w:rPr>
          <w:rFonts w:ascii="Times New Roman" w:hAnsi="Times New Roman" w:cs="Times New Roman"/>
          <w:sz w:val="28"/>
          <w:szCs w:val="28"/>
        </w:rPr>
        <w:t>не</w:t>
      </w:r>
      <w:r w:rsidR="001A46C3" w:rsidRPr="0071126A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71126A">
        <w:rPr>
          <w:rFonts w:ascii="Times New Roman" w:hAnsi="Times New Roman" w:cs="Times New Roman"/>
          <w:sz w:val="28"/>
          <w:szCs w:val="28"/>
        </w:rPr>
        <w:t xml:space="preserve"> навязыват</w:t>
      </w:r>
      <w:r w:rsidR="001A46C3" w:rsidRPr="0071126A">
        <w:rPr>
          <w:rFonts w:ascii="Times New Roman" w:hAnsi="Times New Roman" w:cs="Times New Roman"/>
          <w:sz w:val="28"/>
          <w:szCs w:val="28"/>
        </w:rPr>
        <w:t>ь детям</w:t>
      </w:r>
      <w:r w:rsidRPr="0071126A">
        <w:rPr>
          <w:rFonts w:ascii="Times New Roman" w:hAnsi="Times New Roman" w:cs="Times New Roman"/>
          <w:sz w:val="28"/>
          <w:szCs w:val="28"/>
        </w:rPr>
        <w:t xml:space="preserve"> своего мнения. В этом суть метода про</w:t>
      </w:r>
      <w:r w:rsidR="00B2309D" w:rsidRPr="0071126A">
        <w:rPr>
          <w:rFonts w:ascii="Times New Roman" w:hAnsi="Times New Roman" w:cs="Times New Roman"/>
          <w:sz w:val="28"/>
          <w:szCs w:val="28"/>
        </w:rPr>
        <w:t>ектов</w:t>
      </w:r>
      <w:r w:rsidRPr="0071126A">
        <w:rPr>
          <w:rFonts w:ascii="Times New Roman" w:hAnsi="Times New Roman" w:cs="Times New Roman"/>
          <w:sz w:val="28"/>
          <w:szCs w:val="28"/>
        </w:rPr>
        <w:t xml:space="preserve">. </w:t>
      </w:r>
      <w:r w:rsidR="001A46C3" w:rsidRPr="0071126A">
        <w:rPr>
          <w:rFonts w:ascii="Times New Roman" w:hAnsi="Times New Roman" w:cs="Times New Roman"/>
          <w:sz w:val="28"/>
          <w:szCs w:val="28"/>
        </w:rPr>
        <w:t>Обу</w:t>
      </w:r>
      <w:r w:rsidRPr="0071126A">
        <w:rPr>
          <w:rFonts w:ascii="Times New Roman" w:hAnsi="Times New Roman" w:cs="Times New Roman"/>
          <w:sz w:val="28"/>
          <w:szCs w:val="28"/>
        </w:rPr>
        <w:t>ча</w:t>
      </w:r>
      <w:r w:rsidR="001A46C3" w:rsidRPr="0071126A">
        <w:rPr>
          <w:rFonts w:ascii="Times New Roman" w:hAnsi="Times New Roman" w:cs="Times New Roman"/>
          <w:sz w:val="28"/>
          <w:szCs w:val="28"/>
        </w:rPr>
        <w:t>ю</w:t>
      </w:r>
      <w:r w:rsidRPr="0071126A">
        <w:rPr>
          <w:rFonts w:ascii="Times New Roman" w:hAnsi="Times New Roman" w:cs="Times New Roman"/>
          <w:sz w:val="28"/>
          <w:szCs w:val="28"/>
        </w:rPr>
        <w:t>щиеся сами должны</w:t>
      </w:r>
      <w:r w:rsidR="00B2309D" w:rsidRPr="0071126A">
        <w:rPr>
          <w:rFonts w:ascii="Times New Roman" w:hAnsi="Times New Roman" w:cs="Times New Roman"/>
          <w:sz w:val="28"/>
          <w:szCs w:val="28"/>
        </w:rPr>
        <w:t xml:space="preserve"> прийти к выводу о истинности</w:t>
      </w:r>
      <w:r w:rsidRPr="0071126A">
        <w:rPr>
          <w:rFonts w:ascii="Times New Roman" w:hAnsi="Times New Roman" w:cs="Times New Roman"/>
          <w:sz w:val="28"/>
          <w:szCs w:val="28"/>
        </w:rPr>
        <w:t xml:space="preserve"> выдвинутых гипотез, проблем или их ошибочности, но при этом они должны подтвердить свою точку зрения аргументами, доказат</w:t>
      </w:r>
      <w:r w:rsidR="009E699F">
        <w:rPr>
          <w:rFonts w:ascii="Times New Roman" w:hAnsi="Times New Roman" w:cs="Times New Roman"/>
          <w:sz w:val="28"/>
          <w:szCs w:val="28"/>
        </w:rPr>
        <w:t>ельствами, фактами.</w:t>
      </w:r>
    </w:p>
    <w:p w:rsidR="002551E2" w:rsidRPr="009E699F" w:rsidRDefault="002551E2" w:rsidP="00F92BD7">
      <w:pPr>
        <w:tabs>
          <w:tab w:val="left" w:pos="966"/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126A">
        <w:rPr>
          <w:rFonts w:ascii="Times New Roman" w:hAnsi="Times New Roman" w:cs="Times New Roman"/>
          <w:sz w:val="28"/>
          <w:szCs w:val="28"/>
        </w:rPr>
        <w:t xml:space="preserve">На первом уроке учитель предлагает </w:t>
      </w:r>
      <w:r w:rsidR="001A46C3" w:rsidRPr="0071126A">
        <w:rPr>
          <w:rFonts w:ascii="Times New Roman" w:hAnsi="Times New Roman" w:cs="Times New Roman"/>
          <w:sz w:val="28"/>
          <w:szCs w:val="28"/>
        </w:rPr>
        <w:t>обучающимся</w:t>
      </w:r>
      <w:r w:rsidRPr="0071126A">
        <w:rPr>
          <w:rFonts w:ascii="Times New Roman" w:hAnsi="Times New Roman" w:cs="Times New Roman"/>
          <w:sz w:val="28"/>
          <w:szCs w:val="28"/>
        </w:rPr>
        <w:t xml:space="preserve"> ту или иную</w:t>
      </w:r>
      <w:r w:rsidR="001A46C3" w:rsidRPr="0071126A">
        <w:rPr>
          <w:rFonts w:ascii="Times New Roman" w:hAnsi="Times New Roman" w:cs="Times New Roman"/>
          <w:sz w:val="28"/>
          <w:szCs w:val="28"/>
        </w:rPr>
        <w:t xml:space="preserve"> учебную</w:t>
      </w:r>
      <w:r w:rsidRPr="0071126A">
        <w:rPr>
          <w:rFonts w:ascii="Times New Roman" w:hAnsi="Times New Roman" w:cs="Times New Roman"/>
          <w:sz w:val="28"/>
          <w:szCs w:val="28"/>
        </w:rPr>
        <w:t xml:space="preserve"> </w:t>
      </w:r>
      <w:r w:rsidR="001A46C3" w:rsidRPr="0071126A">
        <w:rPr>
          <w:rFonts w:ascii="Times New Roman" w:hAnsi="Times New Roman" w:cs="Times New Roman"/>
          <w:sz w:val="28"/>
          <w:szCs w:val="28"/>
        </w:rPr>
        <w:t>ситуацию,</w:t>
      </w:r>
      <w:r w:rsidRPr="0071126A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9E699F">
        <w:rPr>
          <w:rFonts w:ascii="Times New Roman" w:hAnsi="Times New Roman" w:cs="Times New Roman"/>
          <w:sz w:val="28"/>
          <w:szCs w:val="28"/>
        </w:rPr>
        <w:t xml:space="preserve">ащую </w:t>
      </w:r>
      <w:r w:rsidRPr="0071126A">
        <w:rPr>
          <w:rFonts w:ascii="Times New Roman" w:hAnsi="Times New Roman" w:cs="Times New Roman"/>
          <w:sz w:val="28"/>
          <w:szCs w:val="28"/>
        </w:rPr>
        <w:t>в скрыт</w:t>
      </w:r>
      <w:r w:rsidR="009E699F">
        <w:rPr>
          <w:rFonts w:ascii="Times New Roman" w:hAnsi="Times New Roman" w:cs="Times New Roman"/>
          <w:sz w:val="28"/>
          <w:szCs w:val="28"/>
        </w:rPr>
        <w:t>ом виде проблему, которую дети</w:t>
      </w:r>
      <w:r w:rsidRPr="0071126A">
        <w:rPr>
          <w:rFonts w:ascii="Times New Roman" w:hAnsi="Times New Roman" w:cs="Times New Roman"/>
          <w:sz w:val="28"/>
          <w:szCs w:val="28"/>
        </w:rPr>
        <w:t xml:space="preserve"> должны «уловить» и с</w:t>
      </w:r>
      <w:r w:rsidR="00F92BD7">
        <w:rPr>
          <w:rFonts w:ascii="Times New Roman" w:hAnsi="Times New Roman" w:cs="Times New Roman"/>
          <w:sz w:val="28"/>
          <w:szCs w:val="28"/>
        </w:rPr>
        <w:t xml:space="preserve">формулировать. Задача учителя – </w:t>
      </w:r>
      <w:r w:rsidRPr="0071126A">
        <w:rPr>
          <w:rFonts w:ascii="Times New Roman" w:hAnsi="Times New Roman" w:cs="Times New Roman"/>
          <w:sz w:val="28"/>
          <w:szCs w:val="28"/>
        </w:rPr>
        <w:t xml:space="preserve">так показать ситуацию, чтобы </w:t>
      </w:r>
      <w:r w:rsidR="001A46C3" w:rsidRPr="0071126A">
        <w:rPr>
          <w:rFonts w:ascii="Times New Roman" w:hAnsi="Times New Roman" w:cs="Times New Roman"/>
          <w:sz w:val="28"/>
          <w:szCs w:val="28"/>
        </w:rPr>
        <w:t>об</w:t>
      </w:r>
      <w:r w:rsidRPr="0071126A">
        <w:rPr>
          <w:rFonts w:ascii="Times New Roman" w:hAnsi="Times New Roman" w:cs="Times New Roman"/>
          <w:sz w:val="28"/>
          <w:szCs w:val="28"/>
        </w:rPr>
        <w:t>уча</w:t>
      </w:r>
      <w:r w:rsidR="001A46C3" w:rsidRPr="0071126A">
        <w:rPr>
          <w:rFonts w:ascii="Times New Roman" w:hAnsi="Times New Roman" w:cs="Times New Roman"/>
          <w:sz w:val="28"/>
          <w:szCs w:val="28"/>
        </w:rPr>
        <w:t xml:space="preserve">ющиеся </w:t>
      </w:r>
      <w:r w:rsidRPr="0071126A">
        <w:rPr>
          <w:rFonts w:ascii="Times New Roman" w:hAnsi="Times New Roman" w:cs="Times New Roman"/>
          <w:sz w:val="28"/>
          <w:szCs w:val="28"/>
        </w:rPr>
        <w:t>сформу</w:t>
      </w:r>
      <w:r w:rsidR="001A46C3" w:rsidRPr="0071126A">
        <w:rPr>
          <w:rFonts w:ascii="Times New Roman" w:hAnsi="Times New Roman" w:cs="Times New Roman"/>
          <w:sz w:val="28"/>
          <w:szCs w:val="28"/>
        </w:rPr>
        <w:t>лировали проблему</w:t>
      </w:r>
      <w:r w:rsidRPr="0071126A">
        <w:rPr>
          <w:rFonts w:ascii="Times New Roman" w:hAnsi="Times New Roman" w:cs="Times New Roman"/>
          <w:sz w:val="28"/>
          <w:szCs w:val="28"/>
        </w:rPr>
        <w:t xml:space="preserve"> самостоятельно. Дале</w:t>
      </w:r>
      <w:r w:rsidR="001A46C3" w:rsidRPr="0071126A">
        <w:rPr>
          <w:rFonts w:ascii="Times New Roman" w:hAnsi="Times New Roman" w:cs="Times New Roman"/>
          <w:sz w:val="28"/>
          <w:szCs w:val="28"/>
        </w:rPr>
        <w:t xml:space="preserve">е учитель предлагает </w:t>
      </w:r>
      <w:r w:rsidRPr="0071126A">
        <w:rPr>
          <w:rFonts w:ascii="Times New Roman" w:hAnsi="Times New Roman" w:cs="Times New Roman"/>
          <w:sz w:val="28"/>
          <w:szCs w:val="28"/>
        </w:rPr>
        <w:t>найти способы реш</w:t>
      </w:r>
      <w:r w:rsidR="001A46C3" w:rsidRPr="0071126A">
        <w:rPr>
          <w:rFonts w:ascii="Times New Roman" w:hAnsi="Times New Roman" w:cs="Times New Roman"/>
          <w:sz w:val="28"/>
          <w:szCs w:val="28"/>
        </w:rPr>
        <w:t xml:space="preserve">ения этой проблемы, задавая наводящие вопросы. </w:t>
      </w:r>
      <w:r w:rsidR="009E699F">
        <w:rPr>
          <w:rFonts w:ascii="Times New Roman" w:hAnsi="Times New Roman" w:cs="Times New Roman"/>
          <w:sz w:val="28"/>
          <w:szCs w:val="28"/>
        </w:rPr>
        <w:t xml:space="preserve">Используя метод «мозговой атаки», дети </w:t>
      </w:r>
      <w:r w:rsidR="001736B6">
        <w:rPr>
          <w:rFonts w:ascii="Times New Roman" w:hAnsi="Times New Roman" w:cs="Times New Roman"/>
          <w:sz w:val="28"/>
          <w:szCs w:val="28"/>
        </w:rPr>
        <w:t>формулируют аргументированные</w:t>
      </w:r>
      <w:r w:rsidR="009E699F">
        <w:rPr>
          <w:rFonts w:ascii="Times New Roman" w:hAnsi="Times New Roman" w:cs="Times New Roman"/>
          <w:sz w:val="28"/>
          <w:szCs w:val="28"/>
        </w:rPr>
        <w:t xml:space="preserve"> гипотезы</w:t>
      </w:r>
      <w:r w:rsidR="001736B6">
        <w:rPr>
          <w:rFonts w:ascii="Times New Roman" w:hAnsi="Times New Roman" w:cs="Times New Roman"/>
          <w:sz w:val="28"/>
          <w:szCs w:val="28"/>
        </w:rPr>
        <w:t xml:space="preserve">. </w:t>
      </w:r>
      <w:r w:rsidRPr="0071126A">
        <w:rPr>
          <w:rFonts w:ascii="Times New Roman" w:hAnsi="Times New Roman" w:cs="Times New Roman"/>
          <w:sz w:val="28"/>
          <w:szCs w:val="28"/>
        </w:rPr>
        <w:t>Все предложения записыв</w:t>
      </w:r>
      <w:r w:rsidR="009E699F">
        <w:rPr>
          <w:rFonts w:ascii="Times New Roman" w:hAnsi="Times New Roman" w:cs="Times New Roman"/>
          <w:sz w:val="28"/>
          <w:szCs w:val="28"/>
        </w:rPr>
        <w:t>аются на доске и   коллективно обсуждаются</w:t>
      </w:r>
      <w:r w:rsidR="00DE1045" w:rsidRPr="0071126A">
        <w:rPr>
          <w:rFonts w:ascii="Times New Roman" w:hAnsi="Times New Roman" w:cs="Times New Roman"/>
          <w:sz w:val="28"/>
          <w:szCs w:val="28"/>
        </w:rPr>
        <w:t>. В результате оста</w:t>
      </w:r>
      <w:r w:rsidR="001736B6">
        <w:rPr>
          <w:rFonts w:ascii="Times New Roman" w:hAnsi="Times New Roman" w:cs="Times New Roman"/>
          <w:sz w:val="28"/>
          <w:szCs w:val="28"/>
        </w:rPr>
        <w:t>не</w:t>
      </w:r>
      <w:r w:rsidR="00DE1045" w:rsidRPr="0071126A">
        <w:rPr>
          <w:rFonts w:ascii="Times New Roman" w:hAnsi="Times New Roman" w:cs="Times New Roman"/>
          <w:sz w:val="28"/>
          <w:szCs w:val="28"/>
        </w:rPr>
        <w:t>тся столько</w:t>
      </w:r>
      <w:r w:rsidRPr="0071126A">
        <w:rPr>
          <w:rFonts w:ascii="Times New Roman" w:hAnsi="Times New Roman" w:cs="Times New Roman"/>
          <w:sz w:val="28"/>
          <w:szCs w:val="28"/>
        </w:rPr>
        <w:t xml:space="preserve"> гипотез</w:t>
      </w:r>
      <w:r w:rsidR="00DE1045" w:rsidRPr="0071126A">
        <w:rPr>
          <w:rFonts w:ascii="Times New Roman" w:hAnsi="Times New Roman" w:cs="Times New Roman"/>
          <w:sz w:val="28"/>
          <w:szCs w:val="28"/>
        </w:rPr>
        <w:t>, сколько необходимо сформировать</w:t>
      </w:r>
      <w:r w:rsidRPr="0071126A">
        <w:rPr>
          <w:rFonts w:ascii="Times New Roman" w:hAnsi="Times New Roman" w:cs="Times New Roman"/>
          <w:sz w:val="28"/>
          <w:szCs w:val="28"/>
        </w:rPr>
        <w:t xml:space="preserve"> </w:t>
      </w:r>
      <w:r w:rsidR="00DE1045" w:rsidRPr="0071126A">
        <w:rPr>
          <w:rFonts w:ascii="Times New Roman" w:hAnsi="Times New Roman" w:cs="Times New Roman"/>
          <w:sz w:val="28"/>
          <w:szCs w:val="28"/>
        </w:rPr>
        <w:t>исследовательских групп</w:t>
      </w:r>
      <w:r w:rsidRPr="0071126A">
        <w:rPr>
          <w:rFonts w:ascii="Times New Roman" w:hAnsi="Times New Roman" w:cs="Times New Roman"/>
          <w:sz w:val="28"/>
          <w:szCs w:val="28"/>
        </w:rPr>
        <w:t xml:space="preserve">. </w:t>
      </w:r>
      <w:r w:rsidR="00DE1045" w:rsidRPr="0071126A">
        <w:rPr>
          <w:rFonts w:ascii="Times New Roman" w:hAnsi="Times New Roman" w:cs="Times New Roman"/>
          <w:sz w:val="28"/>
          <w:szCs w:val="28"/>
        </w:rPr>
        <w:t>Далее</w:t>
      </w:r>
      <w:r w:rsidRPr="0071126A">
        <w:rPr>
          <w:rFonts w:ascii="Times New Roman" w:hAnsi="Times New Roman" w:cs="Times New Roman"/>
          <w:sz w:val="28"/>
          <w:szCs w:val="28"/>
        </w:rPr>
        <w:t xml:space="preserve"> в рамках каждой и</w:t>
      </w:r>
      <w:r w:rsidR="00DE1045" w:rsidRPr="0071126A">
        <w:rPr>
          <w:rFonts w:ascii="Times New Roman" w:hAnsi="Times New Roman" w:cs="Times New Roman"/>
          <w:sz w:val="28"/>
          <w:szCs w:val="28"/>
        </w:rPr>
        <w:t>сследовательской группы обсуждаются</w:t>
      </w:r>
      <w:r w:rsidRPr="0071126A">
        <w:rPr>
          <w:rFonts w:ascii="Times New Roman" w:hAnsi="Times New Roman" w:cs="Times New Roman"/>
          <w:sz w:val="28"/>
          <w:szCs w:val="28"/>
        </w:rPr>
        <w:t xml:space="preserve"> возможные методы исследования, </w:t>
      </w:r>
      <w:r w:rsidRPr="0071126A">
        <w:rPr>
          <w:rFonts w:ascii="Times New Roman" w:hAnsi="Times New Roman" w:cs="Times New Roman"/>
          <w:sz w:val="28"/>
          <w:szCs w:val="28"/>
        </w:rPr>
        <w:lastRenderedPageBreak/>
        <w:t>источн</w:t>
      </w:r>
      <w:r w:rsidR="00DE1045" w:rsidRPr="0071126A">
        <w:rPr>
          <w:rFonts w:ascii="Times New Roman" w:hAnsi="Times New Roman" w:cs="Times New Roman"/>
          <w:sz w:val="28"/>
          <w:szCs w:val="28"/>
        </w:rPr>
        <w:t xml:space="preserve">ики информации. Все предложения </w:t>
      </w:r>
      <w:r w:rsidRPr="0071126A">
        <w:rPr>
          <w:rFonts w:ascii="Times New Roman" w:hAnsi="Times New Roman" w:cs="Times New Roman"/>
          <w:sz w:val="28"/>
          <w:szCs w:val="28"/>
        </w:rPr>
        <w:t>группы обсуждаются всем классом, вносятся коррективы, предложения.</w:t>
      </w:r>
    </w:p>
    <w:p w:rsidR="00DE1045" w:rsidRPr="0071126A" w:rsidRDefault="002551E2" w:rsidP="002551E2">
      <w:pPr>
        <w:tabs>
          <w:tab w:val="left" w:pos="966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26A">
        <w:rPr>
          <w:rFonts w:ascii="Times New Roman" w:hAnsi="Times New Roman" w:cs="Times New Roman"/>
          <w:sz w:val="28"/>
          <w:szCs w:val="28"/>
        </w:rPr>
        <w:t>В результате такого коллективного обсуждения предлагаемые метод</w:t>
      </w:r>
      <w:r w:rsidR="001736B6">
        <w:rPr>
          <w:rFonts w:ascii="Times New Roman" w:hAnsi="Times New Roman" w:cs="Times New Roman"/>
          <w:sz w:val="28"/>
          <w:szCs w:val="28"/>
        </w:rPr>
        <w:t>ы исследования утверждаются. Е</w:t>
      </w:r>
      <w:r w:rsidRPr="0071126A">
        <w:rPr>
          <w:rFonts w:ascii="Times New Roman" w:hAnsi="Times New Roman" w:cs="Times New Roman"/>
          <w:sz w:val="28"/>
          <w:szCs w:val="28"/>
        </w:rPr>
        <w:t>сли группа</w:t>
      </w:r>
      <w:r w:rsidR="001736B6">
        <w:rPr>
          <w:rFonts w:ascii="Times New Roman" w:hAnsi="Times New Roman" w:cs="Times New Roman"/>
          <w:sz w:val="28"/>
          <w:szCs w:val="28"/>
        </w:rPr>
        <w:t>,</w:t>
      </w:r>
      <w:r w:rsidRPr="0071126A">
        <w:rPr>
          <w:rFonts w:ascii="Times New Roman" w:hAnsi="Times New Roman" w:cs="Times New Roman"/>
          <w:sz w:val="28"/>
          <w:szCs w:val="28"/>
        </w:rPr>
        <w:t xml:space="preserve"> по какой-то причине</w:t>
      </w:r>
      <w:r w:rsidR="001736B6">
        <w:rPr>
          <w:rFonts w:ascii="Times New Roman" w:hAnsi="Times New Roman" w:cs="Times New Roman"/>
          <w:sz w:val="28"/>
          <w:szCs w:val="28"/>
        </w:rPr>
        <w:t>,</w:t>
      </w:r>
      <w:r w:rsidRPr="0071126A">
        <w:rPr>
          <w:rFonts w:ascii="Times New Roman" w:hAnsi="Times New Roman" w:cs="Times New Roman"/>
          <w:sz w:val="28"/>
          <w:szCs w:val="28"/>
        </w:rPr>
        <w:t xml:space="preserve"> не согласна с мнением большинства, ей предоставл</w:t>
      </w:r>
      <w:r w:rsidR="00DE1045" w:rsidRPr="0071126A">
        <w:rPr>
          <w:rFonts w:ascii="Times New Roman" w:hAnsi="Times New Roman" w:cs="Times New Roman"/>
          <w:sz w:val="28"/>
          <w:szCs w:val="28"/>
        </w:rPr>
        <w:t>яется право</w:t>
      </w:r>
      <w:r w:rsidR="001736B6">
        <w:rPr>
          <w:rFonts w:ascii="Times New Roman" w:hAnsi="Times New Roman" w:cs="Times New Roman"/>
          <w:sz w:val="28"/>
          <w:szCs w:val="28"/>
        </w:rPr>
        <w:t xml:space="preserve"> выбрать</w:t>
      </w:r>
      <w:r w:rsidR="00DE1045" w:rsidRPr="0071126A">
        <w:rPr>
          <w:rFonts w:ascii="Times New Roman" w:hAnsi="Times New Roman" w:cs="Times New Roman"/>
          <w:sz w:val="28"/>
          <w:szCs w:val="28"/>
        </w:rPr>
        <w:t xml:space="preserve"> </w:t>
      </w:r>
      <w:r w:rsidR="001736B6">
        <w:rPr>
          <w:rFonts w:ascii="Times New Roman" w:hAnsi="Times New Roman" w:cs="Times New Roman"/>
          <w:sz w:val="28"/>
          <w:szCs w:val="28"/>
        </w:rPr>
        <w:t>свой метод исследования</w:t>
      </w:r>
      <w:r w:rsidRPr="0071126A">
        <w:rPr>
          <w:rFonts w:ascii="Times New Roman" w:hAnsi="Times New Roman" w:cs="Times New Roman"/>
          <w:sz w:val="28"/>
          <w:szCs w:val="28"/>
        </w:rPr>
        <w:t xml:space="preserve">. Основная поисковая деятельность происходит во внеурочное время. </w:t>
      </w:r>
    </w:p>
    <w:p w:rsidR="002551E2" w:rsidRPr="0071126A" w:rsidRDefault="00DE1045" w:rsidP="001736B6">
      <w:pPr>
        <w:tabs>
          <w:tab w:val="left" w:pos="966"/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126A">
        <w:rPr>
          <w:rFonts w:ascii="Times New Roman" w:hAnsi="Times New Roman" w:cs="Times New Roman"/>
          <w:sz w:val="28"/>
          <w:szCs w:val="28"/>
        </w:rPr>
        <w:t>З</w:t>
      </w:r>
      <w:r w:rsidR="002551E2" w:rsidRPr="0071126A">
        <w:rPr>
          <w:rFonts w:ascii="Times New Roman" w:hAnsi="Times New Roman" w:cs="Times New Roman"/>
          <w:sz w:val="28"/>
          <w:szCs w:val="28"/>
        </w:rPr>
        <w:t>ащита проектов</w:t>
      </w:r>
      <w:r w:rsidR="001736B6">
        <w:rPr>
          <w:rFonts w:ascii="Times New Roman" w:hAnsi="Times New Roman" w:cs="Times New Roman"/>
          <w:sz w:val="28"/>
          <w:szCs w:val="28"/>
        </w:rPr>
        <w:t xml:space="preserve">, доказательство </w:t>
      </w:r>
      <w:r w:rsidRPr="0071126A">
        <w:rPr>
          <w:rFonts w:ascii="Times New Roman" w:hAnsi="Times New Roman" w:cs="Times New Roman"/>
          <w:sz w:val="28"/>
          <w:szCs w:val="28"/>
        </w:rPr>
        <w:t>гипотез происходит на уроке.</w:t>
      </w:r>
      <w:r w:rsidR="002551E2" w:rsidRPr="0071126A">
        <w:rPr>
          <w:rFonts w:ascii="Times New Roman" w:hAnsi="Times New Roman" w:cs="Times New Roman"/>
          <w:sz w:val="28"/>
          <w:szCs w:val="28"/>
        </w:rPr>
        <w:t xml:space="preserve"> Каждая группа вправе решить сама, какую форму презентации и оформления результатов своей проектной деятельности она изберет, какую систему и средства доказательств она представит. Учитель на таких уроках – практически сторонний наблюдатель. После защиты</w:t>
      </w:r>
      <w:r w:rsidR="001736B6">
        <w:rPr>
          <w:rFonts w:ascii="Times New Roman" w:hAnsi="Times New Roman" w:cs="Times New Roman"/>
          <w:sz w:val="28"/>
          <w:szCs w:val="28"/>
        </w:rPr>
        <w:t xml:space="preserve"> проекта, доказательства</w:t>
      </w:r>
      <w:r w:rsidR="002551E2" w:rsidRPr="0071126A">
        <w:rPr>
          <w:rFonts w:ascii="Times New Roman" w:hAnsi="Times New Roman" w:cs="Times New Roman"/>
          <w:sz w:val="28"/>
          <w:szCs w:val="28"/>
        </w:rPr>
        <w:t xml:space="preserve"> гипотезы группой</w:t>
      </w:r>
      <w:r w:rsidR="001736B6">
        <w:rPr>
          <w:rFonts w:ascii="Times New Roman" w:hAnsi="Times New Roman" w:cs="Times New Roman"/>
          <w:sz w:val="28"/>
          <w:szCs w:val="28"/>
        </w:rPr>
        <w:t xml:space="preserve">, остальные </w:t>
      </w:r>
      <w:r w:rsidR="002551E2" w:rsidRPr="0071126A">
        <w:rPr>
          <w:rFonts w:ascii="Times New Roman" w:hAnsi="Times New Roman" w:cs="Times New Roman"/>
          <w:sz w:val="28"/>
          <w:szCs w:val="28"/>
        </w:rPr>
        <w:t>имею</w:t>
      </w:r>
      <w:r w:rsidR="001736B6">
        <w:rPr>
          <w:rFonts w:ascii="Times New Roman" w:hAnsi="Times New Roman" w:cs="Times New Roman"/>
          <w:sz w:val="28"/>
          <w:szCs w:val="28"/>
        </w:rPr>
        <w:t>т право</w:t>
      </w:r>
      <w:r w:rsidR="002551E2" w:rsidRPr="0071126A">
        <w:rPr>
          <w:rFonts w:ascii="Times New Roman" w:hAnsi="Times New Roman" w:cs="Times New Roman"/>
          <w:sz w:val="28"/>
          <w:szCs w:val="28"/>
        </w:rPr>
        <w:t xml:space="preserve"> задавать членам исследовательской группы любые вопросы по данной теме.</w:t>
      </w:r>
    </w:p>
    <w:p w:rsidR="002551E2" w:rsidRPr="0071126A" w:rsidRDefault="002551E2" w:rsidP="001736B6">
      <w:pPr>
        <w:tabs>
          <w:tab w:val="left" w:pos="966"/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126A">
        <w:rPr>
          <w:rFonts w:ascii="Times New Roman" w:hAnsi="Times New Roman" w:cs="Times New Roman"/>
          <w:sz w:val="28"/>
          <w:szCs w:val="28"/>
        </w:rPr>
        <w:t>Тематика проектов может касаться какого-то теоретического вопро</w:t>
      </w:r>
      <w:r w:rsidR="009D5938">
        <w:rPr>
          <w:rFonts w:ascii="Times New Roman" w:hAnsi="Times New Roman" w:cs="Times New Roman"/>
          <w:sz w:val="28"/>
          <w:szCs w:val="28"/>
        </w:rPr>
        <w:t>са школьной программы</w:t>
      </w:r>
      <w:r w:rsidR="006D3997">
        <w:rPr>
          <w:rFonts w:ascii="Times New Roman" w:hAnsi="Times New Roman" w:cs="Times New Roman"/>
          <w:sz w:val="28"/>
          <w:szCs w:val="28"/>
        </w:rPr>
        <w:t>,</w:t>
      </w:r>
      <w:r w:rsidR="009D5938">
        <w:rPr>
          <w:rFonts w:ascii="Times New Roman" w:hAnsi="Times New Roman" w:cs="Times New Roman"/>
          <w:sz w:val="28"/>
          <w:szCs w:val="28"/>
        </w:rPr>
        <w:t xml:space="preserve"> актуального</w:t>
      </w:r>
      <w:r w:rsidRPr="0071126A">
        <w:rPr>
          <w:rFonts w:ascii="Times New Roman" w:hAnsi="Times New Roman" w:cs="Times New Roman"/>
          <w:sz w:val="28"/>
          <w:szCs w:val="28"/>
        </w:rPr>
        <w:t xml:space="preserve"> для </w:t>
      </w:r>
      <w:r w:rsidR="009D5938">
        <w:rPr>
          <w:rFonts w:ascii="Times New Roman" w:hAnsi="Times New Roman" w:cs="Times New Roman"/>
          <w:sz w:val="28"/>
          <w:szCs w:val="28"/>
        </w:rPr>
        <w:t>изучения дальнейших тем математики, требующего</w:t>
      </w:r>
      <w:r w:rsidR="006D3997">
        <w:rPr>
          <w:rFonts w:ascii="Times New Roman" w:hAnsi="Times New Roman" w:cs="Times New Roman"/>
          <w:sz w:val="28"/>
          <w:szCs w:val="28"/>
        </w:rPr>
        <w:t xml:space="preserve"> </w:t>
      </w:r>
      <w:r w:rsidRPr="0071126A">
        <w:rPr>
          <w:rFonts w:ascii="Times New Roman" w:hAnsi="Times New Roman" w:cs="Times New Roman"/>
          <w:sz w:val="28"/>
          <w:szCs w:val="28"/>
        </w:rPr>
        <w:t>творческого мышления, исследовательских навыков.</w:t>
      </w:r>
    </w:p>
    <w:p w:rsidR="002551E2" w:rsidRPr="0071126A" w:rsidRDefault="0071126A" w:rsidP="0071126A">
      <w:pPr>
        <w:tabs>
          <w:tab w:val="left" w:pos="966"/>
          <w:tab w:val="left" w:pos="993"/>
        </w:tabs>
        <w:spacing w:line="360" w:lineRule="auto"/>
        <w:ind w:firstLine="709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1126A">
        <w:rPr>
          <w:rFonts w:ascii="Times New Roman" w:hAnsi="Times New Roman" w:cs="Times New Roman"/>
          <w:sz w:val="28"/>
          <w:szCs w:val="28"/>
        </w:rPr>
        <w:t>Результаты выполненных проектов могут быть оформлены в виде презентаций, справочников, пособий, компьютерных газет</w:t>
      </w:r>
      <w:r w:rsidR="009D593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C6700" w:rsidRPr="0071126A" w:rsidRDefault="005358C7" w:rsidP="003C670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Приведем пример технологической</w:t>
      </w:r>
      <w:r w:rsidR="0071126A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исследовательского</w:t>
      </w:r>
      <w:r w:rsidR="0071126A" w:rsidRPr="007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роекта по алгебре 7 класса.</w:t>
      </w:r>
    </w:p>
    <w:p w:rsidR="00B2309D" w:rsidRPr="0071126A" w:rsidRDefault="00B2309D" w:rsidP="00F60168">
      <w:pPr>
        <w:pStyle w:val="a3"/>
        <w:rPr>
          <w:sz w:val="28"/>
          <w:szCs w:val="28"/>
        </w:rPr>
      </w:pPr>
    </w:p>
    <w:p w:rsidR="007C44E2" w:rsidRDefault="007C44E2" w:rsidP="00173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4E2" w:rsidRDefault="007C44E2" w:rsidP="00173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4E2" w:rsidRDefault="007C44E2" w:rsidP="00173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4E2" w:rsidRDefault="007C44E2" w:rsidP="00173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4E2" w:rsidRDefault="007C44E2" w:rsidP="00173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4E2" w:rsidRDefault="007C44E2" w:rsidP="00173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6B6" w:rsidRPr="001736B6" w:rsidRDefault="001736B6" w:rsidP="00F92BD7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</w:rPr>
        <w:t>Технологическая карта исследовательского проекта по теме</w:t>
      </w:r>
    </w:p>
    <w:p w:rsidR="001736B6" w:rsidRPr="001736B6" w:rsidRDefault="001736B6" w:rsidP="00173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</w:rPr>
        <w:t>«Свойства квадратов целых чисел»</w:t>
      </w: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2305"/>
        <w:gridCol w:w="2663"/>
        <w:gridCol w:w="4955"/>
      </w:tblGrid>
      <w:tr w:rsidR="001736B6" w:rsidRPr="001736B6" w:rsidTr="001736B6">
        <w:tc>
          <w:tcPr>
            <w:tcW w:w="2305" w:type="dxa"/>
            <w:vMerge w:val="restart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Тип</w:t>
            </w:r>
          </w:p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проекта</w:t>
            </w:r>
          </w:p>
        </w:tc>
        <w:tc>
          <w:tcPr>
            <w:tcW w:w="2663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4955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736B6">
              <w:rPr>
                <w:sz w:val="28"/>
                <w:szCs w:val="28"/>
              </w:rPr>
              <w:t>Монопредметный</w:t>
            </w:r>
            <w:proofErr w:type="spellEnd"/>
            <w:r w:rsidRPr="001736B6">
              <w:rPr>
                <w:sz w:val="28"/>
                <w:szCs w:val="28"/>
              </w:rPr>
              <w:t xml:space="preserve">  -</w:t>
            </w:r>
            <w:proofErr w:type="gramEnd"/>
            <w:r w:rsidRPr="001736B6">
              <w:rPr>
                <w:sz w:val="28"/>
                <w:szCs w:val="28"/>
              </w:rPr>
              <w:t xml:space="preserve">  алгебра</w:t>
            </w:r>
          </w:p>
        </w:tc>
      </w:tr>
      <w:tr w:rsidR="001736B6" w:rsidRPr="001736B6" w:rsidTr="001736B6">
        <w:tc>
          <w:tcPr>
            <w:tcW w:w="2305" w:type="dxa"/>
            <w:vMerge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Класс</w:t>
            </w:r>
          </w:p>
        </w:tc>
        <w:tc>
          <w:tcPr>
            <w:tcW w:w="4955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7 класс</w:t>
            </w:r>
          </w:p>
        </w:tc>
      </w:tr>
      <w:tr w:rsidR="001736B6" w:rsidRPr="001736B6" w:rsidTr="001736B6">
        <w:tc>
          <w:tcPr>
            <w:tcW w:w="2305" w:type="dxa"/>
            <w:vMerge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По числу учащихся</w:t>
            </w:r>
          </w:p>
        </w:tc>
        <w:tc>
          <w:tcPr>
            <w:tcW w:w="4955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proofErr w:type="gramStart"/>
            <w:r w:rsidRPr="001736B6">
              <w:rPr>
                <w:sz w:val="28"/>
                <w:szCs w:val="28"/>
              </w:rPr>
              <w:t>Групповой  3</w:t>
            </w:r>
            <w:proofErr w:type="gramEnd"/>
            <w:r w:rsidRPr="001736B6">
              <w:rPr>
                <w:sz w:val="28"/>
                <w:szCs w:val="28"/>
              </w:rPr>
              <w:t>-5 человек</w:t>
            </w:r>
          </w:p>
        </w:tc>
      </w:tr>
      <w:tr w:rsidR="001736B6" w:rsidRPr="001736B6" w:rsidTr="001736B6">
        <w:tc>
          <w:tcPr>
            <w:tcW w:w="2305" w:type="dxa"/>
            <w:vMerge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Характер контактов</w:t>
            </w:r>
          </w:p>
        </w:tc>
        <w:tc>
          <w:tcPr>
            <w:tcW w:w="4955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 xml:space="preserve">Реальный </w:t>
            </w:r>
          </w:p>
        </w:tc>
      </w:tr>
      <w:tr w:rsidR="001736B6" w:rsidRPr="001736B6" w:rsidTr="001736B6">
        <w:tc>
          <w:tcPr>
            <w:tcW w:w="2305" w:type="dxa"/>
            <w:vMerge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4955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течении </w:t>
            </w:r>
            <w:r w:rsidRPr="001736B6">
              <w:rPr>
                <w:sz w:val="28"/>
                <w:szCs w:val="28"/>
              </w:rPr>
              <w:t>изучения темы «Формулы сокращенного умножения»</w:t>
            </w:r>
          </w:p>
        </w:tc>
      </w:tr>
      <w:tr w:rsidR="001736B6" w:rsidRPr="001736B6" w:rsidTr="001736B6">
        <w:tc>
          <w:tcPr>
            <w:tcW w:w="2305" w:type="dxa"/>
            <w:vMerge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Доминирующий метод</w:t>
            </w:r>
          </w:p>
        </w:tc>
        <w:tc>
          <w:tcPr>
            <w:tcW w:w="4955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 xml:space="preserve">Исследовательский </w:t>
            </w:r>
          </w:p>
        </w:tc>
      </w:tr>
      <w:tr w:rsidR="001736B6" w:rsidRPr="001736B6" w:rsidTr="001736B6">
        <w:tc>
          <w:tcPr>
            <w:tcW w:w="2305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Проблема</w:t>
            </w:r>
          </w:p>
        </w:tc>
        <w:tc>
          <w:tcPr>
            <w:tcW w:w="7618" w:type="dxa"/>
            <w:gridSpan w:val="2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Развитие логического мышления при моделировании путей решения задач</w:t>
            </w:r>
          </w:p>
        </w:tc>
      </w:tr>
      <w:tr w:rsidR="001736B6" w:rsidRPr="001736B6" w:rsidTr="001736B6">
        <w:tc>
          <w:tcPr>
            <w:tcW w:w="2305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Цель</w:t>
            </w:r>
          </w:p>
        </w:tc>
        <w:tc>
          <w:tcPr>
            <w:tcW w:w="7618" w:type="dxa"/>
            <w:gridSpan w:val="2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Выявить свойства точных квадратов целых чисел</w:t>
            </w:r>
          </w:p>
        </w:tc>
      </w:tr>
      <w:tr w:rsidR="001736B6" w:rsidRPr="001736B6" w:rsidTr="001736B6">
        <w:tc>
          <w:tcPr>
            <w:tcW w:w="2305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Задачи</w:t>
            </w:r>
          </w:p>
        </w:tc>
        <w:tc>
          <w:tcPr>
            <w:tcW w:w="7618" w:type="dxa"/>
            <w:gridSpan w:val="2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Выяснить:</w:t>
            </w:r>
          </w:p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 xml:space="preserve">1.Каким свойством обладает произведение двух последовательных целых чисел? </w:t>
            </w:r>
          </w:p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 xml:space="preserve">2. Каким свойством обладает произведение двух последовательных четных чисел? </w:t>
            </w:r>
          </w:p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3. Каким свойством обладает сумма квадратов пяти последовательных целых чисел?</w:t>
            </w:r>
          </w:p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4. Каким свойством обладает сумма квадратов двух любых нечетных чисел?</w:t>
            </w:r>
          </w:p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 xml:space="preserve">5. Существует ли такое </w:t>
            </w:r>
            <w:proofErr w:type="gramStart"/>
            <w:r w:rsidRPr="001736B6">
              <w:rPr>
                <w:sz w:val="28"/>
                <w:szCs w:val="28"/>
              </w:rPr>
              <w:t>число</w:t>
            </w:r>
            <w:proofErr w:type="gramEnd"/>
            <w:r w:rsidRPr="001736B6">
              <w:rPr>
                <w:sz w:val="28"/>
                <w:szCs w:val="28"/>
              </w:rPr>
              <w:t xml:space="preserve"> а, что а</w:t>
            </w:r>
            <w:r w:rsidRPr="001736B6">
              <w:rPr>
                <w:sz w:val="28"/>
                <w:szCs w:val="28"/>
                <w:vertAlign w:val="superscript"/>
              </w:rPr>
              <w:t>2</w:t>
            </w:r>
            <w:r w:rsidRPr="001736B6">
              <w:rPr>
                <w:sz w:val="28"/>
                <w:szCs w:val="28"/>
              </w:rPr>
              <w:t>+а+1589 – полный квадрат?</w:t>
            </w:r>
          </w:p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6. Действительно ли квадраты простых чисел, больших 3, при делении на 24 дают остаток 1?</w:t>
            </w:r>
          </w:p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 xml:space="preserve">7. При любых ли </w:t>
            </w:r>
            <w:proofErr w:type="gramStart"/>
            <w:r w:rsidRPr="001736B6">
              <w:rPr>
                <w:sz w:val="28"/>
                <w:szCs w:val="28"/>
              </w:rPr>
              <w:t>значениях</w:t>
            </w:r>
            <w:proofErr w:type="gramEnd"/>
            <w:r w:rsidRPr="001736B6">
              <w:rPr>
                <w:sz w:val="28"/>
                <w:szCs w:val="28"/>
              </w:rPr>
              <w:t xml:space="preserve"> а число а</w:t>
            </w:r>
            <w:r w:rsidRPr="001736B6">
              <w:rPr>
                <w:sz w:val="28"/>
                <w:szCs w:val="28"/>
                <w:vertAlign w:val="superscript"/>
              </w:rPr>
              <w:t>5</w:t>
            </w:r>
            <w:r w:rsidRPr="001736B6">
              <w:rPr>
                <w:sz w:val="28"/>
                <w:szCs w:val="28"/>
              </w:rPr>
              <w:t xml:space="preserve"> -5а</w:t>
            </w:r>
            <w:r w:rsidRPr="001736B6">
              <w:rPr>
                <w:sz w:val="28"/>
                <w:szCs w:val="28"/>
                <w:vertAlign w:val="superscript"/>
              </w:rPr>
              <w:t>3</w:t>
            </w:r>
            <w:r w:rsidRPr="001736B6">
              <w:rPr>
                <w:sz w:val="28"/>
                <w:szCs w:val="28"/>
              </w:rPr>
              <w:t xml:space="preserve"> +4а кратно 120?</w:t>
            </w:r>
          </w:p>
        </w:tc>
      </w:tr>
      <w:tr w:rsidR="001736B6" w:rsidRPr="001736B6" w:rsidTr="001736B6">
        <w:tc>
          <w:tcPr>
            <w:tcW w:w="2305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Форма представления</w:t>
            </w:r>
          </w:p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р</w:t>
            </w:r>
            <w:r w:rsidR="007C44E2">
              <w:rPr>
                <w:sz w:val="28"/>
                <w:szCs w:val="28"/>
              </w:rPr>
              <w:t>езультата</w:t>
            </w:r>
            <w:r w:rsidRPr="001736B6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7618" w:type="dxa"/>
            <w:gridSpan w:val="2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>Разработать форму представления результатов исследования в виде справочника.</w:t>
            </w:r>
          </w:p>
        </w:tc>
      </w:tr>
    </w:tbl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</w:p>
    <w:p w:rsidR="001736B6" w:rsidRPr="001736B6" w:rsidRDefault="001736B6" w:rsidP="001736B6">
      <w:pPr>
        <w:rPr>
          <w:rFonts w:ascii="Times New Roman" w:hAnsi="Times New Roman" w:cs="Times New Roman"/>
          <w:b/>
          <w:sz w:val="28"/>
          <w:szCs w:val="28"/>
        </w:rPr>
      </w:pPr>
      <w:r w:rsidRPr="001736B6">
        <w:rPr>
          <w:rFonts w:ascii="Times New Roman" w:hAnsi="Times New Roman" w:cs="Times New Roman"/>
          <w:b/>
          <w:sz w:val="28"/>
          <w:szCs w:val="28"/>
        </w:rPr>
        <w:t>Описание проекта.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</w:rPr>
        <w:t>Проблема: развитие логического мышления при моделировании путей решения задач.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</w:rPr>
        <w:t>Цель: выявить свойства точных квадратов целых чисел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b/>
          <w:sz w:val="28"/>
          <w:szCs w:val="28"/>
        </w:rPr>
        <w:lastRenderedPageBreak/>
        <w:t>Гипотеза 1</w:t>
      </w:r>
      <w:r w:rsidRPr="001736B6">
        <w:rPr>
          <w:rFonts w:ascii="Times New Roman" w:hAnsi="Times New Roman" w:cs="Times New Roman"/>
          <w:sz w:val="28"/>
          <w:szCs w:val="28"/>
        </w:rPr>
        <w:t>. Произведение двух последовательных целых чисел будет точным квадратом?</w:t>
      </w:r>
    </w:p>
    <w:tbl>
      <w:tblPr>
        <w:tblStyle w:val="a6"/>
        <w:tblpPr w:leftFromText="180" w:rightFromText="180" w:vertAnchor="text" w:horzAnchor="margin" w:tblpXSpec="right" w:tblpY="160"/>
        <w:tblW w:w="0" w:type="auto"/>
        <w:tblLayout w:type="fixed"/>
        <w:tblLook w:val="04A0" w:firstRow="1" w:lastRow="0" w:firstColumn="1" w:lastColumn="0" w:noHBand="0" w:noVBand="1"/>
      </w:tblPr>
      <w:tblGrid>
        <w:gridCol w:w="762"/>
        <w:gridCol w:w="360"/>
        <w:gridCol w:w="496"/>
        <w:gridCol w:w="496"/>
        <w:gridCol w:w="496"/>
        <w:gridCol w:w="509"/>
      </w:tblGrid>
      <w:tr w:rsidR="001736B6" w:rsidRPr="001736B6" w:rsidTr="0054277B">
        <w:trPr>
          <w:trHeight w:val="607"/>
        </w:trPr>
        <w:tc>
          <w:tcPr>
            <w:tcW w:w="762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  <w:p w:rsidR="001736B6" w:rsidRPr="001736B6" w:rsidRDefault="007C44E2" w:rsidP="0017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60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</w:tr>
      <w:tr w:rsidR="001736B6" w:rsidRPr="001736B6" w:rsidTr="0054277B">
        <w:trPr>
          <w:trHeight w:val="296"/>
        </w:trPr>
        <w:tc>
          <w:tcPr>
            <w:tcW w:w="762" w:type="dxa"/>
          </w:tcPr>
          <w:p w:rsidR="001736B6" w:rsidRPr="007C44E2" w:rsidRDefault="007C44E2" w:rsidP="001736B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360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</w:tr>
      <w:tr w:rsidR="001736B6" w:rsidRPr="001736B6" w:rsidTr="0054277B">
        <w:trPr>
          <w:trHeight w:val="296"/>
        </w:trPr>
        <w:tc>
          <w:tcPr>
            <w:tcW w:w="762" w:type="dxa"/>
          </w:tcPr>
          <w:p w:rsidR="001736B6" w:rsidRPr="001736B6" w:rsidRDefault="007C44E2" w:rsidP="001736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a∙b</w:t>
            </w:r>
            <w:proofErr w:type="spellEnd"/>
          </w:p>
        </w:tc>
        <w:tc>
          <w:tcPr>
            <w:tcW w:w="360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</w:tr>
      <w:tr w:rsidR="001736B6" w:rsidRPr="001736B6" w:rsidTr="0054277B">
        <w:trPr>
          <w:trHeight w:val="296"/>
        </w:trPr>
        <w:tc>
          <w:tcPr>
            <w:tcW w:w="762" w:type="dxa"/>
          </w:tcPr>
          <w:p w:rsidR="001736B6" w:rsidRPr="0054277B" w:rsidRDefault="007C44E2" w:rsidP="0017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1736B6" w:rsidRPr="001736B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0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</w:tr>
    </w:tbl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</w:rPr>
        <w:t xml:space="preserve"> Проверка гипотезы: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</w:rPr>
        <w:t xml:space="preserve"> 1.Частный метод-вычислительный    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</w:p>
    <w:p w:rsidR="001736B6" w:rsidRPr="001736B6" w:rsidRDefault="007C44E2" w:rsidP="0017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1736B6" w:rsidRPr="001736B6" w:rsidRDefault="0054277B" w:rsidP="0017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2.Аналитический метод: проверить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с+1 – последовательных целых</w:t>
      </w:r>
      <w:r w:rsidR="001736B6" w:rsidRPr="001736B6">
        <w:rPr>
          <w:rFonts w:ascii="Times New Roman" w:hAnsi="Times New Roman" w:cs="Times New Roman"/>
          <w:sz w:val="28"/>
          <w:szCs w:val="28"/>
        </w:rPr>
        <w:t xml:space="preserve"> чис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1736B6" w:rsidRPr="001736B6">
        <w:rPr>
          <w:rFonts w:ascii="Times New Roman" w:hAnsi="Times New Roman" w:cs="Times New Roman"/>
          <w:sz w:val="28"/>
          <w:szCs w:val="28"/>
        </w:rPr>
        <w:t>.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b/>
          <w:sz w:val="28"/>
          <w:szCs w:val="28"/>
        </w:rPr>
        <w:t>Гипотеза2</w:t>
      </w:r>
      <w:r w:rsidRPr="001736B6">
        <w:rPr>
          <w:rFonts w:ascii="Times New Roman" w:hAnsi="Times New Roman" w:cs="Times New Roman"/>
          <w:sz w:val="28"/>
          <w:szCs w:val="28"/>
        </w:rPr>
        <w:t>. Произведение двух последовательных четных чисел может быть точным квадратом.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</w:rPr>
        <w:t xml:space="preserve">Доказательство гипотезы: </w:t>
      </w:r>
    </w:p>
    <w:tbl>
      <w:tblPr>
        <w:tblStyle w:val="a6"/>
        <w:tblpPr w:leftFromText="180" w:rightFromText="180" w:vertAnchor="text" w:horzAnchor="page" w:tblpX="6571" w:tblpY="77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500"/>
        <w:gridCol w:w="634"/>
      </w:tblGrid>
      <w:tr w:rsidR="001736B6" w:rsidRPr="001736B6" w:rsidTr="001736B6">
        <w:tc>
          <w:tcPr>
            <w:tcW w:w="704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  <w:r w:rsidRPr="001736B6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</w:tr>
      <w:tr w:rsidR="001736B6" w:rsidRPr="001736B6" w:rsidTr="001736B6">
        <w:tc>
          <w:tcPr>
            <w:tcW w:w="704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  <w:r w:rsidRPr="001736B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</w:tr>
      <w:tr w:rsidR="001736B6" w:rsidRPr="001736B6" w:rsidTr="001736B6">
        <w:tc>
          <w:tcPr>
            <w:tcW w:w="704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  <w:proofErr w:type="spellStart"/>
            <w:r w:rsidRPr="001736B6">
              <w:rPr>
                <w:sz w:val="28"/>
                <w:szCs w:val="28"/>
                <w:lang w:val="en-US"/>
              </w:rPr>
              <w:t>a</w:t>
            </w:r>
            <w:r w:rsidR="007C44E2">
              <w:rPr>
                <w:sz w:val="28"/>
                <w:szCs w:val="28"/>
                <w:lang w:val="en-US"/>
              </w:rPr>
              <w:t>∙</w:t>
            </w:r>
            <w:r w:rsidRPr="001736B6">
              <w:rPr>
                <w:sz w:val="28"/>
                <w:szCs w:val="28"/>
                <w:lang w:val="en-US"/>
              </w:rPr>
              <w:t>b</w:t>
            </w:r>
            <w:proofErr w:type="spellEnd"/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</w:tr>
      <w:tr w:rsidR="001736B6" w:rsidRPr="001736B6" w:rsidTr="001736B6">
        <w:tc>
          <w:tcPr>
            <w:tcW w:w="704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  <w:lang w:val="en-US"/>
              </w:rPr>
              <w:t>с</w:t>
            </w:r>
            <w:r w:rsidRPr="001736B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</w:tr>
    </w:tbl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36B6">
        <w:rPr>
          <w:rFonts w:ascii="Times New Roman" w:hAnsi="Times New Roman" w:cs="Times New Roman"/>
          <w:sz w:val="28"/>
          <w:szCs w:val="28"/>
        </w:rPr>
        <w:t>1.Частный  метод</w:t>
      </w:r>
      <w:proofErr w:type="gramEnd"/>
      <w:r w:rsidR="007C44E2">
        <w:rPr>
          <w:rFonts w:ascii="Times New Roman" w:hAnsi="Times New Roman" w:cs="Times New Roman"/>
          <w:sz w:val="28"/>
          <w:szCs w:val="28"/>
        </w:rPr>
        <w:t xml:space="preserve"> </w:t>
      </w:r>
      <w:r w:rsidRPr="001736B6">
        <w:rPr>
          <w:rFonts w:ascii="Times New Roman" w:hAnsi="Times New Roman" w:cs="Times New Roman"/>
          <w:sz w:val="28"/>
          <w:szCs w:val="28"/>
        </w:rPr>
        <w:t>- вычислительный: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</w:p>
    <w:p w:rsidR="007C44E2" w:rsidRDefault="007C44E2" w:rsidP="00542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1736B6" w:rsidRPr="001736B6" w:rsidRDefault="0054277B" w:rsidP="00542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Аналитический метод: проверить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 а+2 –</w:t>
      </w:r>
      <w:r w:rsidR="006D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последовательных четных</w:t>
      </w:r>
      <w:r w:rsidR="001736B6" w:rsidRPr="001736B6">
        <w:rPr>
          <w:rFonts w:ascii="Times New Roman" w:hAnsi="Times New Roman" w:cs="Times New Roman"/>
          <w:sz w:val="28"/>
          <w:szCs w:val="28"/>
        </w:rPr>
        <w:t xml:space="preserve"> чис</w:t>
      </w:r>
      <w:r>
        <w:rPr>
          <w:rFonts w:ascii="Times New Roman" w:hAnsi="Times New Roman" w:cs="Times New Roman"/>
          <w:sz w:val="28"/>
          <w:szCs w:val="28"/>
        </w:rPr>
        <w:t>ел.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b/>
          <w:sz w:val="28"/>
          <w:szCs w:val="28"/>
        </w:rPr>
        <w:t>Гипотеза 3</w:t>
      </w:r>
      <w:r w:rsidRPr="001736B6">
        <w:rPr>
          <w:rFonts w:ascii="Times New Roman" w:hAnsi="Times New Roman" w:cs="Times New Roman"/>
          <w:sz w:val="28"/>
          <w:szCs w:val="28"/>
        </w:rPr>
        <w:t>.Может ли сумма квадратов пяти последовательных целых чисел быть точным полным квадратом?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</w:rPr>
        <w:t>Проверка истинности гипотезы: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6"/>
        <w:tblpPr w:leftFromText="180" w:rightFromText="180" w:vertAnchor="text" w:horzAnchor="page" w:tblpX="6166" w:tblpY="-17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642"/>
      </w:tblGrid>
      <w:tr w:rsidR="001736B6" w:rsidRPr="001736B6" w:rsidTr="001736B6">
        <w:tc>
          <w:tcPr>
            <w:tcW w:w="704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  <w:r w:rsidRPr="001736B6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42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</w:tr>
      <w:tr w:rsidR="001736B6" w:rsidRPr="001736B6" w:rsidTr="001736B6">
        <w:tc>
          <w:tcPr>
            <w:tcW w:w="704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  <w:r w:rsidRPr="001736B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42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</w:tr>
      <w:tr w:rsidR="001736B6" w:rsidRPr="001736B6" w:rsidTr="001736B6">
        <w:tc>
          <w:tcPr>
            <w:tcW w:w="704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  <w:r w:rsidRPr="001736B6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42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</w:tr>
      <w:tr w:rsidR="001736B6" w:rsidRPr="001736B6" w:rsidTr="001736B6">
        <w:tc>
          <w:tcPr>
            <w:tcW w:w="704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  <w:r w:rsidRPr="001736B6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42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</w:tr>
      <w:tr w:rsidR="001736B6" w:rsidRPr="001736B6" w:rsidTr="001736B6">
        <w:tc>
          <w:tcPr>
            <w:tcW w:w="704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  <w:r w:rsidRPr="001736B6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42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</w:tr>
      <w:tr w:rsidR="001736B6" w:rsidRPr="001736B6" w:rsidTr="001736B6">
        <w:tc>
          <w:tcPr>
            <w:tcW w:w="704" w:type="dxa"/>
          </w:tcPr>
          <w:p w:rsidR="001736B6" w:rsidRPr="001736B6" w:rsidRDefault="001736B6" w:rsidP="001736B6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1736B6">
              <w:rPr>
                <w:sz w:val="28"/>
                <w:szCs w:val="28"/>
                <w:lang w:val="en-US"/>
              </w:rPr>
              <w:t>f</w:t>
            </w:r>
            <w:r w:rsidRPr="001736B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42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</w:rPr>
        <w:t>Частный(вычислительный) метод: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36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C44E2">
        <w:rPr>
          <w:rFonts w:ascii="Times New Roman" w:hAnsi="Times New Roman" w:cs="Times New Roman"/>
          <w:sz w:val="28"/>
          <w:szCs w:val="28"/>
        </w:rPr>
        <w:t xml:space="preserve"> =</w:t>
      </w:r>
      <w:r w:rsidRPr="001736B6">
        <w:rPr>
          <w:rFonts w:ascii="Times New Roman" w:hAnsi="Times New Roman" w:cs="Times New Roman"/>
          <w:sz w:val="28"/>
          <w:szCs w:val="28"/>
        </w:rPr>
        <w:t xml:space="preserve"> а</w:t>
      </w:r>
      <w:r w:rsidRPr="001736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36B6">
        <w:rPr>
          <w:rFonts w:ascii="Times New Roman" w:hAnsi="Times New Roman" w:cs="Times New Roman"/>
          <w:sz w:val="28"/>
          <w:szCs w:val="28"/>
        </w:rPr>
        <w:t xml:space="preserve"> +</w:t>
      </w:r>
      <w:r w:rsidRPr="001736B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736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736B6">
        <w:rPr>
          <w:rFonts w:ascii="Times New Roman" w:hAnsi="Times New Roman" w:cs="Times New Roman"/>
          <w:sz w:val="28"/>
          <w:szCs w:val="28"/>
          <w:vertAlign w:val="superscript"/>
        </w:rPr>
        <w:t xml:space="preserve">2   </w:t>
      </w:r>
      <w:r w:rsidRPr="001736B6">
        <w:rPr>
          <w:rFonts w:ascii="Times New Roman" w:hAnsi="Times New Roman" w:cs="Times New Roman"/>
          <w:sz w:val="28"/>
          <w:szCs w:val="28"/>
        </w:rPr>
        <w:t>+</w:t>
      </w:r>
      <w:r w:rsidRPr="001736B6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1736B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736B6">
        <w:rPr>
          <w:rFonts w:ascii="Times New Roman" w:hAnsi="Times New Roman" w:cs="Times New Roman"/>
          <w:sz w:val="28"/>
          <w:szCs w:val="28"/>
          <w:vertAlign w:val="superscript"/>
        </w:rPr>
        <w:t xml:space="preserve">2   </w:t>
      </w:r>
      <w:proofErr w:type="gramStart"/>
      <w:r w:rsidRPr="001736B6">
        <w:rPr>
          <w:rFonts w:ascii="Times New Roman" w:hAnsi="Times New Roman" w:cs="Times New Roman"/>
          <w:sz w:val="28"/>
          <w:szCs w:val="28"/>
        </w:rPr>
        <w:t>+</w:t>
      </w:r>
      <w:r w:rsidRPr="001736B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1736B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36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736B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736B6">
        <w:rPr>
          <w:rFonts w:ascii="Times New Roman" w:hAnsi="Times New Roman" w:cs="Times New Roman"/>
          <w:sz w:val="28"/>
          <w:szCs w:val="28"/>
        </w:rPr>
        <w:t xml:space="preserve"> +</w:t>
      </w:r>
      <w:r w:rsidRPr="001736B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1736B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36B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4277B" w:rsidRDefault="007C44E2" w:rsidP="0017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1736B6" w:rsidRPr="001736B6" w:rsidRDefault="0054277B" w:rsidP="0017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Аналитический метод: проверить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736B6" w:rsidRPr="001736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1736B6" w:rsidRPr="001736B6">
        <w:rPr>
          <w:rFonts w:ascii="Times New Roman" w:hAnsi="Times New Roman" w:cs="Times New Roman"/>
          <w:sz w:val="28"/>
          <w:szCs w:val="28"/>
        </w:rPr>
        <w:t xml:space="preserve">а-2); (а-1); </w:t>
      </w:r>
      <w:r>
        <w:rPr>
          <w:rFonts w:ascii="Times New Roman" w:hAnsi="Times New Roman" w:cs="Times New Roman"/>
          <w:sz w:val="28"/>
          <w:szCs w:val="28"/>
        </w:rPr>
        <w:t>а; (а+1); (а+2) последовательных целых</w:t>
      </w:r>
      <w:r w:rsidR="001736B6" w:rsidRPr="001736B6">
        <w:rPr>
          <w:rFonts w:ascii="Times New Roman" w:hAnsi="Times New Roman" w:cs="Times New Roman"/>
          <w:sz w:val="28"/>
          <w:szCs w:val="28"/>
        </w:rPr>
        <w:t xml:space="preserve"> чис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1736B6" w:rsidRPr="00173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</w:rPr>
        <w:t xml:space="preserve"> </w:t>
      </w:r>
      <w:r w:rsidRPr="001736B6">
        <w:rPr>
          <w:rFonts w:ascii="Times New Roman" w:hAnsi="Times New Roman" w:cs="Times New Roman"/>
          <w:b/>
          <w:sz w:val="28"/>
          <w:szCs w:val="28"/>
        </w:rPr>
        <w:t>Гипотеза 4</w:t>
      </w:r>
      <w:r w:rsidRPr="001736B6">
        <w:rPr>
          <w:rFonts w:ascii="Times New Roman" w:hAnsi="Times New Roman" w:cs="Times New Roman"/>
          <w:sz w:val="28"/>
          <w:szCs w:val="28"/>
        </w:rPr>
        <w:t>. Можно найти такое число а, что а</w:t>
      </w:r>
      <w:r w:rsidRPr="001736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4277B">
        <w:rPr>
          <w:rFonts w:ascii="Times New Roman" w:hAnsi="Times New Roman" w:cs="Times New Roman"/>
          <w:sz w:val="28"/>
          <w:szCs w:val="28"/>
        </w:rPr>
        <w:t>+а+</w:t>
      </w:r>
      <w:proofErr w:type="gramStart"/>
      <w:r w:rsidR="0054277B">
        <w:rPr>
          <w:rFonts w:ascii="Times New Roman" w:hAnsi="Times New Roman" w:cs="Times New Roman"/>
          <w:sz w:val="28"/>
          <w:szCs w:val="28"/>
        </w:rPr>
        <w:t>1589</w:t>
      </w:r>
      <w:r w:rsidR="006D3997">
        <w:rPr>
          <w:rFonts w:ascii="Times New Roman" w:hAnsi="Times New Roman" w:cs="Times New Roman"/>
          <w:sz w:val="28"/>
          <w:szCs w:val="28"/>
        </w:rPr>
        <w:t xml:space="preserve"> </w:t>
      </w:r>
      <w:r w:rsidR="0054277B">
        <w:rPr>
          <w:rFonts w:ascii="Times New Roman" w:hAnsi="Times New Roman" w:cs="Times New Roman"/>
          <w:sz w:val="28"/>
          <w:szCs w:val="28"/>
        </w:rPr>
        <w:t xml:space="preserve"> </w:t>
      </w:r>
      <w:r w:rsidRPr="001736B6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1736B6">
        <w:rPr>
          <w:rFonts w:ascii="Times New Roman" w:hAnsi="Times New Roman" w:cs="Times New Roman"/>
          <w:sz w:val="28"/>
          <w:szCs w:val="28"/>
        </w:rPr>
        <w:t xml:space="preserve">  полным квадратом.</w:t>
      </w:r>
    </w:p>
    <w:p w:rsidR="001736B6" w:rsidRPr="001736B6" w:rsidRDefault="0054277B" w:rsidP="0017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Выяснить</w:t>
      </w:r>
      <w:r w:rsidR="001736B6" w:rsidRPr="001736B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="001736B6" w:rsidRPr="001736B6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1736B6" w:rsidRPr="001736B6">
        <w:rPr>
          <w:rFonts w:ascii="Times New Roman" w:hAnsi="Times New Roman" w:cs="Times New Roman"/>
          <w:sz w:val="28"/>
          <w:szCs w:val="28"/>
        </w:rPr>
        <w:t xml:space="preserve"> а, а</w:t>
      </w:r>
      <w:r w:rsidR="001736B6" w:rsidRPr="001736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736B6" w:rsidRPr="001736B6">
        <w:rPr>
          <w:rFonts w:ascii="Times New Roman" w:hAnsi="Times New Roman" w:cs="Times New Roman"/>
          <w:sz w:val="28"/>
          <w:szCs w:val="28"/>
        </w:rPr>
        <w:t>+а+с – точный квадрат?</w:t>
      </w:r>
    </w:p>
    <w:p w:rsidR="001736B6" w:rsidRPr="001736B6" w:rsidRDefault="001736B6" w:rsidP="00542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36B6">
        <w:rPr>
          <w:rFonts w:ascii="Times New Roman" w:hAnsi="Times New Roman" w:cs="Times New Roman"/>
          <w:sz w:val="28"/>
          <w:szCs w:val="28"/>
        </w:rPr>
        <w:t>Пусть</w:t>
      </w:r>
      <w:proofErr w:type="gramEnd"/>
      <w:r w:rsidRPr="001736B6">
        <w:rPr>
          <w:rFonts w:ascii="Times New Roman" w:hAnsi="Times New Roman" w:cs="Times New Roman"/>
          <w:sz w:val="28"/>
          <w:szCs w:val="28"/>
        </w:rPr>
        <w:t xml:space="preserve"> а=с-1, тогда </w:t>
      </w:r>
      <w:r w:rsidR="0054277B">
        <w:rPr>
          <w:rFonts w:ascii="Times New Roman" w:hAnsi="Times New Roman" w:cs="Times New Roman"/>
          <w:sz w:val="28"/>
          <w:szCs w:val="28"/>
        </w:rPr>
        <w:t>……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b/>
          <w:sz w:val="28"/>
          <w:szCs w:val="28"/>
        </w:rPr>
        <w:t>Гипотеза 5</w:t>
      </w:r>
      <w:r w:rsidRPr="001736B6">
        <w:rPr>
          <w:rFonts w:ascii="Times New Roman" w:hAnsi="Times New Roman" w:cs="Times New Roman"/>
          <w:sz w:val="28"/>
          <w:szCs w:val="28"/>
        </w:rPr>
        <w:t>. Возможно сумма квадратов двух любых нечетных чисел может быть точным квадратом.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</w:rPr>
        <w:t>Проверка истинности гипотезы.</w:t>
      </w:r>
    </w:p>
    <w:tbl>
      <w:tblPr>
        <w:tblStyle w:val="a6"/>
        <w:tblpPr w:leftFromText="180" w:rightFromText="180" w:vertAnchor="text" w:horzAnchor="page" w:tblpX="6736" w:tblpY="-66"/>
        <w:tblW w:w="0" w:type="auto"/>
        <w:tblLook w:val="04A0" w:firstRow="1" w:lastRow="0" w:firstColumn="1" w:lastColumn="0" w:noHBand="0" w:noVBand="1"/>
      </w:tblPr>
      <w:tblGrid>
        <w:gridCol w:w="820"/>
        <w:gridCol w:w="494"/>
        <w:gridCol w:w="426"/>
        <w:gridCol w:w="425"/>
      </w:tblGrid>
      <w:tr w:rsidR="001736B6" w:rsidRPr="001736B6" w:rsidTr="001736B6">
        <w:tc>
          <w:tcPr>
            <w:tcW w:w="498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  <w:r w:rsidRPr="001736B6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94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</w:tr>
      <w:tr w:rsidR="001736B6" w:rsidRPr="001736B6" w:rsidTr="001736B6">
        <w:tc>
          <w:tcPr>
            <w:tcW w:w="498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  <w:r w:rsidRPr="001736B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94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</w:tr>
      <w:tr w:rsidR="001736B6" w:rsidRPr="001736B6" w:rsidTr="001736B6">
        <w:tc>
          <w:tcPr>
            <w:tcW w:w="498" w:type="dxa"/>
          </w:tcPr>
          <w:p w:rsidR="001736B6" w:rsidRPr="001736B6" w:rsidRDefault="001736B6" w:rsidP="001736B6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1736B6">
              <w:rPr>
                <w:sz w:val="28"/>
                <w:szCs w:val="28"/>
                <w:lang w:val="en-US"/>
              </w:rPr>
              <w:t>a</w:t>
            </w:r>
            <w:r w:rsidRPr="001736B6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1736B6">
              <w:rPr>
                <w:sz w:val="28"/>
                <w:szCs w:val="28"/>
                <w:lang w:val="en-US"/>
              </w:rPr>
              <w:t>+b</w:t>
            </w:r>
            <w:r w:rsidRPr="001736B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494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</w:tr>
      <w:tr w:rsidR="001736B6" w:rsidRPr="001736B6" w:rsidTr="001736B6">
        <w:tc>
          <w:tcPr>
            <w:tcW w:w="498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  <w:r w:rsidRPr="001736B6">
              <w:rPr>
                <w:sz w:val="28"/>
                <w:szCs w:val="28"/>
                <w:lang w:val="en-US"/>
              </w:rPr>
              <w:t>c</w:t>
            </w:r>
            <w:r w:rsidRPr="001736B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494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</w:rPr>
        <w:t>Частный метод -</w:t>
      </w:r>
      <w:r w:rsidR="002C1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36B6">
        <w:rPr>
          <w:rFonts w:ascii="Times New Roman" w:hAnsi="Times New Roman" w:cs="Times New Roman"/>
          <w:sz w:val="28"/>
          <w:szCs w:val="28"/>
        </w:rPr>
        <w:t>вычислительный :</w:t>
      </w:r>
      <w:proofErr w:type="gramEnd"/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</w:p>
    <w:p w:rsidR="001736B6" w:rsidRPr="001736B6" w:rsidRDefault="007C44E2" w:rsidP="0017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</w:rPr>
        <w:t>А</w:t>
      </w:r>
      <w:r w:rsidR="0054277B">
        <w:rPr>
          <w:rFonts w:ascii="Times New Roman" w:hAnsi="Times New Roman" w:cs="Times New Roman"/>
          <w:sz w:val="28"/>
          <w:szCs w:val="28"/>
        </w:rPr>
        <w:t>налитический метод: проверить для двух</w:t>
      </w:r>
      <w:r w:rsidRPr="001736B6">
        <w:rPr>
          <w:rFonts w:ascii="Times New Roman" w:hAnsi="Times New Roman" w:cs="Times New Roman"/>
          <w:sz w:val="28"/>
          <w:szCs w:val="28"/>
        </w:rPr>
        <w:t xml:space="preserve"> нечетных чис</w:t>
      </w:r>
      <w:r w:rsidR="0054277B">
        <w:rPr>
          <w:rFonts w:ascii="Times New Roman" w:hAnsi="Times New Roman" w:cs="Times New Roman"/>
          <w:sz w:val="28"/>
          <w:szCs w:val="28"/>
        </w:rPr>
        <w:t>ел</w:t>
      </w:r>
      <w:r w:rsidRPr="001736B6">
        <w:rPr>
          <w:rFonts w:ascii="Times New Roman" w:hAnsi="Times New Roman" w:cs="Times New Roman"/>
          <w:sz w:val="28"/>
          <w:szCs w:val="28"/>
        </w:rPr>
        <w:t xml:space="preserve"> </w:t>
      </w:r>
      <w:r w:rsidR="002C1028">
        <w:rPr>
          <w:rFonts w:ascii="Times New Roman" w:hAnsi="Times New Roman" w:cs="Times New Roman"/>
          <w:sz w:val="28"/>
          <w:szCs w:val="28"/>
        </w:rPr>
        <w:t>-</w:t>
      </w:r>
      <w:r w:rsidRPr="001736B6">
        <w:rPr>
          <w:rFonts w:ascii="Times New Roman" w:hAnsi="Times New Roman" w:cs="Times New Roman"/>
          <w:sz w:val="28"/>
          <w:szCs w:val="28"/>
        </w:rPr>
        <w:t xml:space="preserve"> (2а-1) и (2а +1).</w:t>
      </w:r>
    </w:p>
    <w:p w:rsidR="001736B6" w:rsidRDefault="001736B6" w:rsidP="001736B6">
      <w:pPr>
        <w:rPr>
          <w:rFonts w:ascii="Times New Roman" w:hAnsi="Times New Roman" w:cs="Times New Roman"/>
          <w:b/>
          <w:sz w:val="28"/>
          <w:szCs w:val="28"/>
        </w:rPr>
      </w:pPr>
      <w:r w:rsidRPr="001736B6">
        <w:rPr>
          <w:rFonts w:ascii="Times New Roman" w:hAnsi="Times New Roman" w:cs="Times New Roman"/>
          <w:b/>
          <w:sz w:val="28"/>
          <w:szCs w:val="28"/>
        </w:rPr>
        <w:t xml:space="preserve">Гипотеза 6. </w:t>
      </w:r>
    </w:p>
    <w:p w:rsidR="002C1028" w:rsidRPr="002C1028" w:rsidRDefault="002C1028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</w:rPr>
        <w:t>Частный метод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997">
        <w:rPr>
          <w:rFonts w:ascii="Times New Roman" w:hAnsi="Times New Roman" w:cs="Times New Roman"/>
          <w:sz w:val="28"/>
          <w:szCs w:val="28"/>
        </w:rPr>
        <w:t>вычислительный</w:t>
      </w:r>
      <w:r w:rsidRPr="001736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заполните таблицу.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736B6" w:rsidRPr="001736B6" w:rsidTr="001736B6">
        <w:tc>
          <w:tcPr>
            <w:tcW w:w="1557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  <w:r w:rsidRPr="001736B6">
              <w:rPr>
                <w:sz w:val="28"/>
                <w:szCs w:val="28"/>
              </w:rPr>
              <w:t xml:space="preserve">Простые числа </w:t>
            </w:r>
            <w:r w:rsidRPr="001736B6">
              <w:rPr>
                <w:sz w:val="28"/>
                <w:szCs w:val="28"/>
                <w:lang w:val="en-US"/>
              </w:rPr>
              <w:t>n ˃3</w:t>
            </w:r>
          </w:p>
        </w:tc>
        <w:tc>
          <w:tcPr>
            <w:tcW w:w="1557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  <w:r w:rsidRPr="001736B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57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  <w:r w:rsidRPr="001736B6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58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  <w:r w:rsidRPr="001736B6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558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  <w:r w:rsidRPr="001736B6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558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  <w:r w:rsidRPr="001736B6">
              <w:rPr>
                <w:sz w:val="28"/>
                <w:szCs w:val="28"/>
                <w:lang w:val="en-US"/>
              </w:rPr>
              <w:t>17</w:t>
            </w:r>
          </w:p>
        </w:tc>
      </w:tr>
      <w:tr w:rsidR="001736B6" w:rsidRPr="001736B6" w:rsidTr="001736B6">
        <w:tc>
          <w:tcPr>
            <w:tcW w:w="1557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  <w:r w:rsidRPr="001736B6">
              <w:rPr>
                <w:sz w:val="28"/>
                <w:szCs w:val="28"/>
                <w:lang w:val="en-US"/>
              </w:rPr>
              <w:t>n</w:t>
            </w:r>
            <w:r w:rsidRPr="001736B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557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1736B6" w:rsidRPr="001736B6" w:rsidRDefault="001736B6" w:rsidP="001736B6">
            <w:pPr>
              <w:rPr>
                <w:sz w:val="28"/>
                <w:szCs w:val="28"/>
                <w:lang w:val="en-US"/>
              </w:rPr>
            </w:pPr>
          </w:p>
        </w:tc>
      </w:tr>
      <w:tr w:rsidR="001736B6" w:rsidRPr="001736B6" w:rsidTr="001736B6">
        <w:tc>
          <w:tcPr>
            <w:tcW w:w="1557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  <w:lang w:val="en-US"/>
              </w:rPr>
              <w:t>n</w:t>
            </w:r>
            <w:r w:rsidRPr="001736B6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1736B6">
              <w:rPr>
                <w:sz w:val="28"/>
                <w:szCs w:val="28"/>
                <w:lang w:val="en-US"/>
              </w:rPr>
              <w:t xml:space="preserve"> </w:t>
            </w:r>
            <w:r w:rsidRPr="001736B6">
              <w:rPr>
                <w:sz w:val="28"/>
                <w:szCs w:val="28"/>
              </w:rPr>
              <w:t>: 24</w:t>
            </w:r>
          </w:p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  <w:lang w:val="en-US"/>
              </w:rPr>
              <w:t>m(r)</w:t>
            </w:r>
          </w:p>
        </w:tc>
        <w:tc>
          <w:tcPr>
            <w:tcW w:w="1557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</w:tr>
    </w:tbl>
    <w:p w:rsidR="001736B6" w:rsidRPr="001736B6" w:rsidRDefault="002C1028" w:rsidP="0017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1736B6" w:rsidRPr="001736B6" w:rsidRDefault="002C1028" w:rsidP="0017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метод: доказательство гипотезы для</w:t>
      </w:r>
      <w:r w:rsidR="001736B6" w:rsidRPr="001736B6">
        <w:rPr>
          <w:rFonts w:ascii="Times New Roman" w:hAnsi="Times New Roman" w:cs="Times New Roman"/>
          <w:sz w:val="28"/>
          <w:szCs w:val="28"/>
        </w:rPr>
        <w:t xml:space="preserve"> </w:t>
      </w:r>
      <w:r w:rsidR="001736B6" w:rsidRPr="001736B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736B6" w:rsidRPr="00173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36B6" w:rsidRPr="001736B6">
        <w:rPr>
          <w:rFonts w:ascii="Times New Roman" w:hAnsi="Times New Roman" w:cs="Times New Roman"/>
          <w:sz w:val="28"/>
          <w:szCs w:val="28"/>
        </w:rPr>
        <w:t xml:space="preserve">( </w:t>
      </w:r>
      <w:r w:rsidR="001736B6" w:rsidRPr="001736B6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˃ 3) простого нечетного числа  и ч</w:t>
      </w:r>
      <w:r w:rsidR="001736B6" w:rsidRPr="001736B6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1736B6" w:rsidRPr="001736B6">
        <w:rPr>
          <w:rFonts w:ascii="Times New Roman" w:hAnsi="Times New Roman" w:cs="Times New Roman"/>
          <w:sz w:val="28"/>
          <w:szCs w:val="28"/>
        </w:rPr>
        <w:t xml:space="preserve"> </w:t>
      </w:r>
      <w:r w:rsidR="001736B6" w:rsidRPr="001736B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736B6" w:rsidRPr="001736B6">
        <w:rPr>
          <w:rFonts w:ascii="Times New Roman" w:hAnsi="Times New Roman" w:cs="Times New Roman"/>
          <w:sz w:val="28"/>
          <w:szCs w:val="28"/>
        </w:rPr>
        <w:t xml:space="preserve"> -1; </w:t>
      </w:r>
      <w:r w:rsidR="001736B6" w:rsidRPr="001736B6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+1 – четных последовательных</w:t>
      </w:r>
      <w:r w:rsidR="001736B6" w:rsidRPr="001736B6">
        <w:rPr>
          <w:rFonts w:ascii="Times New Roman" w:hAnsi="Times New Roman" w:cs="Times New Roman"/>
          <w:sz w:val="28"/>
          <w:szCs w:val="28"/>
        </w:rPr>
        <w:t xml:space="preserve"> чис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1736B6" w:rsidRPr="001736B6">
        <w:rPr>
          <w:rFonts w:ascii="Times New Roman" w:hAnsi="Times New Roman" w:cs="Times New Roman"/>
          <w:sz w:val="28"/>
          <w:szCs w:val="28"/>
        </w:rPr>
        <w:t>, одно из которых кратно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6B6" w:rsidRPr="001736B6">
        <w:rPr>
          <w:rFonts w:ascii="Times New Roman" w:hAnsi="Times New Roman" w:cs="Times New Roman"/>
          <w:sz w:val="28"/>
          <w:szCs w:val="28"/>
        </w:rPr>
        <w:t>2, другое 4.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b/>
          <w:sz w:val="28"/>
          <w:szCs w:val="28"/>
        </w:rPr>
        <w:t>Гипотеза 7</w:t>
      </w:r>
      <w:r w:rsidRPr="001736B6">
        <w:rPr>
          <w:rFonts w:ascii="Times New Roman" w:hAnsi="Times New Roman" w:cs="Times New Roman"/>
          <w:sz w:val="28"/>
          <w:szCs w:val="28"/>
        </w:rPr>
        <w:t xml:space="preserve">.      </w:t>
      </w:r>
      <w:r w:rsidR="006D3997">
        <w:rPr>
          <w:rFonts w:ascii="Times New Roman" w:hAnsi="Times New Roman" w:cs="Times New Roman"/>
          <w:sz w:val="28"/>
          <w:szCs w:val="28"/>
        </w:rPr>
        <w:t>Многочлен</w:t>
      </w:r>
      <w:r w:rsidRPr="001736B6">
        <w:rPr>
          <w:rFonts w:ascii="Times New Roman" w:hAnsi="Times New Roman" w:cs="Times New Roman"/>
          <w:sz w:val="28"/>
          <w:szCs w:val="28"/>
        </w:rPr>
        <w:t xml:space="preserve"> а</w:t>
      </w:r>
      <w:r w:rsidRPr="001736B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1736B6">
        <w:rPr>
          <w:rFonts w:ascii="Times New Roman" w:hAnsi="Times New Roman" w:cs="Times New Roman"/>
          <w:sz w:val="28"/>
          <w:szCs w:val="28"/>
        </w:rPr>
        <w:t xml:space="preserve"> -5а</w:t>
      </w:r>
      <w:r w:rsidRPr="001736B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736B6">
        <w:rPr>
          <w:rFonts w:ascii="Times New Roman" w:hAnsi="Times New Roman" w:cs="Times New Roman"/>
          <w:sz w:val="28"/>
          <w:szCs w:val="28"/>
        </w:rPr>
        <w:t xml:space="preserve"> +4а может быть кратно 120?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</w:rPr>
        <w:t xml:space="preserve">Частный метод – вычислительный: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1628"/>
        <w:gridCol w:w="1843"/>
        <w:gridCol w:w="2410"/>
      </w:tblGrid>
      <w:tr w:rsidR="001736B6" w:rsidRPr="001736B6" w:rsidTr="001736B6">
        <w:tc>
          <w:tcPr>
            <w:tcW w:w="2336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 xml:space="preserve">   а</w:t>
            </w:r>
          </w:p>
        </w:tc>
        <w:tc>
          <w:tcPr>
            <w:tcW w:w="1628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</w:tr>
      <w:tr w:rsidR="001736B6" w:rsidRPr="001736B6" w:rsidTr="001736B6">
        <w:tc>
          <w:tcPr>
            <w:tcW w:w="2336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  <w:r w:rsidRPr="001736B6">
              <w:rPr>
                <w:sz w:val="28"/>
                <w:szCs w:val="28"/>
              </w:rPr>
              <w:t xml:space="preserve">  а</w:t>
            </w:r>
            <w:r w:rsidRPr="001736B6">
              <w:rPr>
                <w:sz w:val="28"/>
                <w:szCs w:val="28"/>
                <w:vertAlign w:val="superscript"/>
              </w:rPr>
              <w:t>5</w:t>
            </w:r>
            <w:r w:rsidRPr="001736B6">
              <w:rPr>
                <w:sz w:val="28"/>
                <w:szCs w:val="28"/>
              </w:rPr>
              <w:t xml:space="preserve"> -5а</w:t>
            </w:r>
            <w:r w:rsidRPr="001736B6">
              <w:rPr>
                <w:sz w:val="28"/>
                <w:szCs w:val="28"/>
                <w:vertAlign w:val="superscript"/>
              </w:rPr>
              <w:t>3</w:t>
            </w:r>
            <w:r w:rsidRPr="001736B6">
              <w:rPr>
                <w:sz w:val="28"/>
                <w:szCs w:val="28"/>
              </w:rPr>
              <w:t xml:space="preserve"> +4а</w:t>
            </w:r>
          </w:p>
        </w:tc>
        <w:tc>
          <w:tcPr>
            <w:tcW w:w="1628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736B6" w:rsidRPr="001736B6" w:rsidRDefault="001736B6" w:rsidP="001736B6">
            <w:pPr>
              <w:rPr>
                <w:sz w:val="28"/>
                <w:szCs w:val="28"/>
              </w:rPr>
            </w:pPr>
          </w:p>
        </w:tc>
      </w:tr>
    </w:tbl>
    <w:p w:rsidR="001736B6" w:rsidRPr="001736B6" w:rsidRDefault="002C1028" w:rsidP="0017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1736B6" w:rsidRPr="001736B6" w:rsidRDefault="001736B6" w:rsidP="002C1028">
      <w:pPr>
        <w:rPr>
          <w:rFonts w:ascii="Times New Roman" w:hAnsi="Times New Roman" w:cs="Times New Roman"/>
          <w:sz w:val="28"/>
          <w:szCs w:val="28"/>
        </w:rPr>
      </w:pPr>
      <w:r w:rsidRPr="001736B6">
        <w:rPr>
          <w:rFonts w:ascii="Times New Roman" w:hAnsi="Times New Roman" w:cs="Times New Roman"/>
          <w:sz w:val="28"/>
          <w:szCs w:val="28"/>
        </w:rPr>
        <w:t>Аналитический метод: а</w:t>
      </w:r>
      <w:r w:rsidRPr="001736B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1736B6">
        <w:rPr>
          <w:rFonts w:ascii="Times New Roman" w:hAnsi="Times New Roman" w:cs="Times New Roman"/>
          <w:sz w:val="28"/>
          <w:szCs w:val="28"/>
        </w:rPr>
        <w:t xml:space="preserve"> -5а</w:t>
      </w:r>
      <w:r w:rsidRPr="001736B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736B6">
        <w:rPr>
          <w:rFonts w:ascii="Times New Roman" w:hAnsi="Times New Roman" w:cs="Times New Roman"/>
          <w:sz w:val="28"/>
          <w:szCs w:val="28"/>
        </w:rPr>
        <w:t xml:space="preserve"> +4а = 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</w:p>
    <w:p w:rsidR="001736B6" w:rsidRPr="001736B6" w:rsidRDefault="00190B61" w:rsidP="0017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полученные результаты исследований помогут рационально находить значения числовых выражений.</w:t>
      </w: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</w:p>
    <w:p w:rsidR="001736B6" w:rsidRPr="001736B6" w:rsidRDefault="001736B6" w:rsidP="001736B6">
      <w:pPr>
        <w:rPr>
          <w:rFonts w:ascii="Times New Roman" w:hAnsi="Times New Roman" w:cs="Times New Roman"/>
          <w:sz w:val="28"/>
          <w:szCs w:val="28"/>
        </w:rPr>
      </w:pPr>
    </w:p>
    <w:p w:rsidR="00F92BD7" w:rsidRDefault="00F92BD7" w:rsidP="00F60168">
      <w:pPr>
        <w:pStyle w:val="a3"/>
        <w:rPr>
          <w:sz w:val="28"/>
          <w:szCs w:val="28"/>
        </w:rPr>
      </w:pPr>
    </w:p>
    <w:p w:rsidR="00F60168" w:rsidRPr="0071126A" w:rsidRDefault="007C44E2" w:rsidP="00F6016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литературы:</w:t>
      </w:r>
    </w:p>
    <w:p w:rsidR="00F60168" w:rsidRPr="0071126A" w:rsidRDefault="00F92BD7" w:rsidP="00F601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0B61">
        <w:rPr>
          <w:sz w:val="28"/>
          <w:szCs w:val="28"/>
        </w:rPr>
        <w:t>Па</w:t>
      </w:r>
      <w:r w:rsidR="00190B61" w:rsidRPr="0071126A">
        <w:rPr>
          <w:sz w:val="28"/>
          <w:szCs w:val="28"/>
        </w:rPr>
        <w:t>хомова</w:t>
      </w:r>
      <w:r w:rsidR="00190B61">
        <w:rPr>
          <w:sz w:val="28"/>
          <w:szCs w:val="28"/>
        </w:rPr>
        <w:t xml:space="preserve"> </w:t>
      </w:r>
      <w:r w:rsidR="00190B61" w:rsidRPr="0071126A">
        <w:rPr>
          <w:sz w:val="28"/>
          <w:szCs w:val="28"/>
        </w:rPr>
        <w:t>Н.Ю</w:t>
      </w:r>
      <w:r w:rsidR="00190B61">
        <w:rPr>
          <w:sz w:val="28"/>
          <w:szCs w:val="28"/>
        </w:rPr>
        <w:t>.</w:t>
      </w:r>
      <w:r w:rsidR="00190B61" w:rsidRPr="0071126A">
        <w:rPr>
          <w:sz w:val="28"/>
          <w:szCs w:val="28"/>
        </w:rPr>
        <w:t xml:space="preserve"> </w:t>
      </w:r>
      <w:r w:rsidR="00F60168" w:rsidRPr="0071126A">
        <w:rPr>
          <w:sz w:val="28"/>
          <w:szCs w:val="28"/>
        </w:rPr>
        <w:t>Метод учебного проек</w:t>
      </w:r>
      <w:r w:rsidR="001032C9" w:rsidRPr="0071126A">
        <w:rPr>
          <w:sz w:val="28"/>
          <w:szCs w:val="28"/>
        </w:rPr>
        <w:t xml:space="preserve">та в образовательном </w:t>
      </w:r>
      <w:proofErr w:type="gramStart"/>
      <w:r w:rsidR="001032C9" w:rsidRPr="0071126A">
        <w:rPr>
          <w:sz w:val="28"/>
          <w:szCs w:val="28"/>
        </w:rPr>
        <w:t>учреждении</w:t>
      </w:r>
      <w:r w:rsidR="00F60168" w:rsidRPr="0071126A">
        <w:rPr>
          <w:sz w:val="28"/>
          <w:szCs w:val="28"/>
        </w:rPr>
        <w:t>.</w:t>
      </w:r>
      <w:r w:rsidR="00190B61" w:rsidRPr="0071126A">
        <w:rPr>
          <w:sz w:val="28"/>
          <w:szCs w:val="28"/>
        </w:rPr>
        <w:t>.</w:t>
      </w:r>
      <w:proofErr w:type="gramEnd"/>
      <w:r w:rsidR="00190B61" w:rsidRPr="0071126A">
        <w:rPr>
          <w:sz w:val="28"/>
          <w:szCs w:val="28"/>
        </w:rPr>
        <w:t xml:space="preserve"> </w:t>
      </w:r>
      <w:r w:rsidR="00190B61">
        <w:rPr>
          <w:sz w:val="28"/>
          <w:szCs w:val="28"/>
        </w:rPr>
        <w:t xml:space="preserve"> </w:t>
      </w:r>
      <w:r w:rsidR="001032C9" w:rsidRPr="0071126A">
        <w:rPr>
          <w:sz w:val="28"/>
          <w:szCs w:val="28"/>
        </w:rPr>
        <w:t>-</w:t>
      </w:r>
      <w:r w:rsidR="00F60168" w:rsidRPr="0071126A">
        <w:rPr>
          <w:sz w:val="28"/>
          <w:szCs w:val="28"/>
        </w:rPr>
        <w:t>Москва,2003г.</w:t>
      </w:r>
    </w:p>
    <w:p w:rsidR="00F60168" w:rsidRPr="0071126A" w:rsidRDefault="001032C9" w:rsidP="00F60168">
      <w:pPr>
        <w:pStyle w:val="a3"/>
        <w:rPr>
          <w:sz w:val="28"/>
          <w:szCs w:val="28"/>
        </w:rPr>
      </w:pPr>
      <w:r w:rsidRPr="0071126A">
        <w:rPr>
          <w:sz w:val="28"/>
          <w:szCs w:val="28"/>
        </w:rPr>
        <w:t>2.</w:t>
      </w:r>
      <w:r w:rsidR="00F60168" w:rsidRPr="0071126A">
        <w:rPr>
          <w:sz w:val="28"/>
          <w:szCs w:val="28"/>
        </w:rPr>
        <w:t>Проектные технологии на урок</w:t>
      </w:r>
      <w:r w:rsidR="002551E2" w:rsidRPr="0071126A">
        <w:rPr>
          <w:sz w:val="28"/>
          <w:szCs w:val="28"/>
        </w:rPr>
        <w:t>ах и во внеурочной деятельности</w:t>
      </w:r>
      <w:r w:rsidR="00F60168" w:rsidRPr="0071126A">
        <w:rPr>
          <w:sz w:val="28"/>
          <w:szCs w:val="28"/>
        </w:rPr>
        <w:t>.</w:t>
      </w:r>
      <w:r w:rsidR="00190B61">
        <w:rPr>
          <w:sz w:val="28"/>
          <w:szCs w:val="28"/>
        </w:rPr>
        <w:t xml:space="preserve"> </w:t>
      </w:r>
      <w:r w:rsidR="002551E2" w:rsidRPr="0071126A">
        <w:rPr>
          <w:sz w:val="28"/>
          <w:szCs w:val="28"/>
        </w:rPr>
        <w:t>-</w:t>
      </w:r>
      <w:r w:rsidR="00F60168" w:rsidRPr="0071126A">
        <w:rPr>
          <w:sz w:val="28"/>
          <w:szCs w:val="28"/>
        </w:rPr>
        <w:t xml:space="preserve"> Народное образование,2000</w:t>
      </w:r>
      <w:proofErr w:type="gramStart"/>
      <w:r w:rsidR="00F60168" w:rsidRPr="0071126A">
        <w:rPr>
          <w:sz w:val="28"/>
          <w:szCs w:val="28"/>
        </w:rPr>
        <w:t>г.,№</w:t>
      </w:r>
      <w:proofErr w:type="gramEnd"/>
      <w:r w:rsidR="00F60168" w:rsidRPr="0071126A">
        <w:rPr>
          <w:sz w:val="28"/>
          <w:szCs w:val="28"/>
        </w:rPr>
        <w:t>7</w:t>
      </w:r>
    </w:p>
    <w:p w:rsidR="009C2CC2" w:rsidRPr="009C2CC2" w:rsidRDefault="002551E2" w:rsidP="009C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6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032C9" w:rsidRPr="0071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0B61" w:rsidRPr="009C2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="00190B61" w:rsidRPr="009C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</w:t>
      </w:r>
      <w:r w:rsidR="00190B61" w:rsidRPr="0071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2CC2" w:rsidRPr="009C2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</w:t>
      </w:r>
      <w:r w:rsidR="001032C9" w:rsidRPr="00711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образовательные технологии</w:t>
      </w:r>
      <w:r w:rsidR="009C2CC2" w:rsidRPr="009C2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B61" w:rsidRPr="0019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CC2" w:rsidRPr="009C2C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Москва.</w:t>
      </w:r>
      <w:r w:rsidR="0019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CC2" w:rsidRPr="009C2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образование,1998г.</w:t>
      </w:r>
    </w:p>
    <w:p w:rsidR="009C2CC2" w:rsidRPr="009C2CC2" w:rsidRDefault="002551E2" w:rsidP="009C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6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90B61" w:rsidRPr="0019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0B61" w:rsidRPr="009C2CC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Гузеев</w:t>
      </w:r>
      <w:proofErr w:type="spellEnd"/>
      <w:r w:rsidR="0019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B61" w:rsidRPr="009C2CC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190B61" w:rsidRPr="0071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32C9" w:rsidRPr="009C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CC2" w:rsidRPr="009C2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образовательной технологии</w:t>
      </w:r>
      <w:r w:rsidR="001032C9" w:rsidRPr="00711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32C9" w:rsidRPr="007112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2CC2" w:rsidRPr="009C2C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Москва,1998г.</w:t>
      </w:r>
    </w:p>
    <w:p w:rsidR="002551E2" w:rsidRPr="0071126A" w:rsidRDefault="002551E2" w:rsidP="0025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6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90B61" w:rsidRPr="0019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0B61" w:rsidRPr="009C2C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Чечель</w:t>
      </w:r>
      <w:proofErr w:type="spellEnd"/>
      <w:r w:rsidR="00190B61" w:rsidRPr="0071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B61" w:rsidRPr="009C2CC2">
        <w:rPr>
          <w:rFonts w:ascii="Times New Roman" w:eastAsia="Times New Roman" w:hAnsi="Times New Roman" w:cs="Times New Roman"/>
          <w:sz w:val="28"/>
          <w:szCs w:val="28"/>
          <w:lang w:eastAsia="ru-RU"/>
        </w:rPr>
        <w:t>И.Д</w:t>
      </w:r>
      <w:r w:rsidR="00190B61" w:rsidRPr="0071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CC2" w:rsidRPr="009C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исследовательской деятельностью педагога </w:t>
      </w:r>
      <w:r w:rsidR="001032C9" w:rsidRPr="00711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учащегося в современной школе</w:t>
      </w:r>
      <w:r w:rsidR="00535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2C9" w:rsidRPr="007112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2CC2" w:rsidRPr="009C2C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Москва,1998г.</w:t>
      </w:r>
    </w:p>
    <w:p w:rsidR="001032C9" w:rsidRPr="0071126A" w:rsidRDefault="002551E2" w:rsidP="0025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6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90B61" w:rsidRPr="00190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B61" w:rsidRPr="0071126A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="00190B61" w:rsidRPr="0071126A">
        <w:rPr>
          <w:rFonts w:ascii="Times New Roman" w:hAnsi="Times New Roman" w:cs="Times New Roman"/>
          <w:sz w:val="28"/>
          <w:szCs w:val="28"/>
        </w:rPr>
        <w:t xml:space="preserve"> В.С. </w:t>
      </w:r>
      <w:r w:rsidR="001032C9" w:rsidRPr="0071126A">
        <w:rPr>
          <w:rFonts w:ascii="Times New Roman" w:hAnsi="Times New Roman" w:cs="Times New Roman"/>
          <w:sz w:val="28"/>
          <w:szCs w:val="28"/>
        </w:rPr>
        <w:t>Теория и методика обучения.</w:t>
      </w:r>
      <w:r w:rsidR="00190B61">
        <w:rPr>
          <w:rFonts w:ascii="Times New Roman" w:hAnsi="Times New Roman" w:cs="Times New Roman"/>
          <w:sz w:val="28"/>
          <w:szCs w:val="28"/>
        </w:rPr>
        <w:t xml:space="preserve">  </w:t>
      </w:r>
      <w:r w:rsidR="001032C9" w:rsidRPr="0071126A">
        <w:rPr>
          <w:rFonts w:ascii="Times New Roman" w:hAnsi="Times New Roman" w:cs="Times New Roman"/>
          <w:sz w:val="28"/>
          <w:szCs w:val="28"/>
        </w:rPr>
        <w:t>- Ростов-на-Дону,2005.</w:t>
      </w:r>
    </w:p>
    <w:p w:rsidR="001032C9" w:rsidRDefault="002551E2" w:rsidP="002551E2">
      <w:pPr>
        <w:widowControl w:val="0"/>
        <w:shd w:val="clear" w:color="auto" w:fill="FFFFFF"/>
        <w:tabs>
          <w:tab w:val="left" w:pos="448"/>
          <w:tab w:val="left" w:pos="966"/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26A">
        <w:rPr>
          <w:rFonts w:ascii="Times New Roman" w:hAnsi="Times New Roman" w:cs="Times New Roman"/>
          <w:sz w:val="28"/>
          <w:szCs w:val="28"/>
        </w:rPr>
        <w:t>7.</w:t>
      </w:r>
      <w:r w:rsidR="00190B61" w:rsidRPr="00190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B61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="00190B61">
        <w:rPr>
          <w:rFonts w:ascii="Times New Roman" w:hAnsi="Times New Roman" w:cs="Times New Roman"/>
          <w:sz w:val="28"/>
          <w:szCs w:val="28"/>
        </w:rPr>
        <w:t xml:space="preserve"> И.И</w:t>
      </w:r>
      <w:r w:rsidR="00190B61" w:rsidRPr="009C2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B61">
        <w:rPr>
          <w:rFonts w:ascii="Times New Roman" w:hAnsi="Times New Roman" w:cs="Times New Roman"/>
          <w:sz w:val="28"/>
          <w:szCs w:val="28"/>
        </w:rPr>
        <w:t xml:space="preserve">   </w:t>
      </w:r>
      <w:r w:rsidR="001032C9" w:rsidRPr="0071126A"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gramStart"/>
      <w:r w:rsidR="001032C9" w:rsidRPr="0071126A">
        <w:rPr>
          <w:rFonts w:ascii="Times New Roman" w:hAnsi="Times New Roman" w:cs="Times New Roman"/>
          <w:sz w:val="28"/>
          <w:szCs w:val="28"/>
        </w:rPr>
        <w:t>проектами</w:t>
      </w:r>
      <w:r w:rsidR="005358C7">
        <w:rPr>
          <w:rFonts w:ascii="Times New Roman" w:hAnsi="Times New Roman" w:cs="Times New Roman"/>
          <w:sz w:val="28"/>
          <w:szCs w:val="28"/>
        </w:rPr>
        <w:t xml:space="preserve"> </w:t>
      </w:r>
      <w:r w:rsidR="001032C9" w:rsidRPr="007112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0B61">
        <w:rPr>
          <w:rFonts w:ascii="Times New Roman" w:hAnsi="Times New Roman" w:cs="Times New Roman"/>
          <w:sz w:val="28"/>
          <w:szCs w:val="28"/>
        </w:rPr>
        <w:t xml:space="preserve"> </w:t>
      </w:r>
      <w:r w:rsidR="001032C9" w:rsidRPr="0071126A">
        <w:rPr>
          <w:rFonts w:ascii="Times New Roman" w:hAnsi="Times New Roman" w:cs="Times New Roman"/>
          <w:sz w:val="28"/>
          <w:szCs w:val="28"/>
        </w:rPr>
        <w:t>- Москва,2005.</w:t>
      </w:r>
    </w:p>
    <w:p w:rsidR="005358C7" w:rsidRDefault="005358C7" w:rsidP="002551E2">
      <w:pPr>
        <w:widowControl w:val="0"/>
        <w:shd w:val="clear" w:color="auto" w:fill="FFFFFF"/>
        <w:tabs>
          <w:tab w:val="left" w:pos="448"/>
          <w:tab w:val="left" w:pos="966"/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8.Формирование проектных умений школьников: практические занятия/авт.-сост. С.Г. Щербаков. – Волгоград: Учитель.2009.</w:t>
      </w:r>
    </w:p>
    <w:p w:rsidR="005358C7" w:rsidRPr="0071126A" w:rsidRDefault="005358C7" w:rsidP="002551E2">
      <w:pPr>
        <w:widowControl w:val="0"/>
        <w:shd w:val="clear" w:color="auto" w:fill="FFFFFF"/>
        <w:tabs>
          <w:tab w:val="left" w:pos="448"/>
          <w:tab w:val="left" w:pos="966"/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90B61">
        <w:rPr>
          <w:rFonts w:ascii="Times New Roman" w:hAnsi="Times New Roman" w:cs="Times New Roman"/>
          <w:sz w:val="28"/>
          <w:szCs w:val="28"/>
        </w:rPr>
        <w:t xml:space="preserve">СергеевИ.С. </w:t>
      </w:r>
      <w:r>
        <w:rPr>
          <w:rFonts w:ascii="Times New Roman" w:hAnsi="Times New Roman" w:cs="Times New Roman"/>
          <w:sz w:val="28"/>
          <w:szCs w:val="28"/>
        </w:rPr>
        <w:t xml:space="preserve">Как организовать проектную деятельность учащихся: Практическое пособие для работников общеобразовательных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 .</w:t>
      </w:r>
      <w:proofErr w:type="gramEnd"/>
      <w:r>
        <w:rPr>
          <w:rFonts w:ascii="Times New Roman" w:hAnsi="Times New Roman" w:cs="Times New Roman"/>
          <w:sz w:val="28"/>
          <w:szCs w:val="28"/>
        </w:rPr>
        <w:t>-М.:АРКТИ,2003</w:t>
      </w:r>
    </w:p>
    <w:p w:rsidR="000B7641" w:rsidRPr="0071126A" w:rsidRDefault="000B7641" w:rsidP="003C6700">
      <w:pPr>
        <w:rPr>
          <w:rFonts w:ascii="Times New Roman" w:hAnsi="Times New Roman" w:cs="Times New Roman"/>
          <w:sz w:val="28"/>
          <w:szCs w:val="28"/>
        </w:rPr>
      </w:pPr>
    </w:p>
    <w:sectPr w:rsidR="000B7641" w:rsidRPr="0071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CF"/>
    <w:rsid w:val="000B7641"/>
    <w:rsid w:val="001032C9"/>
    <w:rsid w:val="001736B6"/>
    <w:rsid w:val="00190B61"/>
    <w:rsid w:val="001A46C3"/>
    <w:rsid w:val="002551E2"/>
    <w:rsid w:val="002A6CA7"/>
    <w:rsid w:val="002C1028"/>
    <w:rsid w:val="003C6700"/>
    <w:rsid w:val="004311D1"/>
    <w:rsid w:val="005358C7"/>
    <w:rsid w:val="0054277B"/>
    <w:rsid w:val="006D3997"/>
    <w:rsid w:val="0071126A"/>
    <w:rsid w:val="0075315F"/>
    <w:rsid w:val="007C44E2"/>
    <w:rsid w:val="00801433"/>
    <w:rsid w:val="008109BE"/>
    <w:rsid w:val="00923A6E"/>
    <w:rsid w:val="00965C7B"/>
    <w:rsid w:val="009C2CC2"/>
    <w:rsid w:val="009D5938"/>
    <w:rsid w:val="009E699F"/>
    <w:rsid w:val="00A4588C"/>
    <w:rsid w:val="00B2309D"/>
    <w:rsid w:val="00BE06FC"/>
    <w:rsid w:val="00DE1045"/>
    <w:rsid w:val="00EC53CF"/>
    <w:rsid w:val="00F60168"/>
    <w:rsid w:val="00F82BDA"/>
    <w:rsid w:val="00F9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BF9AA-58D1-4FB3-AA98-1F77EAB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A4588C"/>
    <w:rPr>
      <w:i/>
      <w:iCs/>
    </w:rPr>
  </w:style>
  <w:style w:type="character" w:customStyle="1" w:styleId="c0">
    <w:name w:val="c0"/>
    <w:rsid w:val="002551E2"/>
  </w:style>
  <w:style w:type="paragraph" w:styleId="a5">
    <w:name w:val="List Paragraph"/>
    <w:basedOn w:val="a"/>
    <w:uiPriority w:val="34"/>
    <w:qFormat/>
    <w:rsid w:val="0071126A"/>
    <w:pPr>
      <w:ind w:left="720"/>
      <w:contextualSpacing/>
    </w:pPr>
  </w:style>
  <w:style w:type="table" w:styleId="a6">
    <w:name w:val="Table Grid"/>
    <w:basedOn w:val="a1"/>
    <w:uiPriority w:val="39"/>
    <w:rsid w:val="0017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иван</cp:lastModifiedBy>
  <cp:revision>9</cp:revision>
  <dcterms:created xsi:type="dcterms:W3CDTF">2014-12-18T20:15:00Z</dcterms:created>
  <dcterms:modified xsi:type="dcterms:W3CDTF">2015-01-03T16:18:00Z</dcterms:modified>
</cp:coreProperties>
</file>