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page" w:tblpXSpec="center" w:tblpY="3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10"/>
        <w:gridCol w:w="5670"/>
        <w:gridCol w:w="4146"/>
      </w:tblGrid>
      <w:tr w:rsidR="00323606" w:rsidRPr="00CA3C60" w:rsidTr="00215B59">
        <w:tc>
          <w:tcPr>
            <w:tcW w:w="3510" w:type="dxa"/>
          </w:tcPr>
          <w:p w:rsidR="00323606" w:rsidRDefault="00323606" w:rsidP="003236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15DA">
              <w:br w:type="page"/>
            </w:r>
            <w:r>
              <w:rPr>
                <w:rFonts w:ascii="Times New Roman" w:hAnsi="Times New Roman"/>
                <w:b/>
              </w:rPr>
              <w:t>«Согласовано</w:t>
            </w:r>
            <w:r w:rsidRPr="001C15DA">
              <w:rPr>
                <w:rFonts w:ascii="Times New Roman" w:hAnsi="Times New Roman"/>
                <w:b/>
              </w:rPr>
              <w:t>»</w:t>
            </w:r>
          </w:p>
          <w:p w:rsidR="00323606" w:rsidRDefault="00323606" w:rsidP="003236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Председатель УС</w:t>
            </w:r>
          </w:p>
          <w:p w:rsidR="00323606" w:rsidRPr="001C15DA" w:rsidRDefault="00323606" w:rsidP="003236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5DA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___________/</w:t>
            </w:r>
            <w:proofErr w:type="spellStart"/>
            <w:r>
              <w:rPr>
                <w:rFonts w:ascii="Times New Roman" w:hAnsi="Times New Roman"/>
              </w:rPr>
              <w:t>Ж.Е.Эрдынеев</w:t>
            </w:r>
            <w:proofErr w:type="spellEnd"/>
            <w:r w:rsidRPr="001C15DA">
              <w:rPr>
                <w:rFonts w:ascii="Times New Roman" w:hAnsi="Times New Roman"/>
              </w:rPr>
              <w:tab/>
              <w:t>/</w:t>
            </w:r>
          </w:p>
          <w:p w:rsidR="00323606" w:rsidRPr="001C15DA" w:rsidRDefault="00323606" w:rsidP="003236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5DA">
              <w:rPr>
                <w:rFonts w:ascii="Times New Roman" w:hAnsi="Times New Roman"/>
              </w:rPr>
              <w:t>ФИО</w:t>
            </w:r>
          </w:p>
          <w:p w:rsidR="00323606" w:rsidRPr="001C15DA" w:rsidRDefault="00323606" w:rsidP="003236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</w:t>
            </w:r>
            <w:r w:rsidRPr="005A09BC">
              <w:rPr>
                <w:rFonts w:ascii="Times New Roman" w:hAnsi="Times New Roman"/>
              </w:rPr>
              <w:t>1</w:t>
            </w:r>
            <w:r w:rsidRPr="001C15DA">
              <w:rPr>
                <w:rFonts w:ascii="Times New Roman" w:hAnsi="Times New Roman"/>
              </w:rPr>
              <w:tab/>
            </w:r>
            <w:proofErr w:type="gramStart"/>
            <w:r w:rsidRPr="001C15DA">
              <w:rPr>
                <w:rFonts w:ascii="Times New Roman" w:hAnsi="Times New Roman"/>
              </w:rPr>
              <w:t>от</w:t>
            </w:r>
            <w:proofErr w:type="gramEnd"/>
          </w:p>
          <w:p w:rsidR="00323606" w:rsidRPr="001C15DA" w:rsidRDefault="00323606" w:rsidP="003236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«28» августа  2012</w:t>
            </w:r>
            <w:r w:rsidRPr="001C15DA">
              <w:rPr>
                <w:rFonts w:ascii="Times New Roman" w:hAnsi="Times New Roman"/>
              </w:rPr>
              <w:t>г.</w:t>
            </w:r>
          </w:p>
          <w:p w:rsidR="00323606" w:rsidRPr="001C15DA" w:rsidRDefault="00323606" w:rsidP="003236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23606" w:rsidRPr="001C15DA" w:rsidRDefault="00323606" w:rsidP="003236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323606" w:rsidRPr="001C15DA" w:rsidRDefault="00323606" w:rsidP="003236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15DA">
              <w:rPr>
                <w:rFonts w:ascii="Times New Roman" w:hAnsi="Times New Roman"/>
                <w:b/>
              </w:rPr>
              <w:t>«Согласовано»</w:t>
            </w:r>
          </w:p>
          <w:p w:rsidR="00323606" w:rsidRDefault="00323606" w:rsidP="003236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ПК</w:t>
            </w:r>
          </w:p>
          <w:p w:rsidR="00323606" w:rsidRPr="001C15DA" w:rsidRDefault="00323606" w:rsidP="003236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5DA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</w:t>
            </w:r>
            <w:r w:rsidRPr="001C15DA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</w:t>
            </w:r>
            <w:r w:rsidRPr="001C15DA">
              <w:rPr>
                <w:rFonts w:ascii="Times New Roman" w:hAnsi="Times New Roman"/>
              </w:rPr>
              <w:tab/>
              <w:t>/</w:t>
            </w:r>
            <w:proofErr w:type="spellStart"/>
            <w:r>
              <w:rPr>
                <w:rFonts w:ascii="Times New Roman" w:hAnsi="Times New Roman"/>
              </w:rPr>
              <w:t>Э.Б.Дугарнимаева</w:t>
            </w:r>
            <w:proofErr w:type="spellEnd"/>
            <w:r w:rsidRPr="001C15DA">
              <w:rPr>
                <w:rFonts w:ascii="Times New Roman" w:hAnsi="Times New Roman"/>
              </w:rPr>
              <w:t>/</w:t>
            </w:r>
          </w:p>
          <w:p w:rsidR="00323606" w:rsidRPr="001C15DA" w:rsidRDefault="00323606" w:rsidP="003236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5DA">
              <w:rPr>
                <w:rFonts w:ascii="Times New Roman" w:hAnsi="Times New Roman"/>
              </w:rPr>
              <w:t>ФИО</w:t>
            </w:r>
          </w:p>
          <w:p w:rsidR="00323606" w:rsidRPr="001C15DA" w:rsidRDefault="00323606" w:rsidP="003236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«30» августа </w:t>
            </w:r>
            <w:r>
              <w:rPr>
                <w:rFonts w:ascii="Times New Roman" w:hAnsi="Times New Roman"/>
              </w:rPr>
              <w:tab/>
              <w:t>2012</w:t>
            </w:r>
            <w:r w:rsidRPr="001C15DA">
              <w:rPr>
                <w:rFonts w:ascii="Times New Roman" w:hAnsi="Times New Roman"/>
              </w:rPr>
              <w:t>г.</w:t>
            </w:r>
          </w:p>
          <w:p w:rsidR="00323606" w:rsidRPr="001C15DA" w:rsidRDefault="00323606" w:rsidP="003236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6" w:type="dxa"/>
          </w:tcPr>
          <w:p w:rsidR="00323606" w:rsidRPr="001C15DA" w:rsidRDefault="00323606" w:rsidP="003236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«Утверждаю</w:t>
            </w:r>
            <w:r w:rsidRPr="001C15DA">
              <w:rPr>
                <w:rFonts w:ascii="Times New Roman" w:hAnsi="Times New Roman"/>
                <w:b/>
              </w:rPr>
              <w:t>»</w:t>
            </w:r>
          </w:p>
          <w:p w:rsidR="00323606" w:rsidRPr="001C15DA" w:rsidRDefault="00323606" w:rsidP="003236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  <w:r w:rsidRPr="001C15DA"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</w:rPr>
              <w:t>Б</w:t>
            </w:r>
            <w:r w:rsidRPr="001C15DA">
              <w:rPr>
                <w:rFonts w:ascii="Times New Roman" w:hAnsi="Times New Roman"/>
              </w:rPr>
              <w:t>ОУ «СОСОШ№2»</w:t>
            </w:r>
          </w:p>
          <w:p w:rsidR="00323606" w:rsidRPr="001C15DA" w:rsidRDefault="00323606" w:rsidP="003236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5DA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</w:t>
            </w:r>
            <w:r w:rsidRPr="001C15DA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ab/>
              <w:t>/</w:t>
            </w:r>
            <w:proofErr w:type="spellStart"/>
            <w:r>
              <w:rPr>
                <w:rFonts w:ascii="Times New Roman" w:hAnsi="Times New Roman"/>
              </w:rPr>
              <w:t>В.Д.Иочис</w:t>
            </w:r>
            <w:proofErr w:type="spellEnd"/>
            <w:r>
              <w:rPr>
                <w:rFonts w:ascii="Times New Roman" w:hAnsi="Times New Roman"/>
              </w:rPr>
              <w:t>/</w:t>
            </w:r>
          </w:p>
          <w:p w:rsidR="00323606" w:rsidRPr="001C15DA" w:rsidRDefault="00323606" w:rsidP="003236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5DA">
              <w:rPr>
                <w:rFonts w:ascii="Times New Roman" w:hAnsi="Times New Roman"/>
              </w:rPr>
              <w:t>ФИО</w:t>
            </w:r>
          </w:p>
          <w:p w:rsidR="00323606" w:rsidRPr="001C15DA" w:rsidRDefault="00323606" w:rsidP="003236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28</w:t>
            </w:r>
            <w:r w:rsidRPr="001C15DA">
              <w:rPr>
                <w:rFonts w:ascii="Times New Roman" w:hAnsi="Times New Roman"/>
              </w:rPr>
              <w:t xml:space="preserve"> </w:t>
            </w:r>
            <w:proofErr w:type="gramStart"/>
            <w:r w:rsidRPr="001C15DA">
              <w:rPr>
                <w:rFonts w:ascii="Times New Roman" w:hAnsi="Times New Roman"/>
              </w:rPr>
              <w:t>от</w:t>
            </w:r>
            <w:proofErr w:type="gramEnd"/>
          </w:p>
          <w:p w:rsidR="00323606" w:rsidRPr="001C15DA" w:rsidRDefault="00323606" w:rsidP="003236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«30» августа </w:t>
            </w:r>
            <w:r>
              <w:rPr>
                <w:rFonts w:ascii="Times New Roman" w:hAnsi="Times New Roman"/>
              </w:rPr>
              <w:tab/>
              <w:t>2012</w:t>
            </w:r>
            <w:r w:rsidRPr="001C15DA">
              <w:rPr>
                <w:rFonts w:ascii="Times New Roman" w:hAnsi="Times New Roman"/>
              </w:rPr>
              <w:t>г.</w:t>
            </w:r>
          </w:p>
          <w:p w:rsidR="00323606" w:rsidRPr="001C15DA" w:rsidRDefault="00323606" w:rsidP="003236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27B81" w:rsidRDefault="00027B81" w:rsidP="00027B81">
      <w:pPr>
        <w:pStyle w:val="a8"/>
        <w:rPr>
          <w:sz w:val="48"/>
          <w:szCs w:val="48"/>
          <w:u w:val="single"/>
        </w:rPr>
      </w:pPr>
    </w:p>
    <w:p w:rsidR="00027B81" w:rsidRDefault="00027B81" w:rsidP="00027B81">
      <w:pPr>
        <w:pStyle w:val="a8"/>
        <w:rPr>
          <w:sz w:val="48"/>
          <w:szCs w:val="48"/>
          <w:u w:val="single"/>
        </w:rPr>
      </w:pPr>
    </w:p>
    <w:p w:rsidR="00027B81" w:rsidRDefault="00027B81" w:rsidP="00027B81">
      <w:pPr>
        <w:pStyle w:val="a8"/>
        <w:rPr>
          <w:sz w:val="48"/>
          <w:szCs w:val="48"/>
          <w:u w:val="single"/>
        </w:rPr>
      </w:pPr>
    </w:p>
    <w:p w:rsidR="008C4B1F" w:rsidRDefault="008C4B1F" w:rsidP="00027B81">
      <w:pPr>
        <w:pStyle w:val="a8"/>
        <w:rPr>
          <w:rFonts w:ascii="Monotype Corsiva" w:hAnsi="Monotype Corsiva"/>
          <w:sz w:val="56"/>
          <w:szCs w:val="56"/>
        </w:rPr>
      </w:pPr>
    </w:p>
    <w:p w:rsidR="008C4B1F" w:rsidRDefault="008C4B1F" w:rsidP="00027B81">
      <w:pPr>
        <w:pStyle w:val="a8"/>
        <w:rPr>
          <w:rFonts w:ascii="Monotype Corsiva" w:hAnsi="Monotype Corsiva"/>
          <w:sz w:val="56"/>
          <w:szCs w:val="56"/>
        </w:rPr>
      </w:pPr>
    </w:p>
    <w:p w:rsidR="008C4B1F" w:rsidRDefault="008C4B1F" w:rsidP="00027B81">
      <w:pPr>
        <w:pStyle w:val="a8"/>
        <w:rPr>
          <w:rFonts w:ascii="Monotype Corsiva" w:hAnsi="Monotype Corsiva"/>
          <w:sz w:val="56"/>
          <w:szCs w:val="56"/>
        </w:rPr>
      </w:pPr>
    </w:p>
    <w:p w:rsidR="00027B81" w:rsidRPr="00790CA6" w:rsidRDefault="00027B81" w:rsidP="00027B81">
      <w:pPr>
        <w:pStyle w:val="a8"/>
        <w:rPr>
          <w:rFonts w:ascii="Monotype Corsiva" w:hAnsi="Monotype Corsiva"/>
          <w:sz w:val="56"/>
          <w:szCs w:val="56"/>
        </w:rPr>
      </w:pPr>
      <w:r w:rsidRPr="00790CA6">
        <w:rPr>
          <w:rFonts w:ascii="Monotype Corsiva" w:hAnsi="Monotype Corsiva"/>
          <w:sz w:val="56"/>
          <w:szCs w:val="56"/>
        </w:rPr>
        <w:t>Положение</w:t>
      </w:r>
    </w:p>
    <w:p w:rsidR="00027B81" w:rsidRPr="00B32CD7" w:rsidRDefault="00027B81" w:rsidP="00027B81">
      <w:pPr>
        <w:pStyle w:val="a8"/>
        <w:rPr>
          <w:rFonts w:asciiTheme="majorHAnsi" w:hAnsiTheme="majorHAnsi"/>
          <w:b w:val="0"/>
          <w:sz w:val="28"/>
          <w:szCs w:val="28"/>
        </w:rPr>
      </w:pPr>
      <w:r w:rsidRPr="00B32CD7">
        <w:rPr>
          <w:rFonts w:asciiTheme="majorHAnsi" w:hAnsiTheme="majorHAnsi"/>
          <w:b w:val="0"/>
          <w:sz w:val="28"/>
          <w:szCs w:val="28"/>
        </w:rPr>
        <w:t>о распределении стимулирующей части фонда</w:t>
      </w:r>
    </w:p>
    <w:p w:rsidR="00027B81" w:rsidRPr="00B32CD7" w:rsidRDefault="00027B81" w:rsidP="00027B81">
      <w:pPr>
        <w:pStyle w:val="a8"/>
        <w:rPr>
          <w:rFonts w:asciiTheme="majorHAnsi" w:hAnsiTheme="majorHAnsi"/>
          <w:b w:val="0"/>
          <w:sz w:val="28"/>
          <w:szCs w:val="28"/>
        </w:rPr>
      </w:pPr>
      <w:r w:rsidRPr="00B32CD7">
        <w:rPr>
          <w:rFonts w:asciiTheme="majorHAnsi" w:hAnsiTheme="majorHAnsi"/>
          <w:b w:val="0"/>
          <w:sz w:val="28"/>
          <w:szCs w:val="28"/>
        </w:rPr>
        <w:t>оплаты труда педагогических работников</w:t>
      </w:r>
    </w:p>
    <w:p w:rsidR="00027B81" w:rsidRPr="00B32CD7" w:rsidRDefault="00027B81" w:rsidP="00027B81">
      <w:pPr>
        <w:pStyle w:val="a8"/>
        <w:rPr>
          <w:rFonts w:asciiTheme="majorHAnsi" w:hAnsiTheme="majorHAnsi"/>
          <w:b w:val="0"/>
          <w:sz w:val="28"/>
          <w:szCs w:val="28"/>
        </w:rPr>
      </w:pPr>
      <w:r w:rsidRPr="00B32CD7">
        <w:rPr>
          <w:rFonts w:asciiTheme="majorHAnsi" w:hAnsiTheme="majorHAnsi"/>
          <w:b w:val="0"/>
          <w:sz w:val="28"/>
          <w:szCs w:val="28"/>
        </w:rPr>
        <w:t>М</w:t>
      </w:r>
      <w:r w:rsidR="00F0556A" w:rsidRPr="00B32CD7">
        <w:rPr>
          <w:rFonts w:asciiTheme="majorHAnsi" w:hAnsiTheme="majorHAnsi"/>
          <w:b w:val="0"/>
          <w:sz w:val="28"/>
          <w:szCs w:val="28"/>
        </w:rPr>
        <w:t>Б</w:t>
      </w:r>
      <w:r w:rsidRPr="00B32CD7">
        <w:rPr>
          <w:rFonts w:asciiTheme="majorHAnsi" w:hAnsiTheme="majorHAnsi"/>
          <w:b w:val="0"/>
          <w:sz w:val="28"/>
          <w:szCs w:val="28"/>
        </w:rPr>
        <w:t>ОУ «Сосново-</w:t>
      </w:r>
      <w:proofErr w:type="spellStart"/>
      <w:r w:rsidRPr="00B32CD7">
        <w:rPr>
          <w:rFonts w:asciiTheme="majorHAnsi" w:hAnsiTheme="majorHAnsi"/>
          <w:b w:val="0"/>
          <w:sz w:val="28"/>
          <w:szCs w:val="28"/>
        </w:rPr>
        <w:t>Озерская</w:t>
      </w:r>
      <w:proofErr w:type="spellEnd"/>
      <w:r w:rsidRPr="00B32CD7">
        <w:rPr>
          <w:rFonts w:asciiTheme="majorHAnsi" w:hAnsiTheme="majorHAnsi"/>
          <w:b w:val="0"/>
          <w:sz w:val="28"/>
          <w:szCs w:val="28"/>
        </w:rPr>
        <w:t xml:space="preserve"> средняя общеобразовательная школа №2»</w:t>
      </w:r>
    </w:p>
    <w:p w:rsidR="00027B81" w:rsidRPr="00B32CD7" w:rsidRDefault="00027B81" w:rsidP="00027B81">
      <w:pPr>
        <w:pStyle w:val="a8"/>
        <w:rPr>
          <w:rFonts w:asciiTheme="majorHAnsi" w:hAnsiTheme="majorHAnsi"/>
          <w:b w:val="0"/>
          <w:sz w:val="36"/>
          <w:szCs w:val="36"/>
        </w:rPr>
      </w:pPr>
    </w:p>
    <w:p w:rsidR="00027B81" w:rsidRPr="00B32CD7" w:rsidRDefault="00027B81" w:rsidP="00027B81">
      <w:pPr>
        <w:pStyle w:val="a8"/>
        <w:rPr>
          <w:rFonts w:asciiTheme="majorHAnsi" w:hAnsiTheme="majorHAnsi"/>
          <w:sz w:val="40"/>
          <w:szCs w:val="40"/>
        </w:rPr>
      </w:pPr>
    </w:p>
    <w:p w:rsidR="00027B81" w:rsidRPr="004777CE" w:rsidRDefault="00027B81" w:rsidP="00027B81">
      <w:pPr>
        <w:pStyle w:val="a8"/>
        <w:rPr>
          <w:sz w:val="40"/>
          <w:szCs w:val="40"/>
        </w:rPr>
      </w:pPr>
    </w:p>
    <w:p w:rsidR="00027B81" w:rsidRPr="004777CE" w:rsidRDefault="00027B81" w:rsidP="00027B81">
      <w:pPr>
        <w:pStyle w:val="a8"/>
        <w:rPr>
          <w:sz w:val="28"/>
          <w:szCs w:val="28"/>
        </w:rPr>
      </w:pPr>
    </w:p>
    <w:p w:rsidR="00027B81" w:rsidRPr="004777CE" w:rsidRDefault="00027B81" w:rsidP="00027B81">
      <w:pPr>
        <w:pStyle w:val="a8"/>
        <w:rPr>
          <w:sz w:val="28"/>
          <w:szCs w:val="28"/>
        </w:rPr>
      </w:pPr>
    </w:p>
    <w:p w:rsidR="00027B81" w:rsidRPr="004777CE" w:rsidRDefault="00027B81" w:rsidP="00027B81">
      <w:pPr>
        <w:pStyle w:val="a8"/>
        <w:rPr>
          <w:sz w:val="28"/>
          <w:szCs w:val="28"/>
        </w:rPr>
      </w:pPr>
    </w:p>
    <w:p w:rsidR="00027B81" w:rsidRPr="004777CE" w:rsidRDefault="00027B81" w:rsidP="00027B81">
      <w:pPr>
        <w:pStyle w:val="a8"/>
        <w:rPr>
          <w:sz w:val="28"/>
          <w:szCs w:val="28"/>
        </w:rPr>
      </w:pPr>
    </w:p>
    <w:p w:rsidR="00027B81" w:rsidRPr="004777CE" w:rsidRDefault="00027B81" w:rsidP="00027B81">
      <w:pPr>
        <w:pStyle w:val="a8"/>
        <w:rPr>
          <w:sz w:val="28"/>
          <w:szCs w:val="28"/>
        </w:rPr>
      </w:pPr>
    </w:p>
    <w:p w:rsidR="00027B81" w:rsidRPr="004777CE" w:rsidRDefault="00027B81" w:rsidP="00027B81">
      <w:pPr>
        <w:pStyle w:val="a8"/>
        <w:rPr>
          <w:sz w:val="28"/>
          <w:szCs w:val="28"/>
        </w:rPr>
      </w:pPr>
    </w:p>
    <w:p w:rsidR="00027B81" w:rsidRDefault="00027B81" w:rsidP="00027B81">
      <w:pPr>
        <w:pStyle w:val="a8"/>
        <w:rPr>
          <w:sz w:val="28"/>
          <w:szCs w:val="28"/>
        </w:rPr>
      </w:pPr>
    </w:p>
    <w:p w:rsidR="00A91A08" w:rsidRPr="004777CE" w:rsidRDefault="00A91A08" w:rsidP="00027B81">
      <w:pPr>
        <w:pStyle w:val="a8"/>
        <w:rPr>
          <w:sz w:val="28"/>
          <w:szCs w:val="28"/>
        </w:rPr>
      </w:pPr>
    </w:p>
    <w:p w:rsidR="00027B81" w:rsidRDefault="00027B81" w:rsidP="00027B81">
      <w:pPr>
        <w:pStyle w:val="a8"/>
        <w:rPr>
          <w:sz w:val="28"/>
          <w:szCs w:val="28"/>
        </w:rPr>
      </w:pPr>
    </w:p>
    <w:p w:rsidR="00E57000" w:rsidRPr="004777CE" w:rsidRDefault="00E57000" w:rsidP="00027B81">
      <w:pPr>
        <w:pStyle w:val="a8"/>
        <w:rPr>
          <w:sz w:val="28"/>
          <w:szCs w:val="28"/>
        </w:rPr>
      </w:pPr>
    </w:p>
    <w:p w:rsidR="00027B81" w:rsidRDefault="00027B81" w:rsidP="00027B81">
      <w:pPr>
        <w:pStyle w:val="a8"/>
        <w:rPr>
          <w:sz w:val="28"/>
          <w:szCs w:val="28"/>
        </w:rPr>
      </w:pPr>
    </w:p>
    <w:p w:rsidR="00027B81" w:rsidRDefault="00027B81" w:rsidP="00027B81">
      <w:pPr>
        <w:pStyle w:val="a8"/>
        <w:rPr>
          <w:sz w:val="28"/>
          <w:szCs w:val="28"/>
        </w:rPr>
      </w:pPr>
    </w:p>
    <w:p w:rsidR="00B32CD7" w:rsidRDefault="00B32CD7" w:rsidP="00027B81">
      <w:pPr>
        <w:pStyle w:val="a8"/>
        <w:rPr>
          <w:sz w:val="28"/>
          <w:szCs w:val="28"/>
        </w:rPr>
      </w:pPr>
    </w:p>
    <w:p w:rsidR="00027B81" w:rsidRPr="00B83ED0" w:rsidRDefault="00027B81" w:rsidP="00027B81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83ED0">
        <w:rPr>
          <w:sz w:val="28"/>
          <w:szCs w:val="28"/>
        </w:rPr>
        <w:t>Положение</w:t>
      </w:r>
    </w:p>
    <w:p w:rsidR="00027B81" w:rsidRPr="00027B81" w:rsidRDefault="005D185F" w:rsidP="00027B81">
      <w:pPr>
        <w:pStyle w:val="a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027B81" w:rsidRPr="00027B81">
        <w:rPr>
          <w:b w:val="0"/>
          <w:sz w:val="28"/>
          <w:szCs w:val="28"/>
        </w:rPr>
        <w:t xml:space="preserve"> распределении стимулирующей части фонда оплаты труда педагогических работников</w:t>
      </w:r>
    </w:p>
    <w:p w:rsidR="00027B81" w:rsidRPr="00027B81" w:rsidRDefault="00027B81" w:rsidP="00027B81">
      <w:pPr>
        <w:pStyle w:val="a8"/>
        <w:rPr>
          <w:b w:val="0"/>
          <w:sz w:val="28"/>
          <w:szCs w:val="28"/>
        </w:rPr>
      </w:pPr>
      <w:r w:rsidRPr="00027B81">
        <w:rPr>
          <w:b w:val="0"/>
          <w:sz w:val="28"/>
          <w:szCs w:val="28"/>
        </w:rPr>
        <w:t>М</w:t>
      </w:r>
      <w:r w:rsidR="00CB39C9">
        <w:rPr>
          <w:b w:val="0"/>
          <w:sz w:val="28"/>
          <w:szCs w:val="28"/>
        </w:rPr>
        <w:t>Б</w:t>
      </w:r>
      <w:r w:rsidRPr="00027B81">
        <w:rPr>
          <w:b w:val="0"/>
          <w:sz w:val="28"/>
          <w:szCs w:val="28"/>
        </w:rPr>
        <w:t>ОУ «Сосново-</w:t>
      </w:r>
      <w:proofErr w:type="spellStart"/>
      <w:r w:rsidRPr="00027B81">
        <w:rPr>
          <w:b w:val="0"/>
          <w:sz w:val="28"/>
          <w:szCs w:val="28"/>
        </w:rPr>
        <w:t>Озерская</w:t>
      </w:r>
      <w:proofErr w:type="spellEnd"/>
      <w:r w:rsidRPr="00027B81">
        <w:rPr>
          <w:b w:val="0"/>
          <w:sz w:val="28"/>
          <w:szCs w:val="28"/>
        </w:rPr>
        <w:t xml:space="preserve"> средняя общеобразовательная школа №2»</w:t>
      </w:r>
    </w:p>
    <w:p w:rsidR="00027B81" w:rsidRPr="00E57000" w:rsidRDefault="00027B81" w:rsidP="009D60CD">
      <w:pPr>
        <w:pStyle w:val="a"/>
        <w:numPr>
          <w:ilvl w:val="0"/>
          <w:numId w:val="0"/>
        </w:numPr>
        <w:ind w:left="240"/>
        <w:jc w:val="center"/>
        <w:rPr>
          <w:i w:val="0"/>
        </w:rPr>
      </w:pPr>
      <w:r w:rsidRPr="00E57000">
        <w:rPr>
          <w:i w:val="0"/>
          <w:lang w:val="en-US"/>
        </w:rPr>
        <w:t>I</w:t>
      </w:r>
      <w:r w:rsidRPr="00E57000">
        <w:rPr>
          <w:i w:val="0"/>
        </w:rPr>
        <w:t>. Общие положения</w:t>
      </w:r>
    </w:p>
    <w:p w:rsidR="00027B81" w:rsidRPr="0012440D" w:rsidRDefault="00027B81" w:rsidP="00A91A08">
      <w:pPr>
        <w:pStyle w:val="aa"/>
        <w:numPr>
          <w:ilvl w:val="0"/>
          <w:numId w:val="22"/>
        </w:numPr>
        <w:tabs>
          <w:tab w:val="clear" w:pos="6435"/>
          <w:tab w:val="left" w:pos="709"/>
        </w:tabs>
        <w:rPr>
          <w:b/>
          <w:bCs/>
          <w:sz w:val="28"/>
          <w:szCs w:val="28"/>
        </w:rPr>
      </w:pPr>
      <w:r w:rsidRPr="0012440D">
        <w:rPr>
          <w:sz w:val="28"/>
          <w:szCs w:val="28"/>
        </w:rPr>
        <w:t>Настоящее положение разработано в целях усиления материальной заинтересованности педагогических  работников Сосново-</w:t>
      </w:r>
      <w:proofErr w:type="spellStart"/>
      <w:r w:rsidRPr="0012440D">
        <w:rPr>
          <w:sz w:val="28"/>
          <w:szCs w:val="28"/>
        </w:rPr>
        <w:t>Озерской</w:t>
      </w:r>
      <w:proofErr w:type="spellEnd"/>
      <w:r w:rsidRPr="0012440D">
        <w:rPr>
          <w:sz w:val="28"/>
          <w:szCs w:val="28"/>
        </w:rPr>
        <w:t xml:space="preserve"> средн</w:t>
      </w:r>
      <w:r w:rsidR="00FD04C1" w:rsidRPr="0012440D">
        <w:rPr>
          <w:sz w:val="28"/>
          <w:szCs w:val="28"/>
        </w:rPr>
        <w:t xml:space="preserve">ей общеобразовательной школы №2 </w:t>
      </w:r>
      <w:r w:rsidRPr="0012440D">
        <w:rPr>
          <w:sz w:val="28"/>
          <w:szCs w:val="28"/>
        </w:rPr>
        <w:t xml:space="preserve"> в повышении качества образовательного и воспитательного процесса, развитии творческой активности  и инициативы, в успешном и добросовестном исполнении должностных обязанностей.</w:t>
      </w:r>
    </w:p>
    <w:p w:rsidR="00FD04C1" w:rsidRPr="0012440D" w:rsidRDefault="00FD04C1" w:rsidP="00A91A0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40D">
        <w:rPr>
          <w:rFonts w:ascii="Times New Roman" w:hAnsi="Times New Roman"/>
          <w:sz w:val="28"/>
          <w:szCs w:val="28"/>
        </w:rPr>
        <w:t>Для реализации поставленных целей вводятся следующие виды материального стимулирования:</w:t>
      </w:r>
    </w:p>
    <w:p w:rsidR="00FD04C1" w:rsidRPr="0012440D" w:rsidRDefault="00FD04C1" w:rsidP="00A91A08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40D">
        <w:rPr>
          <w:rFonts w:ascii="Times New Roman" w:hAnsi="Times New Roman"/>
          <w:sz w:val="28"/>
          <w:szCs w:val="28"/>
        </w:rPr>
        <w:t>Установление выплат стимулирующего характера по установленным критериям.</w:t>
      </w:r>
    </w:p>
    <w:p w:rsidR="00FD04C1" w:rsidRPr="0012440D" w:rsidRDefault="00FD04C1" w:rsidP="00A91A08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40D">
        <w:rPr>
          <w:rFonts w:ascii="Times New Roman" w:hAnsi="Times New Roman"/>
          <w:sz w:val="28"/>
          <w:szCs w:val="28"/>
        </w:rPr>
        <w:t>Установление единовременных выплат в виде премий за</w:t>
      </w:r>
      <w:r w:rsidR="000C424B" w:rsidRPr="0012440D">
        <w:rPr>
          <w:rFonts w:ascii="Times New Roman" w:hAnsi="Times New Roman"/>
          <w:sz w:val="28"/>
          <w:szCs w:val="28"/>
        </w:rPr>
        <w:t xml:space="preserve"> участие и победы в профессиональных конкурсах, </w:t>
      </w:r>
      <w:r w:rsidR="00342CE1" w:rsidRPr="0012440D">
        <w:rPr>
          <w:rFonts w:ascii="Times New Roman" w:hAnsi="Times New Roman"/>
          <w:sz w:val="28"/>
          <w:szCs w:val="28"/>
        </w:rPr>
        <w:t xml:space="preserve">конкурсах образовательных и социальных проектов, </w:t>
      </w:r>
      <w:r w:rsidR="000C424B" w:rsidRPr="0012440D">
        <w:rPr>
          <w:rFonts w:ascii="Times New Roman" w:hAnsi="Times New Roman"/>
          <w:sz w:val="28"/>
          <w:szCs w:val="28"/>
        </w:rPr>
        <w:t>наличие призовых мест учащихся в различных олимпиадах, конкур</w:t>
      </w:r>
      <w:r w:rsidR="00C762AA" w:rsidRPr="0012440D">
        <w:rPr>
          <w:rFonts w:ascii="Times New Roman" w:hAnsi="Times New Roman"/>
          <w:sz w:val="28"/>
          <w:szCs w:val="28"/>
        </w:rPr>
        <w:t>сах</w:t>
      </w:r>
      <w:r w:rsidR="00342CE1" w:rsidRPr="0012440D">
        <w:rPr>
          <w:rFonts w:ascii="Times New Roman" w:hAnsi="Times New Roman"/>
          <w:sz w:val="28"/>
          <w:szCs w:val="28"/>
        </w:rPr>
        <w:t xml:space="preserve">, </w:t>
      </w:r>
    </w:p>
    <w:p w:rsidR="000C424B" w:rsidRPr="0012440D" w:rsidRDefault="000C424B" w:rsidP="00A91A08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40D">
        <w:rPr>
          <w:rFonts w:ascii="Times New Roman" w:hAnsi="Times New Roman"/>
          <w:sz w:val="28"/>
          <w:szCs w:val="28"/>
        </w:rPr>
        <w:t>Установление выплат за выполнение обязанностей сверх должностных: председательство в профсоюзном комитете, руководство МО</w:t>
      </w:r>
      <w:r w:rsidR="00C762AA" w:rsidRPr="0012440D">
        <w:rPr>
          <w:rFonts w:ascii="Times New Roman" w:hAnsi="Times New Roman"/>
          <w:sz w:val="28"/>
          <w:szCs w:val="28"/>
        </w:rPr>
        <w:t>.</w:t>
      </w:r>
      <w:r w:rsidRPr="0012440D">
        <w:rPr>
          <w:rFonts w:ascii="Times New Roman" w:hAnsi="Times New Roman"/>
          <w:sz w:val="28"/>
          <w:szCs w:val="28"/>
        </w:rPr>
        <w:t xml:space="preserve"> </w:t>
      </w:r>
    </w:p>
    <w:p w:rsidR="00D9450E" w:rsidRPr="0012440D" w:rsidRDefault="00D9450E" w:rsidP="00A91A08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40D">
        <w:rPr>
          <w:rFonts w:ascii="Times New Roman" w:hAnsi="Times New Roman"/>
          <w:sz w:val="28"/>
          <w:szCs w:val="28"/>
        </w:rPr>
        <w:t>Установление выплат компенсационного характера: сверхурочную работу, работу в выходные и нерабочие праздничные дни.</w:t>
      </w:r>
    </w:p>
    <w:p w:rsidR="00027B81" w:rsidRPr="0012440D" w:rsidRDefault="00027B81" w:rsidP="00A91A0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40D">
        <w:rPr>
          <w:rFonts w:ascii="Times New Roman" w:hAnsi="Times New Roman"/>
          <w:sz w:val="28"/>
          <w:szCs w:val="28"/>
        </w:rPr>
        <w:t>Положение учитывает виды, условия, размеры и порядок выплат стим</w:t>
      </w:r>
      <w:r w:rsidR="004E75D3" w:rsidRPr="0012440D">
        <w:rPr>
          <w:rFonts w:ascii="Times New Roman" w:hAnsi="Times New Roman"/>
          <w:sz w:val="28"/>
          <w:szCs w:val="28"/>
        </w:rPr>
        <w:t xml:space="preserve">улирующего характера, которые  школа </w:t>
      </w:r>
      <w:r w:rsidRPr="0012440D">
        <w:rPr>
          <w:rFonts w:ascii="Times New Roman" w:hAnsi="Times New Roman"/>
          <w:sz w:val="28"/>
          <w:szCs w:val="28"/>
        </w:rPr>
        <w:t xml:space="preserve"> определяет самостоятельно. Установление выплат стимулирующего характера производится с учетом </w:t>
      </w:r>
      <w:r w:rsidR="00C762AA" w:rsidRPr="0012440D">
        <w:rPr>
          <w:rFonts w:ascii="Times New Roman" w:hAnsi="Times New Roman"/>
          <w:sz w:val="28"/>
          <w:szCs w:val="28"/>
        </w:rPr>
        <w:t xml:space="preserve"> </w:t>
      </w:r>
      <w:r w:rsidRPr="0012440D">
        <w:rPr>
          <w:rFonts w:ascii="Times New Roman" w:hAnsi="Times New Roman"/>
          <w:sz w:val="28"/>
          <w:szCs w:val="28"/>
        </w:rPr>
        <w:t>мнения профсоюзного комитета ОУ и органа государстве</w:t>
      </w:r>
      <w:r w:rsidR="004E75D3" w:rsidRPr="0012440D">
        <w:rPr>
          <w:rFonts w:ascii="Times New Roman" w:hAnsi="Times New Roman"/>
          <w:sz w:val="28"/>
          <w:szCs w:val="28"/>
        </w:rPr>
        <w:t>нно-общественного управления – Управляющего совета школы</w:t>
      </w:r>
      <w:r w:rsidRPr="0012440D">
        <w:rPr>
          <w:rFonts w:ascii="Times New Roman" w:hAnsi="Times New Roman"/>
          <w:sz w:val="28"/>
          <w:szCs w:val="28"/>
        </w:rPr>
        <w:t>.</w:t>
      </w:r>
    </w:p>
    <w:p w:rsidR="00027B81" w:rsidRPr="0012440D" w:rsidRDefault="00027B81" w:rsidP="00A91A0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40D">
        <w:rPr>
          <w:rFonts w:ascii="Times New Roman" w:hAnsi="Times New Roman"/>
          <w:sz w:val="28"/>
          <w:szCs w:val="28"/>
        </w:rPr>
        <w:t>Решение по данному вопросу закрепляется в коллективном договоре и в решении управляющего совета ОУ.</w:t>
      </w:r>
    </w:p>
    <w:p w:rsidR="00027B81" w:rsidRPr="0012440D" w:rsidRDefault="00027B81" w:rsidP="00A91A08">
      <w:pPr>
        <w:pStyle w:val="aa"/>
        <w:ind w:left="240"/>
        <w:jc w:val="center"/>
        <w:rPr>
          <w:b/>
          <w:bCs/>
          <w:iCs/>
          <w:sz w:val="28"/>
          <w:szCs w:val="28"/>
        </w:rPr>
      </w:pPr>
      <w:r w:rsidRPr="0012440D">
        <w:rPr>
          <w:b/>
          <w:bCs/>
          <w:iCs/>
          <w:sz w:val="28"/>
          <w:szCs w:val="28"/>
          <w:lang w:val="en-US"/>
        </w:rPr>
        <w:t>II</w:t>
      </w:r>
      <w:r w:rsidRPr="0012440D">
        <w:rPr>
          <w:b/>
          <w:bCs/>
          <w:iCs/>
          <w:sz w:val="28"/>
          <w:szCs w:val="28"/>
        </w:rPr>
        <w:t>. Порядок стимулирования</w:t>
      </w:r>
    </w:p>
    <w:p w:rsidR="00027B81" w:rsidRPr="0012440D" w:rsidRDefault="00027B81" w:rsidP="00A91A08">
      <w:pPr>
        <w:pStyle w:val="aa"/>
        <w:numPr>
          <w:ilvl w:val="0"/>
          <w:numId w:val="20"/>
        </w:numPr>
        <w:rPr>
          <w:bCs/>
          <w:iCs/>
          <w:sz w:val="28"/>
          <w:szCs w:val="28"/>
        </w:rPr>
      </w:pPr>
      <w:r w:rsidRPr="0012440D">
        <w:rPr>
          <w:bCs/>
          <w:iCs/>
          <w:sz w:val="28"/>
          <w:szCs w:val="28"/>
        </w:rPr>
        <w:t>Стимулирующие выплаты по ре</w:t>
      </w:r>
      <w:r w:rsidR="00A17690" w:rsidRPr="0012440D">
        <w:rPr>
          <w:bCs/>
          <w:iCs/>
          <w:sz w:val="28"/>
          <w:szCs w:val="28"/>
        </w:rPr>
        <w:t>зультатам труда распределяются Управляющим советом   по представлению директора школы</w:t>
      </w:r>
      <w:r w:rsidRPr="0012440D">
        <w:rPr>
          <w:bCs/>
          <w:iCs/>
          <w:sz w:val="28"/>
          <w:szCs w:val="28"/>
        </w:rPr>
        <w:t xml:space="preserve"> и с учетом мнения профсоюзного органа.</w:t>
      </w:r>
    </w:p>
    <w:p w:rsidR="00027B81" w:rsidRPr="0012440D" w:rsidRDefault="00A17690" w:rsidP="00A91A08">
      <w:pPr>
        <w:pStyle w:val="aa"/>
        <w:numPr>
          <w:ilvl w:val="0"/>
          <w:numId w:val="20"/>
        </w:numPr>
        <w:rPr>
          <w:bCs/>
          <w:iCs/>
          <w:sz w:val="28"/>
          <w:szCs w:val="28"/>
        </w:rPr>
      </w:pPr>
      <w:r w:rsidRPr="0012440D">
        <w:rPr>
          <w:bCs/>
          <w:iCs/>
          <w:sz w:val="28"/>
          <w:szCs w:val="28"/>
        </w:rPr>
        <w:t xml:space="preserve">Директор школы </w:t>
      </w:r>
      <w:r w:rsidR="00027B81" w:rsidRPr="0012440D">
        <w:rPr>
          <w:bCs/>
          <w:iCs/>
          <w:sz w:val="28"/>
          <w:szCs w:val="28"/>
        </w:rPr>
        <w:t xml:space="preserve"> представляет в  орган самоуправления – Управляющий совет  информацию о показателях деятельности  работников, являющихся основанием для их премирования.</w:t>
      </w:r>
    </w:p>
    <w:p w:rsidR="00027B81" w:rsidRPr="0012440D" w:rsidRDefault="00027B81" w:rsidP="00A91A08">
      <w:pPr>
        <w:numPr>
          <w:ilvl w:val="0"/>
          <w:numId w:val="20"/>
        </w:num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40D">
        <w:rPr>
          <w:rFonts w:ascii="Times New Roman" w:hAnsi="Times New Roman"/>
          <w:sz w:val="28"/>
          <w:szCs w:val="28"/>
        </w:rPr>
        <w:t>Поощрительные выплаты по результатам профессиональной деятельности  учителей  распределяются экспертной комиссие</w:t>
      </w:r>
      <w:r w:rsidR="00FF3553" w:rsidRPr="0012440D">
        <w:rPr>
          <w:rFonts w:ascii="Times New Roman" w:hAnsi="Times New Roman"/>
          <w:sz w:val="28"/>
          <w:szCs w:val="28"/>
        </w:rPr>
        <w:t xml:space="preserve">й Управляющего Совета, в состав которой входит администрация школы, председатель профсоюзного комитета, </w:t>
      </w:r>
      <w:r w:rsidR="00192F56" w:rsidRPr="0012440D">
        <w:rPr>
          <w:rFonts w:ascii="Times New Roman" w:hAnsi="Times New Roman"/>
          <w:sz w:val="28"/>
          <w:szCs w:val="28"/>
        </w:rPr>
        <w:t>члены МО</w:t>
      </w:r>
      <w:r w:rsidRPr="0012440D">
        <w:rPr>
          <w:rFonts w:ascii="Times New Roman" w:hAnsi="Times New Roman"/>
          <w:sz w:val="28"/>
          <w:szCs w:val="28"/>
        </w:rPr>
        <w:t>.</w:t>
      </w:r>
    </w:p>
    <w:p w:rsidR="00027B81" w:rsidRPr="0012440D" w:rsidRDefault="00027B81" w:rsidP="00A91A08">
      <w:pPr>
        <w:numPr>
          <w:ilvl w:val="0"/>
          <w:numId w:val="20"/>
        </w:num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40D">
        <w:rPr>
          <w:rFonts w:ascii="Times New Roman" w:hAnsi="Times New Roman"/>
          <w:sz w:val="28"/>
          <w:szCs w:val="28"/>
        </w:rPr>
        <w:t>Педагогические работники школы предоставляют в экспертную комиссию Управляющего совета отчет о проделанной работе, «портфолио» с материалами, подтверждающими данные отчета.</w:t>
      </w:r>
    </w:p>
    <w:p w:rsidR="00027B81" w:rsidRPr="0012440D" w:rsidRDefault="00027B81" w:rsidP="00A91A08">
      <w:pPr>
        <w:numPr>
          <w:ilvl w:val="0"/>
          <w:numId w:val="20"/>
        </w:num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40D">
        <w:rPr>
          <w:rFonts w:ascii="Times New Roman" w:hAnsi="Times New Roman"/>
          <w:sz w:val="28"/>
          <w:szCs w:val="28"/>
        </w:rPr>
        <w:lastRenderedPageBreak/>
        <w:t>Экспертная комиссия, анализируя отчет о проделанной работе и подтверждающие его материалы в «портфолио», заполняет индикативно-рейтинговую карту оценивания качества профессиональной деятельности учителя.  На основе полученных баллов, выстраивается рейтинг конкретного учителя и определяется размер стимулирующей части ФОТ.</w:t>
      </w:r>
    </w:p>
    <w:p w:rsidR="00A17690" w:rsidRPr="0012440D" w:rsidRDefault="00A17690" w:rsidP="00A91A08">
      <w:pPr>
        <w:numPr>
          <w:ilvl w:val="0"/>
          <w:numId w:val="20"/>
        </w:num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40D">
        <w:rPr>
          <w:rFonts w:ascii="Times New Roman" w:hAnsi="Times New Roman"/>
          <w:sz w:val="28"/>
          <w:szCs w:val="28"/>
        </w:rPr>
        <w:t xml:space="preserve">Размер выплат стимулирующего характера </w:t>
      </w:r>
      <w:r w:rsidR="00BB5F34" w:rsidRPr="0012440D">
        <w:rPr>
          <w:rFonts w:ascii="Times New Roman" w:hAnsi="Times New Roman"/>
          <w:sz w:val="28"/>
          <w:szCs w:val="28"/>
        </w:rPr>
        <w:t xml:space="preserve">за отчетный период </w:t>
      </w:r>
      <w:r w:rsidRPr="0012440D">
        <w:rPr>
          <w:rFonts w:ascii="Times New Roman" w:hAnsi="Times New Roman"/>
          <w:sz w:val="28"/>
          <w:szCs w:val="28"/>
        </w:rPr>
        <w:t xml:space="preserve">определяется путем </w:t>
      </w:r>
      <w:r w:rsidR="004A25BA" w:rsidRPr="0012440D">
        <w:rPr>
          <w:rFonts w:ascii="Times New Roman" w:hAnsi="Times New Roman"/>
          <w:sz w:val="28"/>
          <w:szCs w:val="28"/>
        </w:rPr>
        <w:t xml:space="preserve">деления  </w:t>
      </w:r>
      <w:proofErr w:type="spellStart"/>
      <w:r w:rsidR="004A25BA" w:rsidRPr="0012440D">
        <w:rPr>
          <w:rFonts w:ascii="Times New Roman" w:hAnsi="Times New Roman"/>
          <w:sz w:val="28"/>
          <w:szCs w:val="28"/>
        </w:rPr>
        <w:t>ФОТст</w:t>
      </w:r>
      <w:proofErr w:type="spellEnd"/>
      <w:r w:rsidR="004A25BA" w:rsidRPr="0012440D">
        <w:rPr>
          <w:rFonts w:ascii="Times New Roman" w:hAnsi="Times New Roman"/>
          <w:sz w:val="28"/>
          <w:szCs w:val="28"/>
        </w:rPr>
        <w:t xml:space="preserve"> на  общую  сумму </w:t>
      </w:r>
      <w:r w:rsidRPr="0012440D">
        <w:rPr>
          <w:rFonts w:ascii="Times New Roman" w:hAnsi="Times New Roman"/>
          <w:sz w:val="28"/>
          <w:szCs w:val="28"/>
        </w:rPr>
        <w:t xml:space="preserve">  баллов </w:t>
      </w:r>
      <w:r w:rsidR="00BB5F34" w:rsidRPr="0012440D">
        <w:rPr>
          <w:rFonts w:ascii="Times New Roman" w:hAnsi="Times New Roman"/>
          <w:sz w:val="28"/>
          <w:szCs w:val="28"/>
        </w:rPr>
        <w:t>всех учителей</w:t>
      </w:r>
      <w:r w:rsidR="004A25BA" w:rsidRPr="0012440D">
        <w:rPr>
          <w:rFonts w:ascii="Times New Roman" w:hAnsi="Times New Roman"/>
          <w:sz w:val="28"/>
          <w:szCs w:val="28"/>
        </w:rPr>
        <w:t xml:space="preserve">, </w:t>
      </w:r>
      <w:r w:rsidR="00BB5F34" w:rsidRPr="0012440D">
        <w:rPr>
          <w:rFonts w:ascii="Times New Roman" w:hAnsi="Times New Roman"/>
          <w:sz w:val="28"/>
          <w:szCs w:val="28"/>
        </w:rPr>
        <w:t xml:space="preserve">затем </w:t>
      </w:r>
      <w:r w:rsidR="004A25BA" w:rsidRPr="0012440D">
        <w:rPr>
          <w:rFonts w:ascii="Times New Roman" w:hAnsi="Times New Roman"/>
          <w:sz w:val="28"/>
          <w:szCs w:val="28"/>
        </w:rPr>
        <w:t xml:space="preserve">денежный эквивалент (цена 1 балла) умножается на количество баллов, заработанных каждым учителем. В результате получается размер </w:t>
      </w:r>
      <w:proofErr w:type="gramStart"/>
      <w:r w:rsidR="004A25BA" w:rsidRPr="0012440D">
        <w:rPr>
          <w:rFonts w:ascii="Times New Roman" w:hAnsi="Times New Roman"/>
          <w:sz w:val="28"/>
          <w:szCs w:val="28"/>
        </w:rPr>
        <w:t>выплаты</w:t>
      </w:r>
      <w:proofErr w:type="gramEnd"/>
      <w:r w:rsidR="004A25BA" w:rsidRPr="0012440D">
        <w:rPr>
          <w:rFonts w:ascii="Times New Roman" w:hAnsi="Times New Roman"/>
          <w:sz w:val="28"/>
          <w:szCs w:val="28"/>
        </w:rPr>
        <w:t xml:space="preserve"> </w:t>
      </w:r>
      <w:r w:rsidR="00BB5F34" w:rsidRPr="0012440D">
        <w:rPr>
          <w:rFonts w:ascii="Times New Roman" w:hAnsi="Times New Roman"/>
          <w:sz w:val="28"/>
          <w:szCs w:val="28"/>
        </w:rPr>
        <w:t>каждого учителя.</w:t>
      </w:r>
    </w:p>
    <w:p w:rsidR="00425230" w:rsidRPr="0012440D" w:rsidRDefault="00027B81" w:rsidP="00A91A08">
      <w:pPr>
        <w:numPr>
          <w:ilvl w:val="0"/>
          <w:numId w:val="20"/>
        </w:numPr>
        <w:tabs>
          <w:tab w:val="left" w:pos="960"/>
        </w:tabs>
        <w:spacing w:before="100" w:beforeAutospacing="1"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12440D">
        <w:rPr>
          <w:rFonts w:ascii="Times New Roman" w:hAnsi="Times New Roman"/>
          <w:sz w:val="28"/>
          <w:szCs w:val="28"/>
        </w:rPr>
        <w:t xml:space="preserve">Экспертиза результатов профессиональной деятельности учителей и  распределение стимулирующей части ФОТ </w:t>
      </w:r>
      <w:r w:rsidR="00F73DD7" w:rsidRPr="0012440D">
        <w:rPr>
          <w:rFonts w:ascii="Times New Roman" w:hAnsi="Times New Roman"/>
          <w:sz w:val="28"/>
          <w:szCs w:val="28"/>
        </w:rPr>
        <w:t>должна происходить ежемесячно</w:t>
      </w:r>
      <w:r w:rsidRPr="0012440D">
        <w:rPr>
          <w:rFonts w:ascii="Times New Roman" w:hAnsi="Times New Roman"/>
          <w:sz w:val="28"/>
          <w:szCs w:val="28"/>
        </w:rPr>
        <w:t>.</w:t>
      </w:r>
    </w:p>
    <w:p w:rsidR="002A7DDB" w:rsidRPr="0012440D" w:rsidRDefault="002A7DDB" w:rsidP="002A7DDB">
      <w:pPr>
        <w:pStyle w:val="FR1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40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2440D">
        <w:rPr>
          <w:rFonts w:ascii="Times New Roman" w:hAnsi="Times New Roman" w:cs="Times New Roman"/>
          <w:b/>
          <w:sz w:val="28"/>
          <w:szCs w:val="28"/>
        </w:rPr>
        <w:t>. Порядок Премирования</w:t>
      </w:r>
    </w:p>
    <w:p w:rsidR="002A7DDB" w:rsidRPr="0012440D" w:rsidRDefault="002A7DDB" w:rsidP="002A7DDB">
      <w:pPr>
        <w:pStyle w:val="FR1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DDB" w:rsidRPr="0012440D" w:rsidRDefault="002A7DDB" w:rsidP="002A7DDB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40D">
        <w:rPr>
          <w:rFonts w:ascii="Times New Roman" w:hAnsi="Times New Roman"/>
          <w:sz w:val="28"/>
          <w:szCs w:val="28"/>
        </w:rPr>
        <w:t xml:space="preserve">В случае экономии фонда оплаты труда, средства могут быть направлены на премирование работников.  </w:t>
      </w:r>
    </w:p>
    <w:p w:rsidR="002A7DDB" w:rsidRPr="0012440D" w:rsidRDefault="002A7DDB" w:rsidP="002A7DDB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40D">
        <w:rPr>
          <w:rFonts w:ascii="Times New Roman" w:hAnsi="Times New Roman"/>
          <w:sz w:val="28"/>
          <w:szCs w:val="28"/>
        </w:rPr>
        <w:t>Премирование работников производится в целях усиления их материальной заинтересованности в повышении качества выполняемых работ, своевременном и добросовестном исполнении должностных обязанностей, а  также в целях повышения уровня ответственности за порученную работу.</w:t>
      </w:r>
    </w:p>
    <w:p w:rsidR="002A7DDB" w:rsidRPr="0012440D" w:rsidRDefault="002A7DDB" w:rsidP="002A7DDB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40D">
        <w:rPr>
          <w:rFonts w:ascii="Times New Roman" w:hAnsi="Times New Roman"/>
          <w:sz w:val="28"/>
          <w:szCs w:val="28"/>
        </w:rPr>
        <w:t>Основанием для премирования  служит подведение итогов образовательной работы, выполнение методической работы, проведение мероприятий, внедрение новых форм и методов обучения, укрепление учебно-материальной базы, сохранность имущества, за качественное выполнение санитарно-эпидемиологических норм, за эффективность труда интенсивность и напряженность работы.</w:t>
      </w:r>
    </w:p>
    <w:p w:rsidR="002A7DDB" w:rsidRPr="0012440D" w:rsidRDefault="002A7DDB" w:rsidP="002A7DDB">
      <w:pPr>
        <w:pStyle w:val="FR1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40D">
        <w:rPr>
          <w:rFonts w:ascii="Times New Roman" w:hAnsi="Times New Roman" w:cs="Times New Roman"/>
          <w:sz w:val="28"/>
          <w:szCs w:val="28"/>
        </w:rPr>
        <w:t>Премии выплачиваются работникам на основании приказа директора из фонда экономии оплаты труда.</w:t>
      </w:r>
    </w:p>
    <w:p w:rsidR="002A7DDB" w:rsidRPr="0012440D" w:rsidRDefault="002A7DDB" w:rsidP="002A7DDB">
      <w:pPr>
        <w:pStyle w:val="FR1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40D">
        <w:rPr>
          <w:rFonts w:ascii="Times New Roman" w:hAnsi="Times New Roman" w:cs="Times New Roman"/>
          <w:sz w:val="28"/>
          <w:szCs w:val="28"/>
        </w:rPr>
        <w:t>Работники  могут быть премированы к юбилейным датам со дня рождения и трудовой деятельности, в связи с уходом на пенсию, в связи с получением государственных, отраслевых наград.</w:t>
      </w:r>
    </w:p>
    <w:p w:rsidR="002A7DDB" w:rsidRPr="0012440D" w:rsidRDefault="002A7DDB" w:rsidP="002A7DDB">
      <w:pPr>
        <w:pStyle w:val="FR1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40D">
        <w:rPr>
          <w:rFonts w:ascii="Times New Roman" w:hAnsi="Times New Roman" w:cs="Times New Roman"/>
          <w:sz w:val="28"/>
          <w:szCs w:val="28"/>
        </w:rPr>
        <w:t>Все случаи  премирования  рассматриваются руководителем и членами</w:t>
      </w:r>
    </w:p>
    <w:p w:rsidR="00CD52FE" w:rsidRPr="00476D99" w:rsidRDefault="00CD52FE" w:rsidP="00F73DD7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3DD7" w:rsidRPr="0012440D" w:rsidRDefault="00F73DD7" w:rsidP="00F73DD7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2440D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12440D">
        <w:rPr>
          <w:rFonts w:ascii="Times New Roman" w:hAnsi="Times New Roman"/>
          <w:b/>
          <w:bCs/>
          <w:sz w:val="28"/>
          <w:szCs w:val="28"/>
        </w:rPr>
        <w:t>.</w:t>
      </w:r>
      <w:r w:rsidRPr="0012440D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12440D">
        <w:rPr>
          <w:rFonts w:ascii="Times New Roman" w:hAnsi="Times New Roman"/>
          <w:b/>
          <w:bCs/>
          <w:sz w:val="28"/>
          <w:szCs w:val="28"/>
        </w:rPr>
        <w:t>Порядок принятия Положения</w:t>
      </w:r>
    </w:p>
    <w:p w:rsidR="00F73DD7" w:rsidRPr="0012440D" w:rsidRDefault="00F73DD7" w:rsidP="00F73DD7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2440D">
        <w:rPr>
          <w:rFonts w:ascii="Times New Roman" w:hAnsi="Times New Roman"/>
          <w:sz w:val="28"/>
          <w:szCs w:val="28"/>
        </w:rPr>
        <w:t>Положение принимается на общем собрании коллектива образовательного учреждения большинством голосов и вступает в силу со дня утверждения.</w:t>
      </w:r>
    </w:p>
    <w:p w:rsidR="00F73DD7" w:rsidRPr="0012440D" w:rsidRDefault="00F73DD7" w:rsidP="00F73DD7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2440D">
        <w:rPr>
          <w:rFonts w:ascii="Times New Roman" w:hAnsi="Times New Roman"/>
          <w:sz w:val="28"/>
          <w:szCs w:val="28"/>
        </w:rPr>
        <w:t>Положение может быть изменено только решением общего собрания коллектива образовательного учрежд</w:t>
      </w:r>
      <w:r w:rsidR="00CD52FE" w:rsidRPr="0012440D">
        <w:rPr>
          <w:rFonts w:ascii="Times New Roman" w:hAnsi="Times New Roman"/>
          <w:sz w:val="28"/>
          <w:szCs w:val="28"/>
        </w:rPr>
        <w:t>ения</w:t>
      </w:r>
    </w:p>
    <w:p w:rsidR="009B415C" w:rsidRDefault="009B415C" w:rsidP="00DE0D81">
      <w:pPr>
        <w:tabs>
          <w:tab w:val="left" w:pos="960"/>
        </w:tabs>
        <w:spacing w:before="100" w:beforeAutospacing="1"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415C" w:rsidRDefault="009B415C" w:rsidP="00DE0D81">
      <w:pPr>
        <w:tabs>
          <w:tab w:val="left" w:pos="960"/>
        </w:tabs>
        <w:spacing w:before="100" w:beforeAutospacing="1"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1F3A" w:rsidRPr="003E2E3B" w:rsidRDefault="00DE0D81" w:rsidP="00DE0D81">
      <w:pPr>
        <w:tabs>
          <w:tab w:val="left" w:pos="960"/>
        </w:tabs>
        <w:spacing w:before="100" w:beforeAutospacing="1" w:after="0" w:line="240" w:lineRule="auto"/>
        <w:ind w:left="720"/>
        <w:jc w:val="center"/>
        <w:rPr>
          <w:rFonts w:ascii="Times New Roman" w:hAnsi="Times New Roman"/>
          <w:sz w:val="20"/>
          <w:szCs w:val="20"/>
        </w:rPr>
      </w:pPr>
      <w:r w:rsidRPr="003E2E3B">
        <w:rPr>
          <w:rFonts w:ascii="Times New Roman" w:hAnsi="Times New Roman"/>
          <w:b/>
          <w:bCs/>
          <w:sz w:val="20"/>
          <w:szCs w:val="20"/>
          <w:lang w:val="en-US"/>
        </w:rPr>
        <w:lastRenderedPageBreak/>
        <w:t>V</w:t>
      </w:r>
      <w:r w:rsidR="00027B81" w:rsidRPr="003E2E3B">
        <w:rPr>
          <w:rFonts w:ascii="Times New Roman" w:hAnsi="Times New Roman"/>
          <w:b/>
          <w:bCs/>
          <w:sz w:val="20"/>
          <w:szCs w:val="20"/>
        </w:rPr>
        <w:t>.</w:t>
      </w:r>
      <w:r w:rsidR="00141F3A" w:rsidRPr="003E2E3B">
        <w:rPr>
          <w:rFonts w:ascii="Times New Roman" w:hAnsi="Times New Roman"/>
          <w:b/>
          <w:bCs/>
          <w:sz w:val="20"/>
          <w:szCs w:val="20"/>
        </w:rPr>
        <w:t xml:space="preserve"> Критерии для расчета выплат стимулирующей части ФОТ</w:t>
      </w:r>
    </w:p>
    <w:p w:rsidR="00141F3A" w:rsidRPr="003E2E3B" w:rsidRDefault="00141F3A" w:rsidP="00DE0D81">
      <w:pPr>
        <w:spacing w:after="0" w:line="240" w:lineRule="auto"/>
        <w:ind w:left="567" w:firstLine="567"/>
        <w:jc w:val="both"/>
        <w:rPr>
          <w:rFonts w:ascii="Times New Roman" w:hAnsi="Times New Roman"/>
          <w:sz w:val="20"/>
          <w:szCs w:val="20"/>
        </w:rPr>
      </w:pPr>
      <w:r w:rsidRPr="003E2E3B">
        <w:rPr>
          <w:rFonts w:ascii="Times New Roman" w:hAnsi="Times New Roman"/>
          <w:sz w:val="20"/>
          <w:szCs w:val="20"/>
        </w:rPr>
        <w:t>Устанавливаются основные критерии для расчета выплат стимулирующей части ФОТ. По каждому вводятся показатели (</w:t>
      </w:r>
      <w:r w:rsidRPr="003E2E3B">
        <w:rPr>
          <w:rFonts w:ascii="Times New Roman" w:hAnsi="Times New Roman"/>
          <w:b/>
          <w:bCs/>
          <w:sz w:val="20"/>
          <w:szCs w:val="20"/>
        </w:rPr>
        <w:t>К1–К</w:t>
      </w:r>
      <w:r w:rsidR="00027B81" w:rsidRPr="003E2E3B">
        <w:rPr>
          <w:rFonts w:ascii="Times New Roman" w:hAnsi="Times New Roman"/>
          <w:b/>
          <w:bCs/>
          <w:sz w:val="20"/>
          <w:szCs w:val="20"/>
        </w:rPr>
        <w:t>2</w:t>
      </w:r>
      <w:r w:rsidR="001C069B" w:rsidRPr="003E2E3B">
        <w:rPr>
          <w:rFonts w:ascii="Times New Roman" w:hAnsi="Times New Roman"/>
          <w:b/>
          <w:bCs/>
          <w:sz w:val="20"/>
          <w:szCs w:val="20"/>
        </w:rPr>
        <w:t>4</w:t>
      </w:r>
      <w:r w:rsidRPr="003E2E3B">
        <w:rPr>
          <w:rFonts w:ascii="Times New Roman" w:hAnsi="Times New Roman"/>
          <w:sz w:val="20"/>
          <w:szCs w:val="20"/>
        </w:rPr>
        <w:t>) и шкала показателей.</w:t>
      </w:r>
    </w:p>
    <w:p w:rsidR="00C43F61" w:rsidRPr="003E2E3B" w:rsidRDefault="00C43F61" w:rsidP="00DE0D81">
      <w:pPr>
        <w:spacing w:after="0" w:line="240" w:lineRule="auto"/>
        <w:ind w:left="567"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EE40A4" w:rsidRPr="003E2E3B" w:rsidRDefault="00EE40A4" w:rsidP="00EE40A4">
      <w:pPr>
        <w:jc w:val="center"/>
        <w:rPr>
          <w:rFonts w:ascii="Times New Roman" w:hAnsi="Times New Roman"/>
          <w:b/>
          <w:sz w:val="20"/>
          <w:szCs w:val="20"/>
        </w:rPr>
      </w:pPr>
      <w:r w:rsidRPr="003E2E3B">
        <w:rPr>
          <w:rFonts w:ascii="Times New Roman" w:hAnsi="Times New Roman"/>
          <w:b/>
          <w:sz w:val="20"/>
          <w:szCs w:val="20"/>
        </w:rPr>
        <w:t xml:space="preserve">Критерии для расчета </w:t>
      </w:r>
      <w:proofErr w:type="gramStart"/>
      <w:r w:rsidRPr="003E2E3B">
        <w:rPr>
          <w:rFonts w:ascii="Times New Roman" w:hAnsi="Times New Roman"/>
          <w:b/>
          <w:sz w:val="20"/>
          <w:szCs w:val="20"/>
        </w:rPr>
        <w:t>выплат стимулирующей части фонда оплаты труда</w:t>
      </w:r>
      <w:proofErr w:type="gramEnd"/>
    </w:p>
    <w:tbl>
      <w:tblPr>
        <w:tblW w:w="15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4536"/>
        <w:gridCol w:w="3544"/>
        <w:gridCol w:w="1731"/>
      </w:tblGrid>
      <w:tr w:rsidR="00EE40A4" w:rsidRPr="003E2E3B" w:rsidTr="00215934">
        <w:tc>
          <w:tcPr>
            <w:tcW w:w="1951" w:type="dxa"/>
          </w:tcPr>
          <w:p w:rsidR="00EE40A4" w:rsidRPr="003E2E3B" w:rsidRDefault="00EE40A4" w:rsidP="0022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E3B">
              <w:rPr>
                <w:rFonts w:ascii="Times New Roman" w:hAnsi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3260" w:type="dxa"/>
          </w:tcPr>
          <w:p w:rsidR="00EE40A4" w:rsidRPr="003E2E3B" w:rsidRDefault="00EE40A4" w:rsidP="0022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E3B"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4536" w:type="dxa"/>
          </w:tcPr>
          <w:p w:rsidR="00EE40A4" w:rsidRPr="003E2E3B" w:rsidRDefault="00EE40A4" w:rsidP="0022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E3B">
              <w:rPr>
                <w:rFonts w:ascii="Times New Roman" w:hAnsi="Times New Roman"/>
                <w:b/>
                <w:sz w:val="20"/>
                <w:szCs w:val="20"/>
              </w:rPr>
              <w:t>Расчет показателей</w:t>
            </w:r>
          </w:p>
        </w:tc>
        <w:tc>
          <w:tcPr>
            <w:tcW w:w="3544" w:type="dxa"/>
          </w:tcPr>
          <w:p w:rsidR="00EE40A4" w:rsidRPr="003E2E3B" w:rsidRDefault="00EE40A4" w:rsidP="0022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E3B">
              <w:rPr>
                <w:rFonts w:ascii="Times New Roman" w:hAnsi="Times New Roman"/>
                <w:b/>
                <w:sz w:val="20"/>
                <w:szCs w:val="20"/>
              </w:rPr>
              <w:t>Шкала</w:t>
            </w:r>
          </w:p>
        </w:tc>
        <w:tc>
          <w:tcPr>
            <w:tcW w:w="1731" w:type="dxa"/>
          </w:tcPr>
          <w:p w:rsidR="00EE40A4" w:rsidRPr="003E2E3B" w:rsidRDefault="00EE40A4" w:rsidP="0022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E3B">
              <w:rPr>
                <w:rFonts w:ascii="Times New Roman" w:hAnsi="Times New Roman"/>
                <w:b/>
                <w:sz w:val="20"/>
                <w:szCs w:val="20"/>
              </w:rPr>
              <w:t>Максимальное  количество баллов</w:t>
            </w:r>
          </w:p>
        </w:tc>
      </w:tr>
      <w:tr w:rsidR="003C1E69" w:rsidRPr="003E2E3B" w:rsidTr="00215934">
        <w:tc>
          <w:tcPr>
            <w:tcW w:w="1951" w:type="dxa"/>
            <w:vMerge w:val="restart"/>
          </w:tcPr>
          <w:p w:rsidR="003C1E69" w:rsidRPr="003E2E3B" w:rsidRDefault="003C1E69" w:rsidP="00865B1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1.Учебная деятельность</w:t>
            </w:r>
          </w:p>
        </w:tc>
        <w:tc>
          <w:tcPr>
            <w:tcW w:w="3260" w:type="dxa"/>
          </w:tcPr>
          <w:p w:rsidR="003C1E69" w:rsidRPr="003E2E3B" w:rsidRDefault="003C1E69" w:rsidP="00883B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 xml:space="preserve">Качество освоения учебных программ – </w:t>
            </w:r>
            <w:r w:rsidRPr="003E2E3B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proofErr w:type="gramStart"/>
            <w:r w:rsidRPr="003E2E3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3E2E3B">
              <w:rPr>
                <w:rFonts w:ascii="Times New Roman" w:hAnsi="Times New Roman"/>
                <w:b/>
                <w:sz w:val="20"/>
                <w:szCs w:val="20"/>
              </w:rPr>
              <w:t xml:space="preserve"> - успеваемость</w:t>
            </w:r>
          </w:p>
        </w:tc>
        <w:tc>
          <w:tcPr>
            <w:tcW w:w="4536" w:type="dxa"/>
          </w:tcPr>
          <w:p w:rsidR="003C1E69" w:rsidRPr="003E2E3B" w:rsidRDefault="003C1E69" w:rsidP="00883B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Количество учащихся, получивших «1» и  «2» по итогам периода/численность обучающихся</w:t>
            </w:r>
          </w:p>
        </w:tc>
        <w:tc>
          <w:tcPr>
            <w:tcW w:w="3544" w:type="dxa"/>
          </w:tcPr>
          <w:p w:rsidR="003C1E69" w:rsidRPr="003E2E3B" w:rsidRDefault="003C1E69" w:rsidP="00883B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0  оценивается в 3 балла</w:t>
            </w:r>
          </w:p>
        </w:tc>
        <w:tc>
          <w:tcPr>
            <w:tcW w:w="1731" w:type="dxa"/>
          </w:tcPr>
          <w:p w:rsidR="003C1E69" w:rsidRPr="003E2E3B" w:rsidRDefault="003C1E69" w:rsidP="00883B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C1E69" w:rsidRPr="003E2E3B" w:rsidTr="00215934">
        <w:tc>
          <w:tcPr>
            <w:tcW w:w="1951" w:type="dxa"/>
            <w:vMerge/>
          </w:tcPr>
          <w:p w:rsidR="003C1E69" w:rsidRPr="003E2E3B" w:rsidRDefault="003C1E69" w:rsidP="00865B1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C1E69" w:rsidRPr="003E2E3B" w:rsidRDefault="003C1E69" w:rsidP="00883B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 xml:space="preserve">Качество освоения учебных программ – </w:t>
            </w:r>
            <w:r w:rsidRPr="003E2E3B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proofErr w:type="gramStart"/>
            <w:r w:rsidRPr="003E2E3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3E2E3B">
              <w:rPr>
                <w:rFonts w:ascii="Times New Roman" w:hAnsi="Times New Roman"/>
                <w:b/>
                <w:sz w:val="20"/>
                <w:szCs w:val="20"/>
              </w:rPr>
              <w:t xml:space="preserve"> - качество</w:t>
            </w:r>
          </w:p>
        </w:tc>
        <w:tc>
          <w:tcPr>
            <w:tcW w:w="4536" w:type="dxa"/>
          </w:tcPr>
          <w:p w:rsidR="003C1E69" w:rsidRPr="003E2E3B" w:rsidRDefault="003C1E69" w:rsidP="00883B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Количество учащихся, получивших оценки «4» и  «5» по итогам периода/численность учащихся</w:t>
            </w:r>
          </w:p>
        </w:tc>
        <w:tc>
          <w:tcPr>
            <w:tcW w:w="3544" w:type="dxa"/>
          </w:tcPr>
          <w:p w:rsidR="003C1E69" w:rsidRPr="003E2E3B" w:rsidRDefault="003C1E69" w:rsidP="00883B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от 1 до 0,8 -  5 баллов;</w:t>
            </w:r>
          </w:p>
          <w:p w:rsidR="003C1E69" w:rsidRPr="003E2E3B" w:rsidRDefault="003C1E69" w:rsidP="00883B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от 0,79 до 0,48 – 4 балла;</w:t>
            </w:r>
          </w:p>
          <w:p w:rsidR="003C1E69" w:rsidRPr="003E2E3B" w:rsidRDefault="003C1E69" w:rsidP="00883B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от 0,47 до 0,28 – 3 балла;</w:t>
            </w:r>
          </w:p>
          <w:p w:rsidR="003C1E69" w:rsidRPr="003E2E3B" w:rsidRDefault="003C1E69" w:rsidP="00883B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от 0,27 до 0,08 – 2 балла</w:t>
            </w:r>
          </w:p>
        </w:tc>
        <w:tc>
          <w:tcPr>
            <w:tcW w:w="1731" w:type="dxa"/>
          </w:tcPr>
          <w:p w:rsidR="003C1E69" w:rsidRPr="003E2E3B" w:rsidRDefault="003C1E69" w:rsidP="00883B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B2D7D" w:rsidRPr="003E2E3B" w:rsidTr="00215934">
        <w:tc>
          <w:tcPr>
            <w:tcW w:w="1951" w:type="dxa"/>
            <w:vMerge/>
          </w:tcPr>
          <w:p w:rsidR="001B2D7D" w:rsidRPr="003E2E3B" w:rsidRDefault="001B2D7D" w:rsidP="00865B1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1B2D7D" w:rsidRPr="003E2E3B" w:rsidRDefault="001B2D7D" w:rsidP="00883B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 xml:space="preserve">Средний балл </w:t>
            </w:r>
            <w:proofErr w:type="spellStart"/>
            <w:r w:rsidRPr="003E2E3B">
              <w:rPr>
                <w:rFonts w:ascii="Times New Roman" w:hAnsi="Times New Roman"/>
                <w:sz w:val="20"/>
                <w:szCs w:val="20"/>
              </w:rPr>
              <w:t>обученности</w:t>
            </w:r>
            <w:proofErr w:type="spellEnd"/>
            <w:r w:rsidRPr="003E2E3B">
              <w:rPr>
                <w:rFonts w:ascii="Times New Roman" w:hAnsi="Times New Roman"/>
                <w:sz w:val="20"/>
                <w:szCs w:val="20"/>
              </w:rPr>
              <w:t xml:space="preserve"> по предмету, обеспечиваемый учителем – </w:t>
            </w:r>
            <w:r w:rsidRPr="003E2E3B">
              <w:rPr>
                <w:rFonts w:ascii="Times New Roman" w:hAnsi="Times New Roman"/>
                <w:b/>
                <w:sz w:val="20"/>
                <w:szCs w:val="20"/>
              </w:rPr>
              <w:t>К 3</w:t>
            </w:r>
          </w:p>
        </w:tc>
        <w:tc>
          <w:tcPr>
            <w:tcW w:w="4536" w:type="dxa"/>
          </w:tcPr>
          <w:p w:rsidR="001B2D7D" w:rsidRPr="003E2E3B" w:rsidRDefault="001B2D7D" w:rsidP="00883B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Средний балл = к*3+к*4+к*5/</w:t>
            </w:r>
            <w:r w:rsidRPr="003E2E3B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  <w:p w:rsidR="001B2D7D" w:rsidRPr="003E2E3B" w:rsidRDefault="001B2D7D" w:rsidP="00883B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 xml:space="preserve">Общая сумма количества школьников, </w:t>
            </w:r>
            <w:proofErr w:type="spellStart"/>
            <w:r w:rsidRPr="003E2E3B">
              <w:rPr>
                <w:rFonts w:ascii="Times New Roman" w:hAnsi="Times New Roman"/>
                <w:sz w:val="20"/>
                <w:szCs w:val="20"/>
              </w:rPr>
              <w:t>обучащихся</w:t>
            </w:r>
            <w:proofErr w:type="spellEnd"/>
            <w:r w:rsidRPr="003E2E3B">
              <w:rPr>
                <w:rFonts w:ascii="Times New Roman" w:hAnsi="Times New Roman"/>
                <w:sz w:val="20"/>
                <w:szCs w:val="20"/>
              </w:rPr>
              <w:t xml:space="preserve"> на  «3», «4» и «5»/численность учащихся</w:t>
            </w:r>
          </w:p>
        </w:tc>
        <w:tc>
          <w:tcPr>
            <w:tcW w:w="3544" w:type="dxa"/>
          </w:tcPr>
          <w:p w:rsidR="001B2D7D" w:rsidRPr="003E2E3B" w:rsidRDefault="001B2D7D" w:rsidP="00883B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3,6 и выше -3 балла;</w:t>
            </w:r>
          </w:p>
          <w:p w:rsidR="001B2D7D" w:rsidRPr="003E2E3B" w:rsidRDefault="001B2D7D" w:rsidP="00883B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3,4  – 2 балла;</w:t>
            </w:r>
          </w:p>
          <w:p w:rsidR="001B2D7D" w:rsidRPr="003E2E3B" w:rsidRDefault="001B2D7D" w:rsidP="00883B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3,2 – 1 балл</w:t>
            </w:r>
          </w:p>
        </w:tc>
        <w:tc>
          <w:tcPr>
            <w:tcW w:w="1731" w:type="dxa"/>
          </w:tcPr>
          <w:p w:rsidR="001B2D7D" w:rsidRPr="003E2E3B" w:rsidRDefault="001B2D7D" w:rsidP="00883B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B2D7D" w:rsidRPr="003E2E3B" w:rsidTr="00624104">
        <w:trPr>
          <w:trHeight w:val="423"/>
        </w:trPr>
        <w:tc>
          <w:tcPr>
            <w:tcW w:w="1951" w:type="dxa"/>
            <w:vMerge/>
          </w:tcPr>
          <w:p w:rsidR="001B2D7D" w:rsidRPr="003E2E3B" w:rsidRDefault="001B2D7D" w:rsidP="00865B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B2D7D" w:rsidRPr="003E2E3B" w:rsidRDefault="001B2D7D" w:rsidP="00EC0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 xml:space="preserve">Результативность сдачи ЕГЭ – </w:t>
            </w:r>
            <w:r w:rsidRPr="003E2E3B">
              <w:rPr>
                <w:rFonts w:ascii="Times New Roman" w:hAnsi="Times New Roman"/>
                <w:b/>
                <w:sz w:val="20"/>
                <w:szCs w:val="20"/>
              </w:rPr>
              <w:t>К 4</w:t>
            </w:r>
          </w:p>
        </w:tc>
        <w:tc>
          <w:tcPr>
            <w:tcW w:w="4536" w:type="dxa"/>
          </w:tcPr>
          <w:p w:rsidR="001B2D7D" w:rsidRPr="003E2E3B" w:rsidRDefault="001B2D7D" w:rsidP="006241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Количество учащихся, получивших баллы выше минимального уровня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B2D7D" w:rsidRPr="003E2E3B" w:rsidRDefault="001B2D7D" w:rsidP="00EC0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1 ученик-0,5б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1B2D7D" w:rsidRPr="003E2E3B" w:rsidRDefault="001B2D7D" w:rsidP="00EC0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1B2D7D" w:rsidRPr="003E2E3B" w:rsidTr="00215934">
        <w:tc>
          <w:tcPr>
            <w:tcW w:w="1951" w:type="dxa"/>
            <w:vMerge/>
          </w:tcPr>
          <w:p w:rsidR="001B2D7D" w:rsidRPr="003E2E3B" w:rsidRDefault="001B2D7D" w:rsidP="00EC0ED2">
            <w:pPr>
              <w:pStyle w:val="a5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B2D7D" w:rsidRPr="003E2E3B" w:rsidRDefault="001B2D7D" w:rsidP="00EC0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 xml:space="preserve">Качество усвоения учебной программы по результатам внешней экспертизы (ГИА, районный, республиканский  уровни) – </w:t>
            </w:r>
            <w:r w:rsidRPr="003E2E3B">
              <w:rPr>
                <w:rFonts w:ascii="Times New Roman" w:hAnsi="Times New Roman"/>
                <w:b/>
                <w:sz w:val="20"/>
                <w:szCs w:val="20"/>
              </w:rPr>
              <w:t>К 5</w:t>
            </w:r>
          </w:p>
        </w:tc>
        <w:tc>
          <w:tcPr>
            <w:tcW w:w="4536" w:type="dxa"/>
          </w:tcPr>
          <w:p w:rsidR="001B2D7D" w:rsidRPr="003E2E3B" w:rsidRDefault="001B2D7D" w:rsidP="00EC0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 xml:space="preserve">Удельный вес учащихся, получивших по внешней экспертизе  оценки «отлично» и «хорошо». </w:t>
            </w:r>
          </w:p>
          <w:p w:rsidR="001B2D7D" w:rsidRPr="003E2E3B" w:rsidRDefault="001B2D7D" w:rsidP="00EC0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Кол-во учащихся, получивших «4» и «5» по результатам проверки/численность учащихся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B2D7D" w:rsidRPr="003E2E3B" w:rsidRDefault="001B2D7D" w:rsidP="00EC0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от 1 до 0,8 -  5 баллов</w:t>
            </w:r>
          </w:p>
          <w:p w:rsidR="001B2D7D" w:rsidRPr="003E2E3B" w:rsidRDefault="001B2D7D" w:rsidP="00EC0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от 0,79 до 0,48 – 4 балла</w:t>
            </w:r>
          </w:p>
          <w:p w:rsidR="001B2D7D" w:rsidRPr="003E2E3B" w:rsidRDefault="001B2D7D" w:rsidP="00EC0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от 0,47 до 0,28 – 3 балла</w:t>
            </w:r>
          </w:p>
          <w:p w:rsidR="001B2D7D" w:rsidRPr="003E2E3B" w:rsidRDefault="001B2D7D" w:rsidP="00EC0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от 0,27 до 0,08 – 2 балла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1B2D7D" w:rsidRPr="003E2E3B" w:rsidRDefault="001B2D7D" w:rsidP="00EC0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B2D7D" w:rsidRPr="003E2E3B" w:rsidTr="00215934">
        <w:tc>
          <w:tcPr>
            <w:tcW w:w="1951" w:type="dxa"/>
            <w:vMerge w:val="restart"/>
          </w:tcPr>
          <w:p w:rsidR="001B2D7D" w:rsidRPr="003E2E3B" w:rsidRDefault="001B2D7D" w:rsidP="00EC0ED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2.Информационно – методическая и  инновационная  деятельность</w:t>
            </w:r>
          </w:p>
        </w:tc>
        <w:tc>
          <w:tcPr>
            <w:tcW w:w="3260" w:type="dxa"/>
          </w:tcPr>
          <w:p w:rsidR="001B2D7D" w:rsidRPr="003E2E3B" w:rsidRDefault="001B2D7D" w:rsidP="00EC0E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 xml:space="preserve">Обобщение и распространение передового педагогического опыта – </w:t>
            </w:r>
            <w:r w:rsidR="008E7FD8" w:rsidRPr="003E2E3B">
              <w:rPr>
                <w:rFonts w:ascii="Times New Roman" w:hAnsi="Times New Roman"/>
                <w:b/>
                <w:sz w:val="20"/>
                <w:szCs w:val="20"/>
              </w:rPr>
              <w:t>К 6</w:t>
            </w:r>
          </w:p>
          <w:p w:rsidR="001B2D7D" w:rsidRPr="003E2E3B" w:rsidRDefault="001B2D7D" w:rsidP="00D64448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B2D7D" w:rsidRPr="003E2E3B" w:rsidRDefault="001B2D7D" w:rsidP="00EC0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Количество мероприятий:</w:t>
            </w:r>
          </w:p>
          <w:p w:rsidR="001B2D7D" w:rsidRPr="003E2E3B" w:rsidRDefault="001B2D7D" w:rsidP="00EC0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E2E3B">
              <w:rPr>
                <w:rFonts w:ascii="Times New Roman" w:hAnsi="Times New Roman"/>
                <w:sz w:val="20"/>
                <w:szCs w:val="20"/>
              </w:rPr>
              <w:t>мастер – классов, открытых уроков, творческих отчетов, выступлений на конференциях, семинарах, педсоветах, публикации.</w:t>
            </w:r>
            <w:proofErr w:type="gramEnd"/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B2D7D" w:rsidRPr="003E2E3B" w:rsidRDefault="001B2D7D" w:rsidP="00EC0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Оценивается уровень:</w:t>
            </w:r>
          </w:p>
          <w:p w:rsidR="001B2D7D" w:rsidRPr="003E2E3B" w:rsidRDefault="001B2D7D" w:rsidP="00EC0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Республиканский – 5б</w:t>
            </w:r>
          </w:p>
          <w:p w:rsidR="001B2D7D" w:rsidRPr="003E2E3B" w:rsidRDefault="001B2D7D" w:rsidP="00EC0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E2E3B">
              <w:rPr>
                <w:rFonts w:ascii="Times New Roman" w:hAnsi="Times New Roman"/>
                <w:sz w:val="20"/>
                <w:szCs w:val="20"/>
              </w:rPr>
              <w:t>Районный</w:t>
            </w:r>
            <w:proofErr w:type="gramEnd"/>
            <w:r w:rsidRPr="003E2E3B">
              <w:rPr>
                <w:rFonts w:ascii="Times New Roman" w:hAnsi="Times New Roman"/>
                <w:sz w:val="20"/>
                <w:szCs w:val="20"/>
              </w:rPr>
              <w:t xml:space="preserve"> – 4 балла</w:t>
            </w:r>
          </w:p>
          <w:p w:rsidR="001B2D7D" w:rsidRPr="003E2E3B" w:rsidRDefault="001B2D7D" w:rsidP="00EC0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Школьный –3балла</w:t>
            </w:r>
          </w:p>
          <w:p w:rsidR="001B2D7D" w:rsidRPr="003E2E3B" w:rsidRDefault="001B2D7D" w:rsidP="00EC0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  <w:u w:val="single"/>
              </w:rPr>
              <w:t>Публикация</w:t>
            </w:r>
            <w:r w:rsidRPr="003E2E3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B2D7D" w:rsidRPr="003E2E3B" w:rsidRDefault="001B2D7D" w:rsidP="00EC0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В районной газете – 1 балл</w:t>
            </w:r>
          </w:p>
          <w:p w:rsidR="001B2D7D" w:rsidRPr="003E2E3B" w:rsidRDefault="001B2D7D" w:rsidP="00EC0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В Интернете – 1 балл</w:t>
            </w:r>
          </w:p>
          <w:p w:rsidR="00624104" w:rsidRPr="003E2E3B" w:rsidRDefault="001B2D7D" w:rsidP="00F225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В отраслевых журналах</w:t>
            </w:r>
          </w:p>
          <w:p w:rsidR="001B2D7D" w:rsidRPr="003E2E3B" w:rsidRDefault="00624104" w:rsidP="00F225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Республиканский уровень</w:t>
            </w:r>
            <w:r w:rsidR="001B2D7D" w:rsidRPr="003E2E3B">
              <w:rPr>
                <w:rFonts w:ascii="Times New Roman" w:hAnsi="Times New Roman"/>
                <w:sz w:val="20"/>
                <w:szCs w:val="20"/>
              </w:rPr>
              <w:t xml:space="preserve"> – 3 б</w:t>
            </w:r>
            <w:r w:rsidRPr="003E2E3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24104" w:rsidRPr="003E2E3B" w:rsidRDefault="00624104" w:rsidP="00F225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Российский - 4балла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1B2D7D" w:rsidRPr="003E2E3B" w:rsidRDefault="001B2D7D" w:rsidP="00EC0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B2D7D" w:rsidRPr="003E2E3B" w:rsidRDefault="001B2D7D" w:rsidP="00EC0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2D7D" w:rsidRPr="003E2E3B" w:rsidRDefault="001B2D7D" w:rsidP="00EC0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2D7D" w:rsidRPr="003E2E3B" w:rsidRDefault="001B2D7D" w:rsidP="00EC0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2D7D" w:rsidRPr="003E2E3B" w:rsidRDefault="001B2D7D" w:rsidP="00EC0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2D7D" w:rsidRPr="003E2E3B" w:rsidRDefault="00624104" w:rsidP="00EC0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B2D7D" w:rsidRPr="003E2E3B" w:rsidTr="00215934">
        <w:tc>
          <w:tcPr>
            <w:tcW w:w="1951" w:type="dxa"/>
            <w:vMerge/>
          </w:tcPr>
          <w:p w:rsidR="001B2D7D" w:rsidRPr="003E2E3B" w:rsidRDefault="001B2D7D" w:rsidP="00EC0ED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B2D7D" w:rsidRPr="003E2E3B" w:rsidRDefault="001B2D7D" w:rsidP="00EC0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 xml:space="preserve">Разработка и внедрение количественных и качественных методов оценивания личностных, предметных, </w:t>
            </w:r>
            <w:proofErr w:type="spellStart"/>
            <w:r w:rsidRPr="003E2E3B">
              <w:rPr>
                <w:rFonts w:ascii="Times New Roman" w:hAnsi="Times New Roman"/>
                <w:sz w:val="20"/>
                <w:szCs w:val="20"/>
              </w:rPr>
              <w:t>метапредметных</w:t>
            </w:r>
            <w:proofErr w:type="spellEnd"/>
            <w:r w:rsidRPr="003E2E3B">
              <w:rPr>
                <w:rFonts w:ascii="Times New Roman" w:hAnsi="Times New Roman"/>
                <w:sz w:val="20"/>
                <w:szCs w:val="20"/>
              </w:rPr>
              <w:t xml:space="preserve"> результатов учащихся – </w:t>
            </w:r>
            <w:r w:rsidRPr="003E2E3B">
              <w:rPr>
                <w:rFonts w:ascii="Times New Roman" w:hAnsi="Times New Roman"/>
                <w:b/>
                <w:sz w:val="20"/>
                <w:szCs w:val="20"/>
              </w:rPr>
              <w:t xml:space="preserve">К </w:t>
            </w:r>
            <w:r w:rsidR="008E7FD8" w:rsidRPr="003E2E3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1B2D7D" w:rsidRPr="003E2E3B" w:rsidRDefault="001B2D7D" w:rsidP="00A00E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 xml:space="preserve">Наличие средств диагностики и критериев дифференцированной оценки, наличие инструментария по оцениванию личностных и </w:t>
            </w:r>
            <w:proofErr w:type="spellStart"/>
            <w:r w:rsidRPr="003E2E3B">
              <w:rPr>
                <w:rFonts w:ascii="Times New Roman" w:hAnsi="Times New Roman"/>
                <w:sz w:val="20"/>
                <w:szCs w:val="20"/>
              </w:rPr>
              <w:t>метапредметных</w:t>
            </w:r>
            <w:proofErr w:type="spellEnd"/>
            <w:r w:rsidRPr="003E2E3B">
              <w:rPr>
                <w:rFonts w:ascii="Times New Roman" w:hAnsi="Times New Roman"/>
                <w:sz w:val="20"/>
                <w:szCs w:val="20"/>
              </w:rPr>
              <w:t xml:space="preserve"> результатов, мониторинг, Аналитический отчет о результатах внедрения диагностики.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B2D7D" w:rsidRPr="003E2E3B" w:rsidRDefault="001B2D7D" w:rsidP="0021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Диагностика учебных достижений учащихся теоретически обоснована, разработана –  2 балла</w:t>
            </w:r>
          </w:p>
          <w:p w:rsidR="001B2D7D" w:rsidRPr="003E2E3B" w:rsidRDefault="00843795" w:rsidP="0021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Мониторинг развития ребенка (1диагностика  - 1 балл)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1B2D7D" w:rsidRPr="003E2E3B" w:rsidRDefault="001B2D7D" w:rsidP="0021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B2D7D" w:rsidRPr="003E2E3B" w:rsidTr="00215934">
        <w:tc>
          <w:tcPr>
            <w:tcW w:w="1951" w:type="dxa"/>
            <w:vMerge/>
          </w:tcPr>
          <w:p w:rsidR="001B2D7D" w:rsidRPr="003E2E3B" w:rsidRDefault="001B2D7D" w:rsidP="00EC0ED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B2D7D" w:rsidRPr="003E2E3B" w:rsidRDefault="001B2D7D" w:rsidP="0021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 xml:space="preserve">Прохождение курсов повышения квалификации – </w:t>
            </w:r>
            <w:r w:rsidRPr="003E2E3B">
              <w:rPr>
                <w:rFonts w:ascii="Times New Roman" w:hAnsi="Times New Roman"/>
                <w:b/>
                <w:sz w:val="20"/>
                <w:szCs w:val="20"/>
              </w:rPr>
              <w:t xml:space="preserve">К </w:t>
            </w:r>
            <w:r w:rsidR="008E7FD8" w:rsidRPr="003E2E3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1B2D7D" w:rsidRPr="003E2E3B" w:rsidRDefault="001B2D7D" w:rsidP="00A17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 xml:space="preserve">Количество свидетельств и сертификатов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B2D7D" w:rsidRPr="003E2E3B" w:rsidRDefault="001B2D7D" w:rsidP="00F2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Меньше 72ч -1 балл</w:t>
            </w:r>
          </w:p>
          <w:p w:rsidR="001B2D7D" w:rsidRPr="003E2E3B" w:rsidRDefault="001B2D7D" w:rsidP="00F2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Больше 72 ч  – 2 балла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1B2D7D" w:rsidRPr="003E2E3B" w:rsidRDefault="001B2D7D" w:rsidP="0021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B2D7D" w:rsidRPr="003E2E3B" w:rsidTr="00215934">
        <w:tc>
          <w:tcPr>
            <w:tcW w:w="1951" w:type="dxa"/>
            <w:vMerge/>
          </w:tcPr>
          <w:p w:rsidR="001B2D7D" w:rsidRPr="003E2E3B" w:rsidRDefault="001B2D7D" w:rsidP="00EC0ED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B2D7D" w:rsidRPr="003E2E3B" w:rsidRDefault="001B2D7D" w:rsidP="0021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color w:val="000000"/>
                <w:sz w:val="20"/>
                <w:szCs w:val="20"/>
              </w:rPr>
              <w:t>Эффективность использования технологий проектной и учебно-</w:t>
            </w:r>
            <w:r w:rsidRPr="003E2E3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исследовательской деятельности – </w:t>
            </w:r>
            <w:r w:rsidRPr="003E2E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</w:t>
            </w:r>
            <w:r w:rsidR="008E7FD8" w:rsidRPr="003E2E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</w:tcPr>
          <w:p w:rsidR="001B2D7D" w:rsidRPr="003E2E3B" w:rsidRDefault="001B2D7D" w:rsidP="00EE5607">
            <w:pPr>
              <w:jc w:val="both"/>
              <w:rPr>
                <w:rStyle w:val="FooterChar"/>
                <w:bCs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lastRenderedPageBreak/>
              <w:t>Наличие социально значимых</w:t>
            </w:r>
            <w:r w:rsidR="00EE5607">
              <w:rPr>
                <w:rFonts w:ascii="Times New Roman" w:hAnsi="Times New Roman"/>
                <w:sz w:val="20"/>
                <w:szCs w:val="20"/>
              </w:rPr>
              <w:t xml:space="preserve"> реализованных проектов; наличие </w:t>
            </w:r>
            <w:r w:rsidRPr="003E2E3B">
              <w:rPr>
                <w:rFonts w:ascii="Times New Roman" w:hAnsi="Times New Roman"/>
                <w:i/>
                <w:sz w:val="20"/>
                <w:szCs w:val="20"/>
              </w:rPr>
              <w:t>учебных</w:t>
            </w:r>
            <w:r w:rsidRPr="003E2E3B">
              <w:rPr>
                <w:rFonts w:ascii="Times New Roman" w:hAnsi="Times New Roman"/>
                <w:sz w:val="20"/>
                <w:szCs w:val="20"/>
              </w:rPr>
              <w:t xml:space="preserve"> проектов, </w:t>
            </w:r>
            <w:r w:rsidRPr="003E2E3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выполненных под руководством  учителя, с </w:t>
            </w:r>
            <w:r w:rsidRPr="003E2E3B">
              <w:rPr>
                <w:rFonts w:ascii="Times New Roman" w:hAnsi="Times New Roman"/>
                <w:i/>
                <w:sz w:val="20"/>
                <w:szCs w:val="20"/>
              </w:rPr>
              <w:t xml:space="preserve"> защитой на проектных неделя</w:t>
            </w:r>
            <w:r w:rsidR="00EE5607">
              <w:rPr>
                <w:rFonts w:ascii="Times New Roman" w:hAnsi="Times New Roman"/>
                <w:i/>
                <w:sz w:val="20"/>
                <w:szCs w:val="20"/>
              </w:rPr>
              <w:t>х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B2D7D" w:rsidRPr="003E2E3B" w:rsidRDefault="001B2D7D" w:rsidP="00A0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 </w:t>
            </w:r>
            <w:r w:rsidR="00EE5607">
              <w:rPr>
                <w:rFonts w:ascii="Times New Roman" w:hAnsi="Times New Roman"/>
                <w:sz w:val="20"/>
                <w:szCs w:val="20"/>
              </w:rPr>
              <w:t xml:space="preserve">реализованный  </w:t>
            </w:r>
            <w:r w:rsidRPr="003E2E3B">
              <w:rPr>
                <w:rFonts w:ascii="Times New Roman" w:hAnsi="Times New Roman"/>
                <w:sz w:val="20"/>
                <w:szCs w:val="20"/>
              </w:rPr>
              <w:t>социальный проект – 3 балла</w:t>
            </w:r>
          </w:p>
          <w:p w:rsidR="00EE5607" w:rsidRDefault="00EE5607" w:rsidP="00A0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Защита на проектной неделе</w:t>
            </w:r>
          </w:p>
          <w:p w:rsidR="00EE5607" w:rsidRDefault="00EE5607" w:rsidP="00A0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место-4балла</w:t>
            </w:r>
          </w:p>
          <w:p w:rsidR="00EE5607" w:rsidRDefault="00EE5607" w:rsidP="00A0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 -3 балла</w:t>
            </w:r>
          </w:p>
          <w:p w:rsidR="00EE5607" w:rsidRDefault="00EE5607" w:rsidP="00A0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 -2 балла</w:t>
            </w:r>
          </w:p>
          <w:p w:rsidR="00EE5607" w:rsidRPr="003E2E3B" w:rsidRDefault="00EE5607" w:rsidP="00EE5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-1 балл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1B2D7D" w:rsidRPr="003E2E3B" w:rsidRDefault="001B2D7D" w:rsidP="0021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D7D" w:rsidRPr="003E2E3B" w:rsidTr="00215934">
        <w:tc>
          <w:tcPr>
            <w:tcW w:w="1951" w:type="dxa"/>
            <w:vMerge/>
          </w:tcPr>
          <w:p w:rsidR="001B2D7D" w:rsidRPr="003E2E3B" w:rsidRDefault="001B2D7D" w:rsidP="00EC0ED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B2D7D" w:rsidRPr="003E2E3B" w:rsidRDefault="001B2D7D" w:rsidP="002F3C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 xml:space="preserve">Профессиональное достижение учителя (участие  в профессиональных конкурсах) – </w:t>
            </w:r>
            <w:r w:rsidRPr="003E2E3B">
              <w:rPr>
                <w:rFonts w:ascii="Times New Roman" w:hAnsi="Times New Roman"/>
                <w:b/>
                <w:sz w:val="20"/>
                <w:szCs w:val="20"/>
              </w:rPr>
              <w:t xml:space="preserve">К </w:t>
            </w:r>
            <w:r w:rsidR="008E7FD8" w:rsidRPr="003E2E3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:rsidR="001B2D7D" w:rsidRPr="003E2E3B" w:rsidRDefault="001B2D7D" w:rsidP="002F3C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Количество грамот за призовое место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B2D7D" w:rsidRPr="003E2E3B" w:rsidRDefault="001B2D7D" w:rsidP="002F3C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Оценивается уровень участия:</w:t>
            </w:r>
          </w:p>
          <w:p w:rsidR="001B2D7D" w:rsidRPr="003E2E3B" w:rsidRDefault="001B2D7D" w:rsidP="002F3CBF">
            <w:pPr>
              <w:pStyle w:val="a5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E2E3B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  <w:proofErr w:type="gramEnd"/>
            <w:r w:rsidRPr="003E2E3B">
              <w:rPr>
                <w:rFonts w:ascii="Times New Roman" w:hAnsi="Times New Roman"/>
                <w:sz w:val="20"/>
                <w:szCs w:val="20"/>
              </w:rPr>
              <w:t xml:space="preserve"> – 7 баллов;</w:t>
            </w:r>
          </w:p>
          <w:p w:rsidR="001B2D7D" w:rsidRPr="003E2E3B" w:rsidRDefault="001B2D7D" w:rsidP="002F3CBF">
            <w:pPr>
              <w:pStyle w:val="a5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Республиканский –  5 б;</w:t>
            </w:r>
          </w:p>
          <w:p w:rsidR="001B2D7D" w:rsidRPr="003E2E3B" w:rsidRDefault="001B2D7D" w:rsidP="002F3CBF">
            <w:pPr>
              <w:pStyle w:val="a5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E2E3B">
              <w:rPr>
                <w:rFonts w:ascii="Times New Roman" w:hAnsi="Times New Roman"/>
                <w:sz w:val="20"/>
                <w:szCs w:val="20"/>
              </w:rPr>
              <w:t>Районный</w:t>
            </w:r>
            <w:proofErr w:type="gramEnd"/>
            <w:r w:rsidRPr="003E2E3B">
              <w:rPr>
                <w:rFonts w:ascii="Times New Roman" w:hAnsi="Times New Roman"/>
                <w:sz w:val="20"/>
                <w:szCs w:val="20"/>
              </w:rPr>
              <w:t xml:space="preserve"> – 4 балла</w:t>
            </w:r>
          </w:p>
          <w:p w:rsidR="001B2D7D" w:rsidRPr="003E2E3B" w:rsidRDefault="001B2D7D" w:rsidP="002F3CBF">
            <w:pPr>
              <w:pStyle w:val="a5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E2E3B">
              <w:rPr>
                <w:rFonts w:ascii="Times New Roman" w:hAnsi="Times New Roman"/>
                <w:sz w:val="20"/>
                <w:szCs w:val="20"/>
              </w:rPr>
              <w:t>Школьный</w:t>
            </w:r>
            <w:proofErr w:type="gramEnd"/>
            <w:r w:rsidRPr="003E2E3B">
              <w:rPr>
                <w:rFonts w:ascii="Times New Roman" w:hAnsi="Times New Roman"/>
                <w:sz w:val="20"/>
                <w:szCs w:val="20"/>
              </w:rPr>
              <w:t xml:space="preserve"> – 3 балла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1B2D7D" w:rsidRPr="003E2E3B" w:rsidRDefault="001B2D7D" w:rsidP="0021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B2D7D" w:rsidRPr="003E2E3B" w:rsidTr="00215934">
        <w:tc>
          <w:tcPr>
            <w:tcW w:w="1951" w:type="dxa"/>
            <w:vMerge/>
          </w:tcPr>
          <w:p w:rsidR="001B2D7D" w:rsidRPr="003E2E3B" w:rsidRDefault="001B2D7D" w:rsidP="00EC0ED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B2D7D" w:rsidRPr="003E2E3B" w:rsidRDefault="001B2D7D" w:rsidP="005D38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Руководство и участие в методической и экспертной деятельности  (ЕГЭ, ГИА, проверка олимпиадных, экзаменационных и творческих работ) – </w:t>
            </w:r>
            <w:r w:rsidRPr="003E2E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</w:t>
            </w:r>
            <w:r w:rsidR="008E7FD8" w:rsidRPr="003E2E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</w:tcPr>
          <w:p w:rsidR="001B2D7D" w:rsidRPr="003E2E3B" w:rsidRDefault="001B2D7D" w:rsidP="002F3CB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руководства или участия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B2D7D" w:rsidRPr="003E2E3B" w:rsidRDefault="001B2D7D" w:rsidP="00F335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color w:val="000000"/>
                <w:sz w:val="20"/>
                <w:szCs w:val="20"/>
              </w:rPr>
              <w:t>1 мероприятие – 1 балл</w:t>
            </w:r>
          </w:p>
          <w:p w:rsidR="001B2D7D" w:rsidRDefault="001B2D7D" w:rsidP="00F335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РМО – 2 балла </w:t>
            </w:r>
          </w:p>
          <w:p w:rsidR="001D719C" w:rsidRPr="003E2E3B" w:rsidRDefault="001D719C" w:rsidP="00F335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Наставничество – 2б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1B2D7D" w:rsidRPr="003E2E3B" w:rsidRDefault="001B2D7D" w:rsidP="0021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FD8" w:rsidRPr="003E2E3B" w:rsidTr="00A17523">
        <w:trPr>
          <w:trHeight w:val="763"/>
        </w:trPr>
        <w:tc>
          <w:tcPr>
            <w:tcW w:w="1951" w:type="dxa"/>
            <w:vMerge w:val="restart"/>
          </w:tcPr>
          <w:p w:rsidR="008E7FD8" w:rsidRPr="003E2E3B" w:rsidRDefault="008E7FD8" w:rsidP="006425D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3.Воспитательная деятельность</w:t>
            </w:r>
          </w:p>
        </w:tc>
        <w:tc>
          <w:tcPr>
            <w:tcW w:w="3260" w:type="dxa"/>
          </w:tcPr>
          <w:p w:rsidR="008E7FD8" w:rsidRPr="003E2E3B" w:rsidRDefault="008E7FD8" w:rsidP="00642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общешкольных мероприятий – </w:t>
            </w:r>
            <w:r w:rsidRPr="003E2E3B">
              <w:rPr>
                <w:rFonts w:ascii="Times New Roman" w:hAnsi="Times New Roman"/>
                <w:b/>
                <w:sz w:val="20"/>
                <w:szCs w:val="20"/>
              </w:rPr>
              <w:t>К 12</w:t>
            </w:r>
          </w:p>
        </w:tc>
        <w:tc>
          <w:tcPr>
            <w:tcW w:w="4536" w:type="dxa"/>
          </w:tcPr>
          <w:p w:rsidR="008E7FD8" w:rsidRPr="003E2E3B" w:rsidRDefault="008E7FD8" w:rsidP="006425D0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Наличие программы, сценария, анализа мероприятия, отзывов, фото- и видеоматериалов по проведению мероприятия с привлечением большого количества учащихся, общественности, родителей.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E7FD8" w:rsidRPr="003E2E3B" w:rsidRDefault="008E7FD8" w:rsidP="006425D0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Оценивается результативность:</w:t>
            </w:r>
          </w:p>
          <w:p w:rsidR="008E7FD8" w:rsidRPr="003E2E3B" w:rsidRDefault="008E7FD8" w:rsidP="00A1752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мероприятие проведено, имеются подтверждающие материалы – 3 балла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8E7FD8" w:rsidRPr="003E2E3B" w:rsidRDefault="008E7FD8" w:rsidP="00642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E7FD8" w:rsidRPr="003E2E3B" w:rsidTr="00215934">
        <w:tc>
          <w:tcPr>
            <w:tcW w:w="1951" w:type="dxa"/>
            <w:vMerge/>
          </w:tcPr>
          <w:p w:rsidR="008E7FD8" w:rsidRPr="003E2E3B" w:rsidRDefault="008E7FD8" w:rsidP="006425D0">
            <w:pPr>
              <w:pStyle w:val="a5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E7FD8" w:rsidRPr="003E2E3B" w:rsidRDefault="008E7FD8" w:rsidP="002F3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 xml:space="preserve">Эффективная организация работы с родительской общественностью -  </w:t>
            </w:r>
            <w:r w:rsidRPr="003E2E3B">
              <w:rPr>
                <w:rFonts w:ascii="Times New Roman" w:hAnsi="Times New Roman"/>
                <w:b/>
                <w:sz w:val="20"/>
                <w:szCs w:val="20"/>
              </w:rPr>
              <w:t>К 13</w:t>
            </w:r>
          </w:p>
        </w:tc>
        <w:tc>
          <w:tcPr>
            <w:tcW w:w="4536" w:type="dxa"/>
          </w:tcPr>
          <w:p w:rsidR="008E7FD8" w:rsidRPr="003E2E3B" w:rsidRDefault="008E7FD8" w:rsidP="006425D0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 xml:space="preserve">Наличие программы, отзывов, фото и видеоматериалов, публикаций </w:t>
            </w:r>
            <w:r w:rsidRPr="003E2E3B">
              <w:rPr>
                <w:rFonts w:ascii="Times New Roman" w:hAnsi="Times New Roman"/>
                <w:b/>
                <w:i/>
                <w:sz w:val="20"/>
                <w:szCs w:val="20"/>
              </w:rPr>
              <w:t>по привлечению родителей к совместной деятельности</w:t>
            </w:r>
            <w:r w:rsidRPr="003E2E3B">
              <w:rPr>
                <w:rFonts w:ascii="Times New Roman" w:hAnsi="Times New Roman"/>
                <w:sz w:val="20"/>
                <w:szCs w:val="20"/>
              </w:rPr>
              <w:t xml:space="preserve"> в ходе проведения культурных, туристических, оздоровительных мероприятий.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E7FD8" w:rsidRPr="003E2E3B" w:rsidRDefault="008E7FD8" w:rsidP="00642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Оценивается результативность:</w:t>
            </w:r>
          </w:p>
          <w:p w:rsidR="008E7FD8" w:rsidRPr="003E2E3B" w:rsidRDefault="008E7FD8" w:rsidP="00642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Отчет о проведении 1 мероприятия – 2 балла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8E7FD8" w:rsidRPr="003E2E3B" w:rsidRDefault="008E7FD8" w:rsidP="00642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E7FD8" w:rsidRPr="003E2E3B" w:rsidTr="00215934">
        <w:tc>
          <w:tcPr>
            <w:tcW w:w="1951" w:type="dxa"/>
            <w:vMerge/>
          </w:tcPr>
          <w:p w:rsidR="008E7FD8" w:rsidRPr="003E2E3B" w:rsidRDefault="008E7FD8" w:rsidP="006425D0">
            <w:pPr>
              <w:pStyle w:val="a5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E7FD8" w:rsidRPr="003E2E3B" w:rsidRDefault="008E7FD8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 xml:space="preserve">Организация во внеурочное время экскурсий, походов, посещение выставок, музеев, театров – </w:t>
            </w:r>
            <w:r w:rsidRPr="003E2E3B">
              <w:rPr>
                <w:rFonts w:ascii="Times New Roman" w:hAnsi="Times New Roman"/>
                <w:b/>
                <w:sz w:val="20"/>
                <w:szCs w:val="20"/>
              </w:rPr>
              <w:t>К 14</w:t>
            </w:r>
          </w:p>
        </w:tc>
        <w:tc>
          <w:tcPr>
            <w:tcW w:w="4536" w:type="dxa"/>
          </w:tcPr>
          <w:p w:rsidR="008E7FD8" w:rsidRPr="003E2E3B" w:rsidRDefault="008E7FD8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2E3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Количество </w:t>
            </w:r>
            <w:r w:rsidR="00705DDC" w:rsidRPr="003E2E3B">
              <w:rPr>
                <w:rFonts w:ascii="Times New Roman" w:hAnsi="Times New Roman"/>
                <w:sz w:val="20"/>
                <w:szCs w:val="20"/>
                <w:lang w:eastAsia="en-US"/>
              </w:rPr>
              <w:t>выходов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E7FD8" w:rsidRPr="003E2E3B" w:rsidRDefault="008E7FD8" w:rsidP="00642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1 выход – 1 балл</w:t>
            </w:r>
          </w:p>
          <w:p w:rsidR="008E7FD8" w:rsidRPr="003E2E3B" w:rsidRDefault="008E7FD8" w:rsidP="00642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1 поездка – 3 балла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8E7FD8" w:rsidRPr="003E2E3B" w:rsidRDefault="008E7FD8" w:rsidP="00642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E7FD8" w:rsidRPr="003E2E3B" w:rsidTr="005D3852">
        <w:trPr>
          <w:trHeight w:val="816"/>
        </w:trPr>
        <w:tc>
          <w:tcPr>
            <w:tcW w:w="1951" w:type="dxa"/>
            <w:vMerge/>
          </w:tcPr>
          <w:p w:rsidR="008E7FD8" w:rsidRPr="003E2E3B" w:rsidRDefault="008E7FD8" w:rsidP="006425D0">
            <w:pPr>
              <w:pStyle w:val="a5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D3852" w:rsidRPr="003E2E3B" w:rsidRDefault="008E7FD8" w:rsidP="005D3852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общественно-полезного труда </w:t>
            </w:r>
            <w:proofErr w:type="gramStart"/>
            <w:r w:rsidRPr="003E2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3E2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3E2E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 15</w:t>
            </w:r>
          </w:p>
        </w:tc>
        <w:tc>
          <w:tcPr>
            <w:tcW w:w="4536" w:type="dxa"/>
          </w:tcPr>
          <w:p w:rsidR="008E7FD8" w:rsidRPr="003E2E3B" w:rsidRDefault="008E7FD8" w:rsidP="005D38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color w:val="000000"/>
                <w:sz w:val="20"/>
                <w:szCs w:val="20"/>
              </w:rPr>
              <w:t>Качественное проведение трудовых десантов, субботников. Активное привлечение учащихся к труду.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E7FD8" w:rsidRPr="003E2E3B" w:rsidRDefault="008E7FD8" w:rsidP="005D3852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color w:val="000000"/>
                <w:sz w:val="20"/>
                <w:szCs w:val="20"/>
              </w:rPr>
              <w:t>1 мероприятие -1балл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FD8" w:rsidRPr="003E2E3B" w:rsidRDefault="008E7FD8" w:rsidP="005D385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E7FD8" w:rsidRPr="003E2E3B" w:rsidTr="00215934">
        <w:tc>
          <w:tcPr>
            <w:tcW w:w="1951" w:type="dxa"/>
            <w:vMerge w:val="restart"/>
          </w:tcPr>
          <w:p w:rsidR="008E7FD8" w:rsidRPr="003E2E3B" w:rsidRDefault="008E7FD8" w:rsidP="006425D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4.Внеурочная деятельность</w:t>
            </w:r>
          </w:p>
        </w:tc>
        <w:tc>
          <w:tcPr>
            <w:tcW w:w="3260" w:type="dxa"/>
          </w:tcPr>
          <w:p w:rsidR="008E7FD8" w:rsidRPr="003E2E3B" w:rsidRDefault="008E7FD8" w:rsidP="00642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 xml:space="preserve">Эффективная организация работы предметных кружков, клубов, занятий.-  </w:t>
            </w:r>
            <w:r w:rsidRPr="003E2E3B">
              <w:rPr>
                <w:rFonts w:ascii="Times New Roman" w:hAnsi="Times New Roman"/>
                <w:b/>
                <w:sz w:val="20"/>
                <w:szCs w:val="20"/>
              </w:rPr>
              <w:t>К 16</w:t>
            </w:r>
          </w:p>
        </w:tc>
        <w:tc>
          <w:tcPr>
            <w:tcW w:w="4536" w:type="dxa"/>
          </w:tcPr>
          <w:p w:rsidR="008E7FD8" w:rsidRPr="003E2E3B" w:rsidRDefault="008E7FD8" w:rsidP="006425D0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Наличие программы, журнала посещаемости.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E7FD8" w:rsidRPr="003E2E3B" w:rsidRDefault="008E7FD8" w:rsidP="00642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Оценивается степень реализации программы:</w:t>
            </w:r>
          </w:p>
          <w:p w:rsidR="008E7FD8" w:rsidRPr="003E2E3B" w:rsidRDefault="008E7FD8" w:rsidP="00642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Занятия проводятся систематически по расписанию – 3 балла.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8E7FD8" w:rsidRPr="003E2E3B" w:rsidRDefault="008E7FD8" w:rsidP="00642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E7FD8" w:rsidRPr="003E2E3B" w:rsidTr="00215934">
        <w:tc>
          <w:tcPr>
            <w:tcW w:w="1951" w:type="dxa"/>
            <w:vMerge/>
          </w:tcPr>
          <w:p w:rsidR="008E7FD8" w:rsidRPr="003E2E3B" w:rsidRDefault="008E7FD8" w:rsidP="006425D0">
            <w:pPr>
              <w:pStyle w:val="a5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E7FD8" w:rsidRPr="003E2E3B" w:rsidRDefault="008E7FD8" w:rsidP="00642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Организация и проведение предметных мероприятий, - способствующих  повышению общего культурного уровня учащихся</w:t>
            </w:r>
            <w:r w:rsidRPr="003E2E3B">
              <w:rPr>
                <w:rFonts w:ascii="Times New Roman" w:hAnsi="Times New Roman"/>
                <w:b/>
                <w:sz w:val="20"/>
                <w:szCs w:val="20"/>
              </w:rPr>
              <w:t xml:space="preserve"> - К 17</w:t>
            </w:r>
          </w:p>
        </w:tc>
        <w:tc>
          <w:tcPr>
            <w:tcW w:w="4536" w:type="dxa"/>
          </w:tcPr>
          <w:p w:rsidR="008E7FD8" w:rsidRPr="003E2E3B" w:rsidRDefault="008E7FD8" w:rsidP="006425D0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E2E3B">
              <w:rPr>
                <w:rFonts w:ascii="Times New Roman" w:hAnsi="Times New Roman"/>
                <w:sz w:val="20"/>
                <w:szCs w:val="20"/>
              </w:rPr>
              <w:t xml:space="preserve">Наличие программы, сценария  мероприятия,  анализа проведенного мероприятия, отзывов, фото- и видеоматериалов предметного конкурса, олимпиады, конференций; </w:t>
            </w:r>
            <w:proofErr w:type="gramEnd"/>
          </w:p>
          <w:p w:rsidR="008E7FD8" w:rsidRPr="003E2E3B" w:rsidRDefault="008E7FD8" w:rsidP="006425D0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Наличие аналитических справок по кураторству заочных олимпиад, конкурсов (заявка, список, итоги) – «Кенгуру», «Предметные чемпионаты», «Русский медвежонок».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E7FD8" w:rsidRPr="003E2E3B" w:rsidRDefault="008E7FD8" w:rsidP="00642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1 мероприятие – 2 балла;</w:t>
            </w:r>
          </w:p>
          <w:p w:rsidR="008E7FD8" w:rsidRPr="003E2E3B" w:rsidRDefault="008E7FD8" w:rsidP="00642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Кураторство – 2 балла;</w:t>
            </w:r>
          </w:p>
          <w:p w:rsidR="008E7FD8" w:rsidRPr="003E2E3B" w:rsidRDefault="008E7FD8" w:rsidP="00642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8E7FD8" w:rsidRPr="003E2E3B" w:rsidRDefault="008E7FD8" w:rsidP="00642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E7FD8" w:rsidRPr="003E2E3B" w:rsidTr="00215934">
        <w:tc>
          <w:tcPr>
            <w:tcW w:w="1951" w:type="dxa"/>
            <w:vMerge/>
          </w:tcPr>
          <w:p w:rsidR="008E7FD8" w:rsidRPr="003E2E3B" w:rsidRDefault="008E7FD8" w:rsidP="006425D0">
            <w:pPr>
              <w:pStyle w:val="a5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E7FD8" w:rsidRPr="003E2E3B" w:rsidRDefault="008E7FD8" w:rsidP="00642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 xml:space="preserve">Участие в общественной жизни </w:t>
            </w:r>
            <w:r w:rsidRPr="003E2E3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школы, района - </w:t>
            </w:r>
            <w:r w:rsidRPr="003E2E3B">
              <w:rPr>
                <w:rFonts w:ascii="Times New Roman" w:hAnsi="Times New Roman"/>
                <w:b/>
                <w:sz w:val="20"/>
                <w:szCs w:val="20"/>
              </w:rPr>
              <w:t>К18</w:t>
            </w:r>
          </w:p>
        </w:tc>
        <w:tc>
          <w:tcPr>
            <w:tcW w:w="4536" w:type="dxa"/>
          </w:tcPr>
          <w:p w:rsidR="008E7FD8" w:rsidRPr="003E2E3B" w:rsidRDefault="008E7FD8" w:rsidP="006425D0">
            <w:pPr>
              <w:tabs>
                <w:tab w:val="left" w:pos="1620"/>
              </w:tabs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i w:val="0"/>
                <w:sz w:val="20"/>
                <w:szCs w:val="20"/>
              </w:rPr>
            </w:pPr>
            <w:r w:rsidRPr="003E2E3B">
              <w:rPr>
                <w:rStyle w:val="a6"/>
                <w:rFonts w:ascii="Times New Roman" w:hAnsi="Times New Roman"/>
                <w:bCs/>
                <w:i w:val="0"/>
                <w:sz w:val="20"/>
                <w:szCs w:val="20"/>
              </w:rPr>
              <w:lastRenderedPageBreak/>
              <w:t xml:space="preserve">Организация, проведение и участие в  </w:t>
            </w:r>
            <w:r w:rsidRPr="003E2E3B">
              <w:rPr>
                <w:rStyle w:val="a6"/>
                <w:rFonts w:ascii="Times New Roman" w:hAnsi="Times New Roman"/>
                <w:bCs/>
                <w:i w:val="0"/>
                <w:sz w:val="20"/>
                <w:szCs w:val="20"/>
              </w:rPr>
              <w:lastRenderedPageBreak/>
              <w:t xml:space="preserve">мероприятиях районного,  республиканского уровня, повышающих авторитет, имидж школы у учащихся, родителей, общественности. </w:t>
            </w:r>
          </w:p>
          <w:p w:rsidR="008E7FD8" w:rsidRPr="003E2E3B" w:rsidRDefault="008E7FD8" w:rsidP="00E90D4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Участие в субботниках, хоре, работа в составе временных, творческих групп (экологическая акция, спортивное соревнование, дежурство во время проведения мероприятий)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D3852" w:rsidRPr="003E2E3B" w:rsidRDefault="005D3852" w:rsidP="00642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lastRenderedPageBreak/>
              <w:t>1 мероприятие – 1 балл</w:t>
            </w:r>
          </w:p>
          <w:p w:rsidR="008E7FD8" w:rsidRPr="003E2E3B" w:rsidRDefault="008E7FD8" w:rsidP="00642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lastRenderedPageBreak/>
              <w:t>Работа в проектной группе (руководитель, разработчик)– 3 балла</w:t>
            </w:r>
          </w:p>
          <w:p w:rsidR="008E7FD8" w:rsidRPr="003E2E3B" w:rsidRDefault="008E7FD8" w:rsidP="00642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7FD8" w:rsidRPr="003E2E3B" w:rsidRDefault="008E7FD8" w:rsidP="00642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7FD8" w:rsidRPr="003E2E3B" w:rsidRDefault="008E7FD8" w:rsidP="00D163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8E7FD8" w:rsidRPr="003E2E3B" w:rsidRDefault="008E7FD8" w:rsidP="00642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FD8" w:rsidRPr="003E2E3B" w:rsidTr="00215934">
        <w:tc>
          <w:tcPr>
            <w:tcW w:w="1951" w:type="dxa"/>
            <w:vMerge/>
          </w:tcPr>
          <w:p w:rsidR="008E7FD8" w:rsidRPr="003E2E3B" w:rsidRDefault="008E7FD8" w:rsidP="006425D0">
            <w:pPr>
              <w:pStyle w:val="a5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E7FD8" w:rsidRPr="003E2E3B" w:rsidRDefault="008E7FD8" w:rsidP="002F3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 xml:space="preserve">Заведование кабинетом </w:t>
            </w:r>
            <w:r w:rsidRPr="003E2E3B">
              <w:rPr>
                <w:rFonts w:ascii="Times New Roman" w:hAnsi="Times New Roman"/>
                <w:b/>
                <w:sz w:val="20"/>
                <w:szCs w:val="20"/>
              </w:rPr>
              <w:t xml:space="preserve">–  К </w:t>
            </w:r>
            <w:r w:rsidRPr="003E2E3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Pr="003E2E3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8E7FD8" w:rsidRPr="003E2E3B" w:rsidRDefault="008E7FD8" w:rsidP="006425D0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Приказ о заведовании кабинетом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E7FD8" w:rsidRPr="003E2E3B" w:rsidRDefault="008E7FD8" w:rsidP="006425D0">
            <w:pPr>
              <w:tabs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Заведование – 1 балл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8E7FD8" w:rsidRPr="003E2E3B" w:rsidRDefault="008E7FD8" w:rsidP="006425D0">
            <w:pPr>
              <w:tabs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8E7FD8" w:rsidRPr="003E2E3B" w:rsidTr="00215934">
        <w:tc>
          <w:tcPr>
            <w:tcW w:w="1951" w:type="dxa"/>
            <w:vMerge w:val="restart"/>
          </w:tcPr>
          <w:p w:rsidR="008E7FD8" w:rsidRPr="003E2E3B" w:rsidRDefault="008E7FD8" w:rsidP="006425D0">
            <w:pPr>
              <w:tabs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2E3B">
              <w:rPr>
                <w:rFonts w:ascii="Times New Roman" w:hAnsi="Times New Roman"/>
                <w:b/>
                <w:sz w:val="20"/>
                <w:szCs w:val="20"/>
              </w:rPr>
              <w:t>5.Абсолютные показатели детской результативности</w:t>
            </w:r>
          </w:p>
        </w:tc>
        <w:tc>
          <w:tcPr>
            <w:tcW w:w="3260" w:type="dxa"/>
          </w:tcPr>
          <w:p w:rsidR="008E7FD8" w:rsidRPr="003E2E3B" w:rsidRDefault="008E7FD8" w:rsidP="00642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 xml:space="preserve">Результативность участия школьников в олимпиадах, конкурсах и  </w:t>
            </w:r>
            <w:proofErr w:type="spellStart"/>
            <w:proofErr w:type="gramStart"/>
            <w:r w:rsidRPr="003E2E3B"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  <w:proofErr w:type="gramEnd"/>
            <w:r w:rsidRPr="003E2E3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3E2E3B">
              <w:rPr>
                <w:rFonts w:ascii="Times New Roman" w:hAnsi="Times New Roman"/>
                <w:b/>
                <w:sz w:val="20"/>
                <w:szCs w:val="20"/>
              </w:rPr>
              <w:t>К 20</w:t>
            </w:r>
          </w:p>
        </w:tc>
        <w:tc>
          <w:tcPr>
            <w:tcW w:w="4536" w:type="dxa"/>
          </w:tcPr>
          <w:p w:rsidR="008E7FD8" w:rsidRPr="003E2E3B" w:rsidRDefault="008E7FD8" w:rsidP="00642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Количество учащихся – победителей и призеров предметных олимпиад, лауреатов и дипломантов конкурсов, конференций, турниров и т. д.</w:t>
            </w:r>
          </w:p>
          <w:p w:rsidR="008E7FD8" w:rsidRPr="003E2E3B" w:rsidRDefault="008E7FD8" w:rsidP="005B3E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Количество учащихся, участников республиканских конкурсов, показавших результаты в числе десяти лучших в рейтинге.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E7FD8" w:rsidRPr="003E2E3B" w:rsidRDefault="008E7FD8" w:rsidP="00642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E2E3B">
              <w:rPr>
                <w:rFonts w:ascii="Times New Roman" w:hAnsi="Times New Roman"/>
                <w:sz w:val="20"/>
                <w:szCs w:val="20"/>
                <w:u w:val="single"/>
              </w:rPr>
              <w:t>Очные конкурсы:</w:t>
            </w:r>
          </w:p>
          <w:p w:rsidR="008E7FD8" w:rsidRPr="003E2E3B" w:rsidRDefault="008E7FD8" w:rsidP="00642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E2E3B">
              <w:rPr>
                <w:rFonts w:ascii="Times New Roman" w:hAnsi="Times New Roman"/>
                <w:sz w:val="20"/>
                <w:szCs w:val="20"/>
              </w:rPr>
              <w:t>Российский</w:t>
            </w:r>
            <w:proofErr w:type="gramEnd"/>
            <w:r w:rsidRPr="003E2E3B">
              <w:rPr>
                <w:rFonts w:ascii="Times New Roman" w:hAnsi="Times New Roman"/>
                <w:sz w:val="20"/>
                <w:szCs w:val="20"/>
              </w:rPr>
              <w:t xml:space="preserve"> – 5 баллов;</w:t>
            </w:r>
          </w:p>
          <w:p w:rsidR="008E7FD8" w:rsidRPr="003E2E3B" w:rsidRDefault="008E7FD8" w:rsidP="00642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E2E3B">
              <w:rPr>
                <w:rFonts w:ascii="Times New Roman" w:hAnsi="Times New Roman"/>
                <w:sz w:val="20"/>
                <w:szCs w:val="20"/>
              </w:rPr>
              <w:t>Республиканский</w:t>
            </w:r>
            <w:proofErr w:type="gramEnd"/>
            <w:r w:rsidRPr="003E2E3B">
              <w:rPr>
                <w:rFonts w:ascii="Times New Roman" w:hAnsi="Times New Roman"/>
                <w:sz w:val="20"/>
                <w:szCs w:val="20"/>
              </w:rPr>
              <w:t xml:space="preserve"> – 4 балла;</w:t>
            </w:r>
          </w:p>
          <w:p w:rsidR="008E7FD8" w:rsidRPr="003E2E3B" w:rsidRDefault="008E7FD8" w:rsidP="00642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 xml:space="preserve">Участник </w:t>
            </w:r>
            <w:proofErr w:type="spellStart"/>
            <w:r w:rsidRPr="003E2E3B">
              <w:rPr>
                <w:rFonts w:ascii="Times New Roman" w:hAnsi="Times New Roman"/>
                <w:sz w:val="20"/>
                <w:szCs w:val="20"/>
              </w:rPr>
              <w:t>респ</w:t>
            </w:r>
            <w:proofErr w:type="spellEnd"/>
            <w:r w:rsidRPr="003E2E3B">
              <w:rPr>
                <w:rFonts w:ascii="Times New Roman" w:hAnsi="Times New Roman"/>
                <w:sz w:val="20"/>
                <w:szCs w:val="20"/>
              </w:rPr>
              <w:t>. к.- 3 балла</w:t>
            </w:r>
          </w:p>
          <w:p w:rsidR="008E7FD8" w:rsidRPr="003E2E3B" w:rsidRDefault="008E7FD8" w:rsidP="00642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E2E3B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  <w:proofErr w:type="gramEnd"/>
            <w:r w:rsidRPr="003E2E3B">
              <w:rPr>
                <w:rFonts w:ascii="Times New Roman" w:hAnsi="Times New Roman"/>
                <w:sz w:val="20"/>
                <w:szCs w:val="20"/>
              </w:rPr>
              <w:t xml:space="preserve"> – 2 балла;</w:t>
            </w:r>
          </w:p>
          <w:p w:rsidR="008E7FD8" w:rsidRPr="003E2E3B" w:rsidRDefault="008E7FD8" w:rsidP="00642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 xml:space="preserve">Школьный – 1 балл </w:t>
            </w:r>
          </w:p>
          <w:p w:rsidR="008E7FD8" w:rsidRPr="003E2E3B" w:rsidRDefault="008E7FD8" w:rsidP="005B3E5B">
            <w:pPr>
              <w:pStyle w:val="a5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8E7FD8" w:rsidRPr="003E2E3B" w:rsidRDefault="008E7FD8" w:rsidP="00642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E7FD8" w:rsidRPr="003E2E3B" w:rsidTr="00215934">
        <w:tc>
          <w:tcPr>
            <w:tcW w:w="1951" w:type="dxa"/>
            <w:vMerge/>
          </w:tcPr>
          <w:p w:rsidR="008E7FD8" w:rsidRPr="003E2E3B" w:rsidRDefault="008E7FD8" w:rsidP="006425D0">
            <w:pPr>
              <w:tabs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8E7FD8" w:rsidRPr="003E2E3B" w:rsidRDefault="008E7FD8" w:rsidP="00642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 xml:space="preserve">Результативность участия в дистанционных конкурсах, олимпиадах, турнирах, чемпионатах -  </w:t>
            </w:r>
            <w:r w:rsidRPr="003E2E3B">
              <w:rPr>
                <w:rFonts w:ascii="Times New Roman" w:hAnsi="Times New Roman"/>
                <w:b/>
                <w:sz w:val="20"/>
                <w:szCs w:val="20"/>
              </w:rPr>
              <w:t>К 21</w:t>
            </w:r>
          </w:p>
        </w:tc>
        <w:tc>
          <w:tcPr>
            <w:tcW w:w="4536" w:type="dxa"/>
          </w:tcPr>
          <w:p w:rsidR="008E7FD8" w:rsidRPr="003E2E3B" w:rsidRDefault="008E7FD8" w:rsidP="00E90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Количество учащихся – победителей и призеров предметных олимпиад, лауреатов и дипломантов конкурсов, конференций, турниров и т. д.</w:t>
            </w:r>
          </w:p>
          <w:p w:rsidR="008E7FD8" w:rsidRPr="003E2E3B" w:rsidRDefault="008E7FD8" w:rsidP="00642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E7FD8" w:rsidRPr="003E2E3B" w:rsidRDefault="008E7FD8" w:rsidP="00E90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E2E3B">
              <w:rPr>
                <w:rFonts w:ascii="Times New Roman" w:hAnsi="Times New Roman"/>
                <w:sz w:val="20"/>
                <w:szCs w:val="20"/>
                <w:u w:val="single"/>
              </w:rPr>
              <w:t>Заочные конкурсы:</w:t>
            </w:r>
          </w:p>
          <w:p w:rsidR="008E7FD8" w:rsidRPr="003E2E3B" w:rsidRDefault="008E7FD8" w:rsidP="00E90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1.Познание и творчество:</w:t>
            </w:r>
          </w:p>
          <w:p w:rsidR="008E7FD8" w:rsidRPr="003E2E3B" w:rsidRDefault="008E7FD8" w:rsidP="00E90D48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Лауреат -2б</w:t>
            </w:r>
          </w:p>
          <w:p w:rsidR="008E7FD8" w:rsidRPr="003E2E3B" w:rsidRDefault="008E7FD8" w:rsidP="00E90D48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Участник – 1 балл</w:t>
            </w:r>
          </w:p>
          <w:p w:rsidR="008E7FD8" w:rsidRPr="003E2E3B" w:rsidRDefault="008E7FD8" w:rsidP="00E90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2.Кенгуру, Медвежонок, Чемпионаты, ЭМУ и т. д.</w:t>
            </w:r>
          </w:p>
          <w:p w:rsidR="008E7FD8" w:rsidRPr="003E2E3B" w:rsidRDefault="008E7FD8" w:rsidP="00E90D48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Победители школьного уровня – 1 балл</w:t>
            </w:r>
          </w:p>
          <w:p w:rsidR="008E7FD8" w:rsidRPr="003E2E3B" w:rsidRDefault="008E7FD8" w:rsidP="00E90D48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Победители районного уровня – 2 балла</w:t>
            </w:r>
          </w:p>
          <w:p w:rsidR="008E7FD8" w:rsidRPr="003E2E3B" w:rsidRDefault="008E7FD8" w:rsidP="00E90D48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Республиканского уровня – 3 балла</w:t>
            </w:r>
          </w:p>
          <w:p w:rsidR="008E7FD8" w:rsidRPr="003E2E3B" w:rsidRDefault="008E7FD8" w:rsidP="00E90D48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Российского уровня – 4 балла</w:t>
            </w:r>
          </w:p>
          <w:p w:rsidR="008E7FD8" w:rsidRPr="003E2E3B" w:rsidRDefault="008E7FD8" w:rsidP="00642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8E7FD8" w:rsidRPr="003E2E3B" w:rsidRDefault="008E7FD8" w:rsidP="00642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FD8" w:rsidRPr="003E2E3B" w:rsidTr="00215934">
        <w:tc>
          <w:tcPr>
            <w:tcW w:w="1951" w:type="dxa"/>
            <w:vMerge/>
          </w:tcPr>
          <w:p w:rsidR="008E7FD8" w:rsidRPr="003E2E3B" w:rsidRDefault="008E7FD8" w:rsidP="006425D0">
            <w:pPr>
              <w:tabs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8E7FD8" w:rsidRPr="003E2E3B" w:rsidRDefault="008E7FD8" w:rsidP="00642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 xml:space="preserve">Результативность участия </w:t>
            </w:r>
            <w:r w:rsidRPr="003E2E3B">
              <w:rPr>
                <w:rFonts w:ascii="Times New Roman" w:hAnsi="Times New Roman"/>
                <w:b/>
                <w:i/>
                <w:sz w:val="20"/>
                <w:szCs w:val="20"/>
              </w:rPr>
              <w:t>класса</w:t>
            </w:r>
            <w:r w:rsidRPr="003E2E3B">
              <w:rPr>
                <w:rFonts w:ascii="Times New Roman" w:hAnsi="Times New Roman"/>
                <w:sz w:val="20"/>
                <w:szCs w:val="20"/>
              </w:rPr>
              <w:t xml:space="preserve">, команды в конкурсах, на праздниках.- </w:t>
            </w:r>
            <w:r w:rsidRPr="003E2E3B">
              <w:rPr>
                <w:rFonts w:ascii="Times New Roman" w:hAnsi="Times New Roman"/>
                <w:b/>
                <w:sz w:val="20"/>
                <w:szCs w:val="20"/>
              </w:rPr>
              <w:t>К22</w:t>
            </w:r>
          </w:p>
        </w:tc>
        <w:tc>
          <w:tcPr>
            <w:tcW w:w="4536" w:type="dxa"/>
          </w:tcPr>
          <w:p w:rsidR="008E7FD8" w:rsidRPr="003E2E3B" w:rsidRDefault="008E7FD8" w:rsidP="006425D0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Количество грамот, сертификатов за призовое место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E7FD8" w:rsidRPr="003E2E3B" w:rsidRDefault="008E7FD8" w:rsidP="00642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Оценивается уровень участия:</w:t>
            </w:r>
          </w:p>
          <w:p w:rsidR="008E7FD8" w:rsidRPr="003E2E3B" w:rsidRDefault="008E7FD8" w:rsidP="00642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Уровень участия:</w:t>
            </w:r>
          </w:p>
          <w:p w:rsidR="008E7FD8" w:rsidRPr="003E2E3B" w:rsidRDefault="008E7FD8" w:rsidP="00642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E2E3B">
              <w:rPr>
                <w:rFonts w:ascii="Times New Roman" w:hAnsi="Times New Roman"/>
                <w:sz w:val="20"/>
                <w:szCs w:val="20"/>
              </w:rPr>
              <w:t>Республиканский</w:t>
            </w:r>
            <w:proofErr w:type="gramEnd"/>
            <w:r w:rsidRPr="003E2E3B">
              <w:rPr>
                <w:rFonts w:ascii="Times New Roman" w:hAnsi="Times New Roman"/>
                <w:sz w:val="20"/>
                <w:szCs w:val="20"/>
              </w:rPr>
              <w:t xml:space="preserve"> – 4 балла; </w:t>
            </w:r>
          </w:p>
          <w:p w:rsidR="008E7FD8" w:rsidRPr="003E2E3B" w:rsidRDefault="008E7FD8" w:rsidP="00642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E2E3B">
              <w:rPr>
                <w:rFonts w:ascii="Times New Roman" w:hAnsi="Times New Roman"/>
                <w:sz w:val="20"/>
                <w:szCs w:val="20"/>
              </w:rPr>
              <w:t>Районный</w:t>
            </w:r>
            <w:proofErr w:type="gramEnd"/>
            <w:r w:rsidRPr="003E2E3B">
              <w:rPr>
                <w:rFonts w:ascii="Times New Roman" w:hAnsi="Times New Roman"/>
                <w:sz w:val="20"/>
                <w:szCs w:val="20"/>
              </w:rPr>
              <w:t xml:space="preserve">  – 2 балла; </w:t>
            </w:r>
          </w:p>
          <w:p w:rsidR="00705DDC" w:rsidRPr="003E2E3B" w:rsidRDefault="00705DDC" w:rsidP="00642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Участие в районных мероприятиях -1 балл</w:t>
            </w:r>
          </w:p>
          <w:p w:rsidR="008E7FD8" w:rsidRPr="003E2E3B" w:rsidRDefault="008E7FD8" w:rsidP="00642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Школьный – 1 балл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8E7FD8" w:rsidRPr="003E2E3B" w:rsidRDefault="008E7FD8" w:rsidP="00642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B1664" w:rsidRPr="003E2E3B" w:rsidTr="00340714">
        <w:trPr>
          <w:trHeight w:val="1771"/>
        </w:trPr>
        <w:tc>
          <w:tcPr>
            <w:tcW w:w="1951" w:type="dxa"/>
          </w:tcPr>
          <w:p w:rsidR="008B1664" w:rsidRPr="003E2E3B" w:rsidRDefault="008B1664" w:rsidP="006425D0">
            <w:pPr>
              <w:pStyle w:val="a5"/>
              <w:tabs>
                <w:tab w:val="left" w:pos="14601"/>
              </w:tabs>
              <w:spacing w:after="0" w:line="240" w:lineRule="auto"/>
              <w:ind w:left="142" w:hanging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3E2E3B">
              <w:rPr>
                <w:rFonts w:ascii="Times New Roman" w:hAnsi="Times New Roman"/>
                <w:b/>
                <w:sz w:val="20"/>
                <w:szCs w:val="20"/>
              </w:rPr>
              <w:t>7.Субъективная оценка со стороны</w:t>
            </w:r>
          </w:p>
        </w:tc>
        <w:tc>
          <w:tcPr>
            <w:tcW w:w="3260" w:type="dxa"/>
          </w:tcPr>
          <w:p w:rsidR="008B1664" w:rsidRPr="003E2E3B" w:rsidRDefault="008B1664" w:rsidP="006425D0">
            <w:pPr>
              <w:tabs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 xml:space="preserve">Положительная оценка деятельности учителя со стороны родителей, обучаемых школьников. – </w:t>
            </w:r>
            <w:r w:rsidRPr="003E2E3B">
              <w:rPr>
                <w:rFonts w:ascii="Times New Roman" w:hAnsi="Times New Roman"/>
                <w:b/>
                <w:bCs/>
                <w:sz w:val="20"/>
                <w:szCs w:val="20"/>
              </w:rPr>
              <w:t>К 23</w:t>
            </w:r>
          </w:p>
        </w:tc>
        <w:tc>
          <w:tcPr>
            <w:tcW w:w="4536" w:type="dxa"/>
          </w:tcPr>
          <w:p w:rsidR="008B1664" w:rsidRPr="003E2E3B" w:rsidRDefault="008B1664" w:rsidP="006425D0">
            <w:pPr>
              <w:tabs>
                <w:tab w:val="left" w:pos="1620"/>
                <w:tab w:val="left" w:pos="146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Количество положительных отзывов / количество опрошенных</w:t>
            </w:r>
          </w:p>
        </w:tc>
        <w:tc>
          <w:tcPr>
            <w:tcW w:w="3544" w:type="dxa"/>
          </w:tcPr>
          <w:p w:rsidR="008B1664" w:rsidRPr="003E2E3B" w:rsidRDefault="008B1664" w:rsidP="006425D0">
            <w:pPr>
              <w:tabs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Значения:</w:t>
            </w:r>
          </w:p>
          <w:p w:rsidR="008B1664" w:rsidRPr="003E2E3B" w:rsidRDefault="008B1664" w:rsidP="006425D0">
            <w:pPr>
              <w:numPr>
                <w:ilvl w:val="0"/>
                <w:numId w:val="15"/>
              </w:numPr>
              <w:tabs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 xml:space="preserve">от 1 до 0,8 оцениваются в 5 баллов; </w:t>
            </w:r>
          </w:p>
          <w:p w:rsidR="008B1664" w:rsidRPr="003E2E3B" w:rsidRDefault="008B1664" w:rsidP="006425D0">
            <w:pPr>
              <w:numPr>
                <w:ilvl w:val="0"/>
                <w:numId w:val="15"/>
              </w:numPr>
              <w:tabs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 xml:space="preserve">от 0,79 до 0,6 – 4 балла; </w:t>
            </w:r>
          </w:p>
          <w:p w:rsidR="008B1664" w:rsidRPr="003E2E3B" w:rsidRDefault="008B1664" w:rsidP="006425D0">
            <w:pPr>
              <w:numPr>
                <w:ilvl w:val="0"/>
                <w:numId w:val="15"/>
              </w:numPr>
              <w:tabs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 xml:space="preserve">от 0,59 до 0,4 – 3 балла; </w:t>
            </w:r>
          </w:p>
          <w:p w:rsidR="008B1664" w:rsidRPr="003E2E3B" w:rsidRDefault="008B1664" w:rsidP="00EF02CD">
            <w:pPr>
              <w:numPr>
                <w:ilvl w:val="0"/>
                <w:numId w:val="15"/>
              </w:numPr>
              <w:tabs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 xml:space="preserve">от 0,39 до 0,2 – 2 балла; </w:t>
            </w:r>
          </w:p>
          <w:p w:rsidR="008B1664" w:rsidRPr="003E2E3B" w:rsidRDefault="008B1664" w:rsidP="00EF02CD">
            <w:pPr>
              <w:numPr>
                <w:ilvl w:val="0"/>
                <w:numId w:val="15"/>
              </w:numPr>
              <w:tabs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3B">
              <w:rPr>
                <w:rFonts w:ascii="Times New Roman" w:hAnsi="Times New Roman"/>
                <w:sz w:val="20"/>
                <w:szCs w:val="20"/>
              </w:rPr>
              <w:t>от 0,19 до 0,05 – 1 балл</w:t>
            </w:r>
          </w:p>
        </w:tc>
        <w:tc>
          <w:tcPr>
            <w:tcW w:w="1731" w:type="dxa"/>
            <w:tcBorders>
              <w:top w:val="single" w:sz="4" w:space="0" w:color="auto"/>
            </w:tcBorders>
          </w:tcPr>
          <w:p w:rsidR="008B1664" w:rsidRPr="003E2E3B" w:rsidRDefault="008B1664" w:rsidP="006425D0">
            <w:pPr>
              <w:tabs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E40A4" w:rsidRPr="003E2E3B" w:rsidRDefault="00EE40A4" w:rsidP="002F3C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226DE" w:rsidRPr="003E2E3B" w:rsidRDefault="002226DE" w:rsidP="00790CA6">
      <w:pPr>
        <w:tabs>
          <w:tab w:val="left" w:pos="1065"/>
        </w:tabs>
        <w:spacing w:before="30" w:after="30" w:line="240" w:lineRule="auto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</w:p>
    <w:sectPr w:rsidR="002226DE" w:rsidRPr="003E2E3B" w:rsidSect="00E57000">
      <w:pgSz w:w="16838" w:h="11906" w:orient="landscape"/>
      <w:pgMar w:top="709" w:right="113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76C"/>
    <w:multiLevelType w:val="hybridMultilevel"/>
    <w:tmpl w:val="8586EFA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7F3E35"/>
    <w:multiLevelType w:val="multilevel"/>
    <w:tmpl w:val="50F0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2E2FF3"/>
    <w:multiLevelType w:val="hybridMultilevel"/>
    <w:tmpl w:val="5F92F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4473F"/>
    <w:multiLevelType w:val="hybridMultilevel"/>
    <w:tmpl w:val="63B4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73EF3"/>
    <w:multiLevelType w:val="multilevel"/>
    <w:tmpl w:val="4EFA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8E3330"/>
    <w:multiLevelType w:val="hybridMultilevel"/>
    <w:tmpl w:val="F0B8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476C3"/>
    <w:multiLevelType w:val="hybridMultilevel"/>
    <w:tmpl w:val="DEBC5876"/>
    <w:lvl w:ilvl="0" w:tplc="D79280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572AD"/>
    <w:multiLevelType w:val="multilevel"/>
    <w:tmpl w:val="4008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B84101"/>
    <w:multiLevelType w:val="hybridMultilevel"/>
    <w:tmpl w:val="DF5A0FC0"/>
    <w:lvl w:ilvl="0" w:tplc="F0D47F7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2FD7413"/>
    <w:multiLevelType w:val="hybridMultilevel"/>
    <w:tmpl w:val="9E127EF6"/>
    <w:lvl w:ilvl="0" w:tplc="D79280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2313F"/>
    <w:multiLevelType w:val="multilevel"/>
    <w:tmpl w:val="0A3C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6BE7642"/>
    <w:multiLevelType w:val="multilevel"/>
    <w:tmpl w:val="41BA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B5137B"/>
    <w:multiLevelType w:val="hybridMultilevel"/>
    <w:tmpl w:val="1B6A08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36194"/>
    <w:multiLevelType w:val="multilevel"/>
    <w:tmpl w:val="7C3E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A8F741A"/>
    <w:multiLevelType w:val="hybridMultilevel"/>
    <w:tmpl w:val="A1641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186829"/>
    <w:multiLevelType w:val="hybridMultilevel"/>
    <w:tmpl w:val="992E1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581E39"/>
    <w:multiLevelType w:val="hybridMultilevel"/>
    <w:tmpl w:val="9628F190"/>
    <w:lvl w:ilvl="0" w:tplc="2BE67B58">
      <w:start w:val="1"/>
      <w:numFmt w:val="upperRoman"/>
      <w:pStyle w:val="a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E9D08C12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 w:tplc="2BE67B58">
      <w:start w:val="1"/>
      <w:numFmt w:val="upperRoman"/>
      <w:pStyle w:val="a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C929F2"/>
    <w:multiLevelType w:val="multilevel"/>
    <w:tmpl w:val="DDF6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E296FBA"/>
    <w:multiLevelType w:val="hybridMultilevel"/>
    <w:tmpl w:val="FA52CCDE"/>
    <w:lvl w:ilvl="0" w:tplc="D792804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0D978E5"/>
    <w:multiLevelType w:val="hybridMultilevel"/>
    <w:tmpl w:val="6B8AFE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8252BE"/>
    <w:multiLevelType w:val="multilevel"/>
    <w:tmpl w:val="FD82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3A007C5"/>
    <w:multiLevelType w:val="hybridMultilevel"/>
    <w:tmpl w:val="6616F77C"/>
    <w:lvl w:ilvl="0" w:tplc="D79280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6B754E"/>
    <w:multiLevelType w:val="hybridMultilevel"/>
    <w:tmpl w:val="285A8CF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4CD4340E"/>
    <w:multiLevelType w:val="hybridMultilevel"/>
    <w:tmpl w:val="6AD4E50A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>
    <w:nsid w:val="5A577958"/>
    <w:multiLevelType w:val="hybridMultilevel"/>
    <w:tmpl w:val="05F6F8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051DD6"/>
    <w:multiLevelType w:val="hybridMultilevel"/>
    <w:tmpl w:val="87764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4B28C1"/>
    <w:multiLevelType w:val="hybridMultilevel"/>
    <w:tmpl w:val="3A7ABE88"/>
    <w:lvl w:ilvl="0" w:tplc="D79280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E70642"/>
    <w:multiLevelType w:val="hybridMultilevel"/>
    <w:tmpl w:val="A75E703E"/>
    <w:lvl w:ilvl="0" w:tplc="AE906A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7E54A1"/>
    <w:multiLevelType w:val="multilevel"/>
    <w:tmpl w:val="DE10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4BA7450"/>
    <w:multiLevelType w:val="hybridMultilevel"/>
    <w:tmpl w:val="F444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F10BB5"/>
    <w:multiLevelType w:val="hybridMultilevel"/>
    <w:tmpl w:val="9B882D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047404"/>
    <w:multiLevelType w:val="multilevel"/>
    <w:tmpl w:val="2E12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E94037D"/>
    <w:multiLevelType w:val="multilevel"/>
    <w:tmpl w:val="1B6E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0DD3143"/>
    <w:multiLevelType w:val="hybridMultilevel"/>
    <w:tmpl w:val="32A6526E"/>
    <w:lvl w:ilvl="0" w:tplc="D79280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1337A5"/>
    <w:multiLevelType w:val="hybridMultilevel"/>
    <w:tmpl w:val="FED25396"/>
    <w:lvl w:ilvl="0" w:tplc="FF0285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E559A0"/>
    <w:multiLevelType w:val="hybridMultilevel"/>
    <w:tmpl w:val="1BD669DE"/>
    <w:lvl w:ilvl="0" w:tplc="D79280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2A5C90"/>
    <w:multiLevelType w:val="hybridMultilevel"/>
    <w:tmpl w:val="98462894"/>
    <w:lvl w:ilvl="0" w:tplc="D79280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5E02C4"/>
    <w:multiLevelType w:val="multilevel"/>
    <w:tmpl w:val="9954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86510FB"/>
    <w:multiLevelType w:val="hybridMultilevel"/>
    <w:tmpl w:val="71C625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D86732"/>
    <w:multiLevelType w:val="multilevel"/>
    <w:tmpl w:val="743CA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FF77013"/>
    <w:multiLevelType w:val="multilevel"/>
    <w:tmpl w:val="D16C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31"/>
  </w:num>
  <w:num w:numId="5">
    <w:abstractNumId w:val="13"/>
  </w:num>
  <w:num w:numId="6">
    <w:abstractNumId w:val="32"/>
  </w:num>
  <w:num w:numId="7">
    <w:abstractNumId w:val="10"/>
  </w:num>
  <w:num w:numId="8">
    <w:abstractNumId w:val="28"/>
  </w:num>
  <w:num w:numId="9">
    <w:abstractNumId w:val="1"/>
  </w:num>
  <w:num w:numId="10">
    <w:abstractNumId w:val="37"/>
  </w:num>
  <w:num w:numId="11">
    <w:abstractNumId w:val="20"/>
  </w:num>
  <w:num w:numId="12">
    <w:abstractNumId w:val="17"/>
  </w:num>
  <w:num w:numId="13">
    <w:abstractNumId w:val="39"/>
  </w:num>
  <w:num w:numId="14">
    <w:abstractNumId w:val="4"/>
  </w:num>
  <w:num w:numId="15">
    <w:abstractNumId w:val="11"/>
  </w:num>
  <w:num w:numId="16">
    <w:abstractNumId w:val="40"/>
  </w:num>
  <w:num w:numId="17">
    <w:abstractNumId w:val="16"/>
  </w:num>
  <w:num w:numId="18">
    <w:abstractNumId w:val="8"/>
  </w:num>
  <w:num w:numId="19">
    <w:abstractNumId w:val="22"/>
  </w:num>
  <w:num w:numId="20">
    <w:abstractNumId w:val="14"/>
  </w:num>
  <w:num w:numId="21">
    <w:abstractNumId w:val="15"/>
  </w:num>
  <w:num w:numId="22">
    <w:abstractNumId w:val="2"/>
  </w:num>
  <w:num w:numId="23">
    <w:abstractNumId w:val="21"/>
  </w:num>
  <w:num w:numId="24">
    <w:abstractNumId w:val="9"/>
  </w:num>
  <w:num w:numId="25">
    <w:abstractNumId w:val="6"/>
  </w:num>
  <w:num w:numId="26">
    <w:abstractNumId w:val="26"/>
  </w:num>
  <w:num w:numId="27">
    <w:abstractNumId w:val="12"/>
  </w:num>
  <w:num w:numId="28">
    <w:abstractNumId w:val="36"/>
  </w:num>
  <w:num w:numId="29">
    <w:abstractNumId w:val="35"/>
  </w:num>
  <w:num w:numId="30">
    <w:abstractNumId w:val="33"/>
  </w:num>
  <w:num w:numId="31">
    <w:abstractNumId w:val="27"/>
  </w:num>
  <w:num w:numId="32">
    <w:abstractNumId w:val="0"/>
  </w:num>
  <w:num w:numId="33">
    <w:abstractNumId w:val="38"/>
  </w:num>
  <w:num w:numId="34">
    <w:abstractNumId w:val="30"/>
  </w:num>
  <w:num w:numId="35">
    <w:abstractNumId w:val="19"/>
  </w:num>
  <w:num w:numId="36">
    <w:abstractNumId w:val="18"/>
  </w:num>
  <w:num w:numId="37">
    <w:abstractNumId w:val="34"/>
  </w:num>
  <w:num w:numId="38">
    <w:abstractNumId w:val="23"/>
  </w:num>
  <w:num w:numId="39">
    <w:abstractNumId w:val="24"/>
  </w:num>
  <w:num w:numId="40">
    <w:abstractNumId w:val="29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3D6D"/>
    <w:rsid w:val="00005900"/>
    <w:rsid w:val="00024072"/>
    <w:rsid w:val="00026A89"/>
    <w:rsid w:val="00027B81"/>
    <w:rsid w:val="0003763A"/>
    <w:rsid w:val="0004257F"/>
    <w:rsid w:val="000931F7"/>
    <w:rsid w:val="000B5F0A"/>
    <w:rsid w:val="000C424B"/>
    <w:rsid w:val="0012440D"/>
    <w:rsid w:val="00136C09"/>
    <w:rsid w:val="00141F3A"/>
    <w:rsid w:val="00165AAC"/>
    <w:rsid w:val="001747B0"/>
    <w:rsid w:val="00192F56"/>
    <w:rsid w:val="001A04FE"/>
    <w:rsid w:val="001B2D7D"/>
    <w:rsid w:val="001B35D2"/>
    <w:rsid w:val="001C069B"/>
    <w:rsid w:val="001D719C"/>
    <w:rsid w:val="001E723A"/>
    <w:rsid w:val="001E723E"/>
    <w:rsid w:val="00215934"/>
    <w:rsid w:val="00215B59"/>
    <w:rsid w:val="002226DE"/>
    <w:rsid w:val="00233C61"/>
    <w:rsid w:val="002456F8"/>
    <w:rsid w:val="002478F6"/>
    <w:rsid w:val="002505DF"/>
    <w:rsid w:val="0025400A"/>
    <w:rsid w:val="00262376"/>
    <w:rsid w:val="00282BC2"/>
    <w:rsid w:val="002A2E48"/>
    <w:rsid w:val="002A7DDB"/>
    <w:rsid w:val="002C28F0"/>
    <w:rsid w:val="002C6FD6"/>
    <w:rsid w:val="002C7308"/>
    <w:rsid w:val="002E001D"/>
    <w:rsid w:val="002E2F86"/>
    <w:rsid w:val="002F3CBF"/>
    <w:rsid w:val="0032045D"/>
    <w:rsid w:val="00323606"/>
    <w:rsid w:val="00326F9C"/>
    <w:rsid w:val="00342CE1"/>
    <w:rsid w:val="00370171"/>
    <w:rsid w:val="00384296"/>
    <w:rsid w:val="003878C0"/>
    <w:rsid w:val="003A4575"/>
    <w:rsid w:val="003A528A"/>
    <w:rsid w:val="003B73E1"/>
    <w:rsid w:val="003C1E69"/>
    <w:rsid w:val="003D0C40"/>
    <w:rsid w:val="003E2E3B"/>
    <w:rsid w:val="003E6844"/>
    <w:rsid w:val="003F06A5"/>
    <w:rsid w:val="003F642B"/>
    <w:rsid w:val="004079CB"/>
    <w:rsid w:val="00425230"/>
    <w:rsid w:val="004338D2"/>
    <w:rsid w:val="0045018D"/>
    <w:rsid w:val="004656E8"/>
    <w:rsid w:val="00476D99"/>
    <w:rsid w:val="00481D57"/>
    <w:rsid w:val="004A25BA"/>
    <w:rsid w:val="004A7BC1"/>
    <w:rsid w:val="004B1E04"/>
    <w:rsid w:val="004D283E"/>
    <w:rsid w:val="004D3460"/>
    <w:rsid w:val="004E75D3"/>
    <w:rsid w:val="004F2715"/>
    <w:rsid w:val="005000A3"/>
    <w:rsid w:val="005019C8"/>
    <w:rsid w:val="00515453"/>
    <w:rsid w:val="00524DE2"/>
    <w:rsid w:val="00525DD9"/>
    <w:rsid w:val="00534382"/>
    <w:rsid w:val="00541A35"/>
    <w:rsid w:val="00547102"/>
    <w:rsid w:val="00547EDD"/>
    <w:rsid w:val="00555E61"/>
    <w:rsid w:val="00577BEB"/>
    <w:rsid w:val="005847C3"/>
    <w:rsid w:val="00592F7D"/>
    <w:rsid w:val="005B3E5B"/>
    <w:rsid w:val="005C7F19"/>
    <w:rsid w:val="005D185F"/>
    <w:rsid w:val="005D3852"/>
    <w:rsid w:val="005E0F7F"/>
    <w:rsid w:val="005E101E"/>
    <w:rsid w:val="005E52A4"/>
    <w:rsid w:val="005F3A17"/>
    <w:rsid w:val="005F3D6D"/>
    <w:rsid w:val="005F4B7A"/>
    <w:rsid w:val="00601B30"/>
    <w:rsid w:val="00601B63"/>
    <w:rsid w:val="006033A1"/>
    <w:rsid w:val="006116ED"/>
    <w:rsid w:val="00624104"/>
    <w:rsid w:val="006425D0"/>
    <w:rsid w:val="006504E0"/>
    <w:rsid w:val="00655CE7"/>
    <w:rsid w:val="006570CC"/>
    <w:rsid w:val="0067420A"/>
    <w:rsid w:val="006B5455"/>
    <w:rsid w:val="006B5E37"/>
    <w:rsid w:val="006B6BC6"/>
    <w:rsid w:val="006F08C2"/>
    <w:rsid w:val="00705DDC"/>
    <w:rsid w:val="00710BB4"/>
    <w:rsid w:val="00711581"/>
    <w:rsid w:val="00711CFE"/>
    <w:rsid w:val="00732226"/>
    <w:rsid w:val="007350FB"/>
    <w:rsid w:val="00744BC3"/>
    <w:rsid w:val="00762F7B"/>
    <w:rsid w:val="00763BCE"/>
    <w:rsid w:val="00764488"/>
    <w:rsid w:val="00771FC1"/>
    <w:rsid w:val="00777F5A"/>
    <w:rsid w:val="00790CA6"/>
    <w:rsid w:val="0079517E"/>
    <w:rsid w:val="007A77DE"/>
    <w:rsid w:val="007C0F97"/>
    <w:rsid w:val="007D0676"/>
    <w:rsid w:val="00813777"/>
    <w:rsid w:val="00843795"/>
    <w:rsid w:val="008502D3"/>
    <w:rsid w:val="00857646"/>
    <w:rsid w:val="00862036"/>
    <w:rsid w:val="00865B1A"/>
    <w:rsid w:val="008710CD"/>
    <w:rsid w:val="0088378F"/>
    <w:rsid w:val="00893A47"/>
    <w:rsid w:val="008A0E15"/>
    <w:rsid w:val="008A216E"/>
    <w:rsid w:val="008B1664"/>
    <w:rsid w:val="008C4B1F"/>
    <w:rsid w:val="008E1676"/>
    <w:rsid w:val="008E7FD8"/>
    <w:rsid w:val="009021DD"/>
    <w:rsid w:val="00924B6D"/>
    <w:rsid w:val="00933F63"/>
    <w:rsid w:val="00934BC0"/>
    <w:rsid w:val="009565A5"/>
    <w:rsid w:val="00966C10"/>
    <w:rsid w:val="00991E6C"/>
    <w:rsid w:val="009B415C"/>
    <w:rsid w:val="009D1112"/>
    <w:rsid w:val="009D2A4B"/>
    <w:rsid w:val="009D60CD"/>
    <w:rsid w:val="00A00E0A"/>
    <w:rsid w:val="00A04722"/>
    <w:rsid w:val="00A14DB1"/>
    <w:rsid w:val="00A17523"/>
    <w:rsid w:val="00A17690"/>
    <w:rsid w:val="00A25DDA"/>
    <w:rsid w:val="00A30D95"/>
    <w:rsid w:val="00A327B7"/>
    <w:rsid w:val="00A529DC"/>
    <w:rsid w:val="00A91A08"/>
    <w:rsid w:val="00AA3E3B"/>
    <w:rsid w:val="00AB3F57"/>
    <w:rsid w:val="00AE0301"/>
    <w:rsid w:val="00AF338E"/>
    <w:rsid w:val="00B06839"/>
    <w:rsid w:val="00B0698E"/>
    <w:rsid w:val="00B32CD7"/>
    <w:rsid w:val="00B452B0"/>
    <w:rsid w:val="00B45F88"/>
    <w:rsid w:val="00B46963"/>
    <w:rsid w:val="00B46B62"/>
    <w:rsid w:val="00B675D2"/>
    <w:rsid w:val="00B82D0B"/>
    <w:rsid w:val="00B902AE"/>
    <w:rsid w:val="00B91ADF"/>
    <w:rsid w:val="00B93FDD"/>
    <w:rsid w:val="00B9703A"/>
    <w:rsid w:val="00B97E48"/>
    <w:rsid w:val="00BA4477"/>
    <w:rsid w:val="00BB5F34"/>
    <w:rsid w:val="00BD56FF"/>
    <w:rsid w:val="00BE4754"/>
    <w:rsid w:val="00BF25F1"/>
    <w:rsid w:val="00C0729D"/>
    <w:rsid w:val="00C12977"/>
    <w:rsid w:val="00C17348"/>
    <w:rsid w:val="00C20409"/>
    <w:rsid w:val="00C2287D"/>
    <w:rsid w:val="00C24817"/>
    <w:rsid w:val="00C335BE"/>
    <w:rsid w:val="00C43F61"/>
    <w:rsid w:val="00C762AA"/>
    <w:rsid w:val="00C84C8A"/>
    <w:rsid w:val="00C95081"/>
    <w:rsid w:val="00CA23D2"/>
    <w:rsid w:val="00CA319A"/>
    <w:rsid w:val="00CB39C9"/>
    <w:rsid w:val="00CB6A90"/>
    <w:rsid w:val="00CC133F"/>
    <w:rsid w:val="00CD52FE"/>
    <w:rsid w:val="00CD55E2"/>
    <w:rsid w:val="00CD785E"/>
    <w:rsid w:val="00CF148E"/>
    <w:rsid w:val="00CF44D2"/>
    <w:rsid w:val="00CF7DDA"/>
    <w:rsid w:val="00D149AC"/>
    <w:rsid w:val="00D163E3"/>
    <w:rsid w:val="00D207A0"/>
    <w:rsid w:val="00D5201C"/>
    <w:rsid w:val="00D571FB"/>
    <w:rsid w:val="00D64448"/>
    <w:rsid w:val="00D74829"/>
    <w:rsid w:val="00D9450E"/>
    <w:rsid w:val="00DC420F"/>
    <w:rsid w:val="00DE0D81"/>
    <w:rsid w:val="00DE2F11"/>
    <w:rsid w:val="00DE5D45"/>
    <w:rsid w:val="00E0187C"/>
    <w:rsid w:val="00E0309F"/>
    <w:rsid w:val="00E06FB8"/>
    <w:rsid w:val="00E37404"/>
    <w:rsid w:val="00E42848"/>
    <w:rsid w:val="00E56665"/>
    <w:rsid w:val="00E57000"/>
    <w:rsid w:val="00E61679"/>
    <w:rsid w:val="00E66A34"/>
    <w:rsid w:val="00E90D48"/>
    <w:rsid w:val="00EA4A54"/>
    <w:rsid w:val="00EA58D9"/>
    <w:rsid w:val="00EC0ED2"/>
    <w:rsid w:val="00EC28A8"/>
    <w:rsid w:val="00ED0BB1"/>
    <w:rsid w:val="00EE40A4"/>
    <w:rsid w:val="00EE5607"/>
    <w:rsid w:val="00EF02CD"/>
    <w:rsid w:val="00EF2BD5"/>
    <w:rsid w:val="00F0048D"/>
    <w:rsid w:val="00F054C9"/>
    <w:rsid w:val="00F0556A"/>
    <w:rsid w:val="00F1584B"/>
    <w:rsid w:val="00F22525"/>
    <w:rsid w:val="00F335F5"/>
    <w:rsid w:val="00F55D77"/>
    <w:rsid w:val="00F607C6"/>
    <w:rsid w:val="00F644CE"/>
    <w:rsid w:val="00F73DD7"/>
    <w:rsid w:val="00F92AE0"/>
    <w:rsid w:val="00FB0B5B"/>
    <w:rsid w:val="00FB57CB"/>
    <w:rsid w:val="00FB6D0C"/>
    <w:rsid w:val="00FC1F9F"/>
    <w:rsid w:val="00FD04C1"/>
    <w:rsid w:val="00FD5707"/>
    <w:rsid w:val="00FE081B"/>
    <w:rsid w:val="00FE5081"/>
    <w:rsid w:val="00FF3075"/>
    <w:rsid w:val="00FF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16E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link w:val="10"/>
    <w:uiPriority w:val="9"/>
    <w:qFormat/>
    <w:rsid w:val="00141F3A"/>
    <w:pPr>
      <w:spacing w:before="100" w:beforeAutospacing="1" w:after="336" w:line="240" w:lineRule="auto"/>
      <w:outlineLvl w:val="0"/>
    </w:pPr>
    <w:rPr>
      <w:rFonts w:ascii="Times New Roman" w:hAnsi="Times New Roman"/>
      <w:b/>
      <w:bCs/>
      <w:caps/>
      <w:color w:val="B22E3A"/>
      <w:kern w:val="36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E2F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DE2F11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141F3A"/>
    <w:rPr>
      <w:rFonts w:ascii="Times New Roman" w:hAnsi="Times New Roman"/>
      <w:b/>
      <w:bCs/>
      <w:caps/>
      <w:color w:val="B22E3A"/>
      <w:kern w:val="36"/>
      <w:sz w:val="28"/>
      <w:szCs w:val="28"/>
    </w:rPr>
  </w:style>
  <w:style w:type="character" w:styleId="a6">
    <w:name w:val="Emphasis"/>
    <w:basedOn w:val="a1"/>
    <w:qFormat/>
    <w:rsid w:val="00141F3A"/>
    <w:rPr>
      <w:i/>
      <w:iCs/>
    </w:rPr>
  </w:style>
  <w:style w:type="character" w:styleId="a7">
    <w:name w:val="Strong"/>
    <w:basedOn w:val="a1"/>
    <w:uiPriority w:val="22"/>
    <w:qFormat/>
    <w:rsid w:val="00141F3A"/>
    <w:rPr>
      <w:b/>
      <w:bCs/>
    </w:rPr>
  </w:style>
  <w:style w:type="paragraph" w:styleId="a8">
    <w:name w:val="Title"/>
    <w:basedOn w:val="a0"/>
    <w:link w:val="a9"/>
    <w:qFormat/>
    <w:rsid w:val="00027B8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9">
    <w:name w:val="Название Знак"/>
    <w:basedOn w:val="a1"/>
    <w:link w:val="a8"/>
    <w:rsid w:val="00027B81"/>
    <w:rPr>
      <w:rFonts w:ascii="Times New Roman" w:hAnsi="Times New Roman"/>
      <w:b/>
      <w:bCs/>
      <w:sz w:val="24"/>
      <w:szCs w:val="24"/>
    </w:rPr>
  </w:style>
  <w:style w:type="paragraph" w:styleId="aa">
    <w:name w:val="Body Text Indent"/>
    <w:basedOn w:val="a0"/>
    <w:link w:val="ab"/>
    <w:rsid w:val="00027B81"/>
    <w:pPr>
      <w:tabs>
        <w:tab w:val="left" w:pos="6435"/>
      </w:tabs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1"/>
    <w:link w:val="aa"/>
    <w:rsid w:val="00027B81"/>
    <w:rPr>
      <w:rFonts w:ascii="Times New Roman" w:hAnsi="Times New Roman"/>
      <w:sz w:val="24"/>
      <w:szCs w:val="24"/>
    </w:rPr>
  </w:style>
  <w:style w:type="paragraph" w:styleId="a">
    <w:name w:val="Subtitle"/>
    <w:basedOn w:val="a0"/>
    <w:link w:val="ac"/>
    <w:qFormat/>
    <w:rsid w:val="00027B81"/>
    <w:pPr>
      <w:numPr>
        <w:ilvl w:val="2"/>
        <w:numId w:val="17"/>
      </w:numPr>
      <w:tabs>
        <w:tab w:val="left" w:pos="6435"/>
      </w:tabs>
      <w:spacing w:after="0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character" w:customStyle="1" w:styleId="ac">
    <w:name w:val="Подзаголовок Знак"/>
    <w:basedOn w:val="a1"/>
    <w:link w:val="a"/>
    <w:rsid w:val="00027B81"/>
    <w:rPr>
      <w:rFonts w:ascii="Times New Roman" w:hAnsi="Times New Roman"/>
      <w:b/>
      <w:bCs/>
      <w:i/>
      <w:iCs/>
      <w:sz w:val="24"/>
      <w:szCs w:val="24"/>
    </w:rPr>
  </w:style>
  <w:style w:type="paragraph" w:styleId="ad">
    <w:name w:val="Normal (Web)"/>
    <w:basedOn w:val="a0"/>
    <w:unhideWhenUsed/>
    <w:rsid w:val="007350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Balloon Text"/>
    <w:basedOn w:val="a0"/>
    <w:link w:val="af"/>
    <w:unhideWhenUsed/>
    <w:rsid w:val="00EF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EF2BD5"/>
    <w:rPr>
      <w:rFonts w:ascii="Tahoma" w:hAnsi="Tahoma" w:cs="Tahoma"/>
      <w:sz w:val="16"/>
      <w:szCs w:val="16"/>
    </w:rPr>
  </w:style>
  <w:style w:type="character" w:customStyle="1" w:styleId="FooterChar">
    <w:name w:val="Footer Char"/>
    <w:locked/>
    <w:rsid w:val="00790CA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0"/>
    <w:rsid w:val="002A7D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1">
    <w:name w:val="FR1"/>
    <w:rsid w:val="002A7DDB"/>
    <w:pPr>
      <w:widowControl w:val="0"/>
      <w:autoSpaceDE w:val="0"/>
      <w:autoSpaceDN w:val="0"/>
      <w:adjustRightInd w:val="0"/>
      <w:spacing w:line="259" w:lineRule="auto"/>
      <w:jc w:val="right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72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A1219"/>
            <w:bottom w:val="none" w:sz="0" w:space="0" w:color="auto"/>
            <w:right w:val="single" w:sz="6" w:space="0" w:color="8A1219"/>
          </w:divBdr>
          <w:divsChild>
            <w:div w:id="19394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7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66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5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A29D4-6063-4B38-BD0A-61F90FDF2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6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сосош2</Company>
  <LinksUpToDate>false</LinksUpToDate>
  <CharactersWithSpaces>12280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завуч_науч</cp:lastModifiedBy>
  <cp:revision>50</cp:revision>
  <cp:lastPrinted>2012-10-30T13:08:00Z</cp:lastPrinted>
  <dcterms:created xsi:type="dcterms:W3CDTF">2011-09-14T02:59:00Z</dcterms:created>
  <dcterms:modified xsi:type="dcterms:W3CDTF">2012-11-01T05:18:00Z</dcterms:modified>
</cp:coreProperties>
</file>